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0E65408E"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2</w:t>
      </w:r>
      <w:r w:rsidR="0069703B">
        <w:rPr>
          <w:rFonts w:ascii="Times New Roman" w:hAnsi="Times New Roman"/>
          <w:b/>
          <w:bCs/>
          <w:color w:val="000000"/>
          <w:sz w:val="24"/>
          <w:szCs w:val="24"/>
          <w:u w:val="single"/>
        </w:rPr>
        <w:t>7</w:t>
      </w:r>
      <w:r w:rsidR="00B07AD5">
        <w:rPr>
          <w:rFonts w:ascii="Times New Roman" w:hAnsi="Times New Roman"/>
          <w:b/>
          <w:bCs/>
          <w:color w:val="000000"/>
          <w:sz w:val="24"/>
          <w:szCs w:val="24"/>
          <w:u w:val="single"/>
        </w:rPr>
        <w:t>1</w:t>
      </w:r>
    </w:p>
    <w:p w14:paraId="6ED0F7C3" w14:textId="32D57DD4" w:rsidR="007E40AE" w:rsidRDefault="00B07AD5"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 DELIVERY AND INSTALLATION OF GROUP VIDEO CONFERENCING</w:t>
      </w:r>
    </w:p>
    <w:p w14:paraId="2037765D" w14:textId="424688E5" w:rsidR="00D635B1" w:rsidRP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762D928B" w14:textId="4D5BC8AB" w:rsidR="00044A93" w:rsidRDefault="00044A93" w:rsidP="007E40AE">
      <w:pPr>
        <w:autoSpaceDE w:val="0"/>
        <w:autoSpaceDN w:val="0"/>
        <w:adjustRightInd w:val="0"/>
        <w:spacing w:after="0" w:line="240" w:lineRule="auto"/>
        <w:rPr>
          <w:rFonts w:cs="Arial"/>
          <w:b/>
          <w:color w:val="000000"/>
        </w:rPr>
      </w:pPr>
    </w:p>
    <w:p w14:paraId="5D420F8B" w14:textId="33D4C9B7" w:rsidR="00044A93" w:rsidRPr="00044A93" w:rsidRDefault="00044A93" w:rsidP="00044A93">
      <w:pPr>
        <w:autoSpaceDE w:val="0"/>
        <w:autoSpaceDN w:val="0"/>
        <w:adjustRightInd w:val="0"/>
        <w:spacing w:after="0" w:line="240" w:lineRule="auto"/>
        <w:rPr>
          <w:rFonts w:cs="Arial"/>
          <w:b/>
          <w:color w:val="000000"/>
        </w:rPr>
      </w:pPr>
      <w:r w:rsidRPr="00044A93">
        <w:rPr>
          <w:rFonts w:cs="Arial"/>
          <w:b/>
          <w:color w:val="000000"/>
        </w:rPr>
        <w:t>GROUP VIDEO CONFERENCING SYSTEM (X2)</w:t>
      </w:r>
    </w:p>
    <w:p w14:paraId="4A5B314B" w14:textId="77777777" w:rsidR="00044A93" w:rsidRPr="00044A93" w:rsidRDefault="00044A93" w:rsidP="00044A93">
      <w:pPr>
        <w:autoSpaceDE w:val="0"/>
        <w:autoSpaceDN w:val="0"/>
        <w:adjustRightInd w:val="0"/>
        <w:spacing w:after="0" w:line="240" w:lineRule="auto"/>
        <w:rPr>
          <w:rFonts w:cs="Arial"/>
          <w:b/>
          <w:color w:val="000000"/>
        </w:rPr>
      </w:pPr>
      <w:r w:rsidRPr="00044A93">
        <w:rPr>
          <w:rFonts w:cs="Arial"/>
          <w:b/>
          <w:color w:val="000000"/>
        </w:rPr>
        <w:t>Must cater for groups of up to 20 people Must include HD video camera, speakerphone and 2x expansion mics</w:t>
      </w:r>
    </w:p>
    <w:p w14:paraId="277EF65F" w14:textId="77777777" w:rsidR="00044A93" w:rsidRPr="00044A93" w:rsidRDefault="00044A93" w:rsidP="00044A93">
      <w:pPr>
        <w:autoSpaceDE w:val="0"/>
        <w:autoSpaceDN w:val="0"/>
        <w:adjustRightInd w:val="0"/>
        <w:spacing w:after="0" w:line="240" w:lineRule="auto"/>
        <w:rPr>
          <w:rFonts w:cs="Arial"/>
          <w:b/>
          <w:color w:val="000000"/>
        </w:rPr>
      </w:pPr>
      <w:r w:rsidRPr="00044A93">
        <w:rPr>
          <w:rFonts w:cs="Arial"/>
          <w:b/>
          <w:color w:val="000000"/>
        </w:rPr>
        <w:t>Must be able to work with Windows 10 Pro</w:t>
      </w:r>
    </w:p>
    <w:p w14:paraId="4CBE521C" w14:textId="77777777" w:rsidR="00044A93" w:rsidRPr="00044A93" w:rsidRDefault="00044A93" w:rsidP="00044A93">
      <w:pPr>
        <w:autoSpaceDE w:val="0"/>
        <w:autoSpaceDN w:val="0"/>
        <w:adjustRightInd w:val="0"/>
        <w:spacing w:after="0" w:line="240" w:lineRule="auto"/>
        <w:rPr>
          <w:rFonts w:cs="Arial"/>
          <w:b/>
          <w:color w:val="000000"/>
        </w:rPr>
      </w:pPr>
      <w:r w:rsidRPr="00044A93">
        <w:rPr>
          <w:rFonts w:cs="Arial"/>
          <w:b/>
          <w:color w:val="000000"/>
        </w:rPr>
        <w:t>Must be able to work with most UC, video conferencing and cloud communication apps</w:t>
      </w:r>
    </w:p>
    <w:p w14:paraId="3C60CD78" w14:textId="77777777" w:rsidR="00044A93" w:rsidRPr="00044A93" w:rsidRDefault="00044A93" w:rsidP="00044A93">
      <w:pPr>
        <w:autoSpaceDE w:val="0"/>
        <w:autoSpaceDN w:val="0"/>
        <w:adjustRightInd w:val="0"/>
        <w:spacing w:after="0" w:line="240" w:lineRule="auto"/>
        <w:rPr>
          <w:rFonts w:cs="Arial"/>
          <w:b/>
          <w:color w:val="000000"/>
        </w:rPr>
      </w:pPr>
      <w:r w:rsidRPr="00044A93">
        <w:rPr>
          <w:rFonts w:cs="Arial"/>
          <w:b/>
          <w:color w:val="000000"/>
        </w:rPr>
        <w:t>82" (208CM) SMART UHD TV WITH TWO YEAR LICENSE (X2)</w:t>
      </w:r>
    </w:p>
    <w:p w14:paraId="68B75181" w14:textId="77777777" w:rsidR="00044A93" w:rsidRPr="00044A93" w:rsidRDefault="00044A93" w:rsidP="00044A93">
      <w:pPr>
        <w:autoSpaceDE w:val="0"/>
        <w:autoSpaceDN w:val="0"/>
        <w:adjustRightInd w:val="0"/>
        <w:spacing w:after="0" w:line="240" w:lineRule="auto"/>
        <w:rPr>
          <w:rFonts w:cs="Arial"/>
          <w:b/>
          <w:color w:val="000000"/>
        </w:rPr>
      </w:pPr>
      <w:r w:rsidRPr="00044A93">
        <w:rPr>
          <w:rFonts w:cs="Arial"/>
          <w:b/>
          <w:color w:val="000000"/>
        </w:rPr>
        <w:t>UNIVERSAL 39" - 85" Double Arm Full Motion LCD WALL MOUNT BRACKET (X2)</w:t>
      </w:r>
    </w:p>
    <w:p w14:paraId="5BBEA4B1" w14:textId="77777777" w:rsidR="00044A93" w:rsidRPr="00044A93" w:rsidRDefault="00044A93" w:rsidP="00044A93">
      <w:pPr>
        <w:autoSpaceDE w:val="0"/>
        <w:autoSpaceDN w:val="0"/>
        <w:adjustRightInd w:val="0"/>
        <w:spacing w:after="0" w:line="240" w:lineRule="auto"/>
        <w:rPr>
          <w:rFonts w:cs="Arial"/>
          <w:b/>
          <w:color w:val="000000"/>
        </w:rPr>
      </w:pPr>
      <w:r w:rsidRPr="00044A93">
        <w:rPr>
          <w:rFonts w:cs="Arial"/>
          <w:b/>
          <w:color w:val="000000"/>
        </w:rPr>
        <w:t>15m HDMI TO HDMI GOLD PLATED CABLE (X2)</w:t>
      </w:r>
    </w:p>
    <w:p w14:paraId="3BC10A8B" w14:textId="77777777" w:rsidR="00044A93" w:rsidRPr="00044A93" w:rsidRDefault="00044A93" w:rsidP="00044A93">
      <w:pPr>
        <w:autoSpaceDE w:val="0"/>
        <w:autoSpaceDN w:val="0"/>
        <w:adjustRightInd w:val="0"/>
        <w:spacing w:after="0" w:line="240" w:lineRule="auto"/>
        <w:rPr>
          <w:rFonts w:cs="Arial"/>
          <w:b/>
          <w:color w:val="000000"/>
        </w:rPr>
      </w:pPr>
      <w:r w:rsidRPr="00044A93">
        <w:rPr>
          <w:rFonts w:cs="Arial"/>
          <w:b/>
          <w:color w:val="000000"/>
        </w:rPr>
        <w:t>Delivery and installation must be included in the following locations:</w:t>
      </w:r>
    </w:p>
    <w:p w14:paraId="552E30CC" w14:textId="77BE5414" w:rsidR="00044A93" w:rsidRDefault="00044A93" w:rsidP="00044A93">
      <w:pPr>
        <w:autoSpaceDE w:val="0"/>
        <w:autoSpaceDN w:val="0"/>
        <w:adjustRightInd w:val="0"/>
        <w:spacing w:after="0" w:line="240" w:lineRule="auto"/>
        <w:rPr>
          <w:rFonts w:cs="Arial"/>
          <w:b/>
          <w:color w:val="000000"/>
        </w:rPr>
      </w:pPr>
      <w:r w:rsidRPr="00044A93">
        <w:rPr>
          <w:rFonts w:cs="Arial"/>
          <w:b/>
          <w:color w:val="000000"/>
        </w:rPr>
        <w:t>BNLM GRAAF REINET OUDITORIUM BNLM ABERDEEN OFFICES BNLM STEYTLERVILLE OFFICES</w:t>
      </w:r>
    </w:p>
    <w:p w14:paraId="38A83247" w14:textId="77777777" w:rsidR="00AD4B82" w:rsidRPr="0054485F" w:rsidRDefault="00AD4B82" w:rsidP="007E40AE">
      <w:pPr>
        <w:autoSpaceDE w:val="0"/>
        <w:autoSpaceDN w:val="0"/>
        <w:adjustRightInd w:val="0"/>
        <w:spacing w:after="0" w:line="240" w:lineRule="auto"/>
        <w:rPr>
          <w:rFonts w:cs="Arial"/>
          <w:b/>
          <w:color w:val="000000"/>
        </w:rPr>
      </w:pPr>
    </w:p>
    <w:p w14:paraId="028B15BB" w14:textId="26324BC1"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BEY SCM 2</w:t>
      </w:r>
      <w:r w:rsidR="0074574B">
        <w:rPr>
          <w:b/>
          <w:bCs/>
          <w:color w:val="000000"/>
        </w:rPr>
        <w:t>7</w:t>
      </w:r>
      <w:r w:rsidR="00B07AD5">
        <w:rPr>
          <w:b/>
          <w:bCs/>
          <w:color w:val="000000"/>
        </w:rPr>
        <w:t>1</w:t>
      </w:r>
      <w:r w:rsidRPr="00F43CF2">
        <w:rPr>
          <w:color w:val="000000"/>
        </w:rPr>
        <w:t>", not later than 12h00</w:t>
      </w:r>
      <w:r w:rsidR="00EC64BC" w:rsidRPr="00F43CF2">
        <w:rPr>
          <w:color w:val="000000"/>
        </w:rPr>
        <w:t xml:space="preserve"> </w:t>
      </w:r>
      <w:r w:rsidR="00B07AD5">
        <w:rPr>
          <w:color w:val="000000"/>
        </w:rPr>
        <w:t>Thursday</w:t>
      </w:r>
      <w:r w:rsidRPr="00F43CF2">
        <w:rPr>
          <w:color w:val="000000"/>
        </w:rPr>
        <w:t xml:space="preserve"> on the </w:t>
      </w:r>
      <w:r w:rsidR="00D635B1">
        <w:rPr>
          <w:b/>
          <w:bCs/>
        </w:rPr>
        <w:t>2</w:t>
      </w:r>
      <w:r w:rsidR="00B07AD5">
        <w:rPr>
          <w:b/>
          <w:bCs/>
        </w:rPr>
        <w:t>3</w:t>
      </w:r>
      <w:r w:rsidR="007F7874" w:rsidRPr="00F43CF2">
        <w:rPr>
          <w:b/>
          <w:bCs/>
          <w:vertAlign w:val="superscript"/>
        </w:rPr>
        <w:t xml:space="preserve">th </w:t>
      </w:r>
      <w:r w:rsidRPr="00F43CF2">
        <w:rPr>
          <w:b/>
          <w:bCs/>
        </w:rPr>
        <w:t xml:space="preserve">of </w:t>
      </w:r>
      <w:r w:rsidR="00B07AD5">
        <w:rPr>
          <w:b/>
          <w:bCs/>
        </w:rPr>
        <w:t>September</w:t>
      </w:r>
      <w:r w:rsidRPr="00F43CF2">
        <w:rPr>
          <w:b/>
          <w:bCs/>
        </w:rPr>
        <w:t xml:space="preserve"> 20</w:t>
      </w:r>
      <w:r w:rsidR="004643EB" w:rsidRPr="00F43CF2">
        <w:rPr>
          <w:b/>
          <w:bCs/>
        </w:rPr>
        <w:t>21</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497A9A62"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77246749"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74574B">
        <w:rPr>
          <w:b/>
          <w:color w:val="000000"/>
        </w:rPr>
        <w:t>r</w:t>
      </w:r>
      <w:r w:rsidR="000F20E9">
        <w:rPr>
          <w:b/>
          <w:color w:val="000000"/>
        </w:rPr>
        <w:t xml:space="preserve"> </w:t>
      </w:r>
      <w:r w:rsidR="0074574B">
        <w:rPr>
          <w:b/>
          <w:color w:val="000000"/>
        </w:rPr>
        <w:t>C</w:t>
      </w:r>
      <w:r w:rsidR="000F20E9">
        <w:rPr>
          <w:b/>
          <w:color w:val="000000"/>
        </w:rPr>
        <w:t xml:space="preserve">. </w:t>
      </w:r>
      <w:r w:rsidR="0074574B">
        <w:rPr>
          <w:b/>
          <w:color w:val="000000"/>
        </w:rPr>
        <w:t>Thompson</w:t>
      </w:r>
      <w:r>
        <w:rPr>
          <w:b/>
          <w:color w:val="000000"/>
        </w:rPr>
        <w:t xml:space="preserve"> at 049 807 5700</w:t>
      </w:r>
      <w:r w:rsidR="00916A5A">
        <w:rPr>
          <w:b/>
          <w:color w:val="000000"/>
        </w:rPr>
        <w:t xml:space="preserve"> or </w:t>
      </w:r>
      <w:r w:rsidR="0074574B">
        <w:rPr>
          <w:b/>
          <w:color w:val="000000"/>
        </w:rPr>
        <w:t>thompsonc</w:t>
      </w:r>
      <w:r w:rsidR="00916A5A">
        <w:rPr>
          <w:b/>
          <w:color w:val="000000"/>
        </w:rPr>
        <w:t>@bnlm.gov.za</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3E2D0B2D" w:rsidR="00B07AD5" w:rsidRDefault="00B07AD5" w:rsidP="007E40AE">
      <w:pPr>
        <w:autoSpaceDE w:val="0"/>
        <w:autoSpaceDN w:val="0"/>
        <w:adjustRightInd w:val="0"/>
        <w:jc w:val="both"/>
        <w:rPr>
          <w:rFonts w:ascii="Times New Roman" w:hAnsi="Times New Roman"/>
          <w:b/>
          <w:bCs/>
          <w:color w:val="000000"/>
        </w:rPr>
      </w:pPr>
    </w:p>
    <w:p w14:paraId="6112965C" w14:textId="211F3F89" w:rsidR="00B07AD5" w:rsidRDefault="00B07AD5" w:rsidP="007E40AE">
      <w:pPr>
        <w:autoSpaceDE w:val="0"/>
        <w:autoSpaceDN w:val="0"/>
        <w:adjustRightInd w:val="0"/>
        <w:jc w:val="both"/>
        <w:rPr>
          <w:rFonts w:ascii="Times New Roman" w:hAnsi="Times New Roman"/>
          <w:b/>
          <w:bCs/>
          <w:color w:val="000000"/>
        </w:rPr>
      </w:pPr>
    </w:p>
    <w:p w14:paraId="46D524C4" w14:textId="77777777" w:rsidR="00B07AD5" w:rsidRDefault="00B07AD5" w:rsidP="007E40AE">
      <w:pPr>
        <w:autoSpaceDE w:val="0"/>
        <w:autoSpaceDN w:val="0"/>
        <w:adjustRightInd w:val="0"/>
        <w:jc w:val="both"/>
        <w:rPr>
          <w:rFonts w:ascii="Times New Roman" w:hAnsi="Times New Roman"/>
          <w:b/>
          <w:bCs/>
          <w:color w:val="000000"/>
        </w:rPr>
      </w:pPr>
    </w:p>
    <w:p w14:paraId="35422A87" w14:textId="77777777" w:rsidR="00561BD2" w:rsidRDefault="00561BD2"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lastRenderedPageBreak/>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lastRenderedPageBreak/>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lastRenderedPageBreak/>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12237"/>
    <w:rsid w:val="00117DE9"/>
    <w:rsid w:val="0013589E"/>
    <w:rsid w:val="00261AD6"/>
    <w:rsid w:val="002F0522"/>
    <w:rsid w:val="003E1733"/>
    <w:rsid w:val="004643EB"/>
    <w:rsid w:val="00536252"/>
    <w:rsid w:val="00561BD2"/>
    <w:rsid w:val="0069703B"/>
    <w:rsid w:val="00742D7E"/>
    <w:rsid w:val="0074574B"/>
    <w:rsid w:val="007A31AF"/>
    <w:rsid w:val="007E40AE"/>
    <w:rsid w:val="007F7874"/>
    <w:rsid w:val="00916A5A"/>
    <w:rsid w:val="00AD4B82"/>
    <w:rsid w:val="00B07AD5"/>
    <w:rsid w:val="00C60506"/>
    <w:rsid w:val="00CC043F"/>
    <w:rsid w:val="00D635B1"/>
    <w:rsid w:val="00E71AEB"/>
    <w:rsid w:val="00EC64BC"/>
    <w:rsid w:val="00F145CB"/>
    <w:rsid w:val="00F43CF2"/>
    <w:rsid w:val="00F51382"/>
    <w:rsid w:val="00F75E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3</cp:revision>
  <cp:lastPrinted>2017-08-01T07:41:00Z</cp:lastPrinted>
  <dcterms:created xsi:type="dcterms:W3CDTF">2021-09-17T17:10:00Z</dcterms:created>
  <dcterms:modified xsi:type="dcterms:W3CDTF">2021-09-17T17:13:00Z</dcterms:modified>
</cp:coreProperties>
</file>