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9175E0">
        <w:rPr>
          <w:rFonts w:ascii="Arial" w:hAnsi="Arial" w:cs="Arial"/>
          <w:b/>
          <w:bCs/>
          <w:color w:val="000000"/>
          <w:szCs w:val="32"/>
        </w:rPr>
        <w:t>60</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9175E0">
        <w:rPr>
          <w:rFonts w:ascii="Arial" w:hAnsi="Arial" w:cs="Arial"/>
          <w:b/>
          <w:bCs/>
          <w:color w:val="000000"/>
        </w:rPr>
        <w:t>ND DELIVERY OF COLD MIX</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8C7FC3" w:rsidRDefault="009175E0" w:rsidP="005A6747">
      <w:pPr>
        <w:autoSpaceDE w:val="0"/>
        <w:autoSpaceDN w:val="0"/>
        <w:adjustRightInd w:val="0"/>
        <w:rPr>
          <w:rFonts w:ascii="Arial" w:hAnsi="Arial" w:cs="Arial"/>
          <w:color w:val="000000"/>
          <w:sz w:val="20"/>
        </w:rPr>
      </w:pPr>
      <w:r>
        <w:rPr>
          <w:rFonts w:ascii="Arial" w:hAnsi="Arial" w:cs="Arial"/>
          <w:color w:val="000000"/>
          <w:sz w:val="20"/>
        </w:rPr>
        <w:t>2500</w:t>
      </w:r>
      <w:r>
        <w:rPr>
          <w:rFonts w:ascii="Arial" w:hAnsi="Arial" w:cs="Arial"/>
          <w:color w:val="000000"/>
          <w:sz w:val="20"/>
        </w:rPr>
        <w:tab/>
        <w:t>TRH-8 COLD MIX 30KG BAGS</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9175E0">
        <w:rPr>
          <w:rFonts w:ascii="Arial" w:hAnsi="Arial" w:cs="Arial"/>
          <w:b/>
          <w:bCs/>
          <w:color w:val="000000"/>
          <w:sz w:val="20"/>
        </w:rPr>
        <w:t>60</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9175E0">
        <w:rPr>
          <w:rFonts w:ascii="Arial" w:hAnsi="Arial" w:cs="Arial"/>
          <w:b/>
          <w:bCs/>
          <w:color w:val="000000"/>
          <w:sz w:val="20"/>
        </w:rPr>
        <w:t>Thursday</w:t>
      </w:r>
      <w:r w:rsidR="00CF2062">
        <w:rPr>
          <w:rFonts w:ascii="Arial" w:hAnsi="Arial" w:cs="Arial"/>
          <w:b/>
          <w:bCs/>
          <w:color w:val="000000"/>
          <w:sz w:val="20"/>
        </w:rPr>
        <w:t xml:space="preserve">, </w:t>
      </w:r>
      <w:r w:rsidR="009175E0">
        <w:rPr>
          <w:rFonts w:ascii="Arial" w:hAnsi="Arial" w:cs="Arial"/>
          <w:b/>
          <w:bCs/>
          <w:color w:val="000000"/>
          <w:sz w:val="20"/>
        </w:rPr>
        <w:t>05 April</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8C7FC3">
        <w:rPr>
          <w:rFonts w:ascii="Arial" w:hAnsi="Arial" w:cs="Arial"/>
          <w:b/>
          <w:color w:val="000000"/>
          <w:sz w:val="20"/>
        </w:rPr>
        <w:t>Mr. T.NKOHLA</w:t>
      </w:r>
      <w:r w:rsidRPr="005A6747">
        <w:rPr>
          <w:rFonts w:ascii="Arial" w:hAnsi="Arial" w:cs="Arial"/>
          <w:b/>
          <w:color w:val="000000"/>
          <w:sz w:val="20"/>
        </w:rPr>
        <w:t xml:space="preserve"> a</w:t>
      </w:r>
      <w:r w:rsidR="008C7FC3">
        <w:rPr>
          <w:rFonts w:ascii="Arial" w:hAnsi="Arial" w:cs="Arial"/>
          <w:color w:val="000000"/>
          <w:sz w:val="20"/>
        </w:rPr>
        <w:t>t 049 807 5730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lastRenderedPageBreak/>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D0" w:rsidRDefault="00A24AD0" w:rsidP="00E242D3">
      <w:pPr>
        <w:spacing w:after="0" w:line="240" w:lineRule="auto"/>
      </w:pPr>
      <w:r>
        <w:separator/>
      </w:r>
    </w:p>
  </w:endnote>
  <w:endnote w:type="continuationSeparator" w:id="0">
    <w:p w:rsidR="00A24AD0" w:rsidRDefault="00A24AD0"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D0" w:rsidRDefault="00A24AD0" w:rsidP="00E242D3">
      <w:pPr>
        <w:spacing w:after="0" w:line="240" w:lineRule="auto"/>
      </w:pPr>
      <w:r>
        <w:separator/>
      </w:r>
    </w:p>
  </w:footnote>
  <w:footnote w:type="continuationSeparator" w:id="0">
    <w:p w:rsidR="00A24AD0" w:rsidRDefault="00A24AD0"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5E0">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5E0">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9713D"/>
    <w:rsid w:val="0019761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4F581B"/>
    <w:rsid w:val="00552374"/>
    <w:rsid w:val="005A6747"/>
    <w:rsid w:val="00641BB9"/>
    <w:rsid w:val="006420B8"/>
    <w:rsid w:val="006710BB"/>
    <w:rsid w:val="006C2846"/>
    <w:rsid w:val="006F7CCC"/>
    <w:rsid w:val="007051C1"/>
    <w:rsid w:val="007A31AF"/>
    <w:rsid w:val="007B69F7"/>
    <w:rsid w:val="007D78A8"/>
    <w:rsid w:val="007F5DFF"/>
    <w:rsid w:val="00816C75"/>
    <w:rsid w:val="008C7FC3"/>
    <w:rsid w:val="009175E0"/>
    <w:rsid w:val="00990E29"/>
    <w:rsid w:val="009C65C8"/>
    <w:rsid w:val="009F2CB7"/>
    <w:rsid w:val="00A24AD0"/>
    <w:rsid w:val="00A346E8"/>
    <w:rsid w:val="00A6408B"/>
    <w:rsid w:val="00AC6F76"/>
    <w:rsid w:val="00B16393"/>
    <w:rsid w:val="00B5757E"/>
    <w:rsid w:val="00B813D3"/>
    <w:rsid w:val="00B97BC2"/>
    <w:rsid w:val="00BD0AD8"/>
    <w:rsid w:val="00C0182C"/>
    <w:rsid w:val="00C03A7E"/>
    <w:rsid w:val="00C04EDB"/>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2018-03-28T14:32:00Z</dcterms:created>
  <dcterms:modified xsi:type="dcterms:W3CDTF">2018-03-28T14:32:00Z</dcterms:modified>
</cp:coreProperties>
</file>