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EC6B" w14:textId="77777777" w:rsidR="000A3164" w:rsidRDefault="000A3164" w:rsidP="00EB3A80">
      <w:pPr>
        <w:spacing w:line="360" w:lineRule="auto"/>
        <w:ind w:left="2160"/>
        <w:jc w:val="center"/>
        <w:rPr>
          <w:rFonts w:ascii="Arial Narrow" w:hAnsi="Arial Narrow" w:cs="Arial"/>
          <w:b/>
        </w:rPr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3F7E87D6" wp14:editId="742DF3E2">
            <wp:simplePos x="0" y="0"/>
            <wp:positionH relativeFrom="margin">
              <wp:posOffset>2105025</wp:posOffset>
            </wp:positionH>
            <wp:positionV relativeFrom="paragraph">
              <wp:posOffset>0</wp:posOffset>
            </wp:positionV>
            <wp:extent cx="1402080" cy="485775"/>
            <wp:effectExtent l="0" t="0" r="7620" b="0"/>
            <wp:wrapNone/>
            <wp:docPr id="1" name="Picture 1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086E2" w14:textId="77777777" w:rsidR="000A3164" w:rsidRDefault="000A3164" w:rsidP="00461F6B">
      <w:pPr>
        <w:spacing w:line="360" w:lineRule="auto"/>
        <w:jc w:val="center"/>
        <w:rPr>
          <w:rFonts w:ascii="Arial Narrow" w:hAnsi="Arial Narrow" w:cs="Arial"/>
          <w:b/>
        </w:rPr>
      </w:pPr>
    </w:p>
    <w:p w14:paraId="4C8366EA" w14:textId="77777777" w:rsidR="00EB3A80" w:rsidRDefault="00EB3A80" w:rsidP="00461F6B">
      <w:pPr>
        <w:spacing w:line="360" w:lineRule="auto"/>
        <w:jc w:val="center"/>
        <w:rPr>
          <w:rFonts w:ascii="Arial Narrow" w:hAnsi="Arial Narrow" w:cs="Arial"/>
          <w:b/>
        </w:rPr>
      </w:pPr>
    </w:p>
    <w:p w14:paraId="680FFE8A" w14:textId="77777777" w:rsidR="00461F6B" w:rsidRPr="00110BF2" w:rsidRDefault="00461F6B" w:rsidP="00461F6B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DR. BEYERS NAUDE`</w:t>
      </w:r>
      <w:r w:rsidRPr="00110BF2">
        <w:rPr>
          <w:rFonts w:ascii="Arial Narrow" w:hAnsi="Arial Narrow" w:cs="Arial"/>
          <w:b/>
        </w:rPr>
        <w:t xml:space="preserve"> LOCAL MUNICIPALITY</w:t>
      </w:r>
    </w:p>
    <w:p w14:paraId="48A4E4AD" w14:textId="77777777" w:rsidR="00461F6B" w:rsidRPr="00110BF2" w:rsidRDefault="00CE2EDC" w:rsidP="00461F6B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PUBLIC NOTICE </w:t>
      </w:r>
    </w:p>
    <w:p w14:paraId="78E593F1" w14:textId="77777777" w:rsidR="00461F6B" w:rsidRPr="00C60219" w:rsidRDefault="00461F6B" w:rsidP="00461F6B">
      <w:pPr>
        <w:spacing w:line="360" w:lineRule="auto"/>
        <w:jc w:val="center"/>
        <w:rPr>
          <w:rFonts w:ascii="Arial" w:hAnsi="Arial" w:cs="Arial"/>
          <w:b/>
        </w:rPr>
      </w:pPr>
      <w:r w:rsidRPr="00C60219">
        <w:rPr>
          <w:rFonts w:ascii="Arial" w:hAnsi="Arial" w:cs="Arial"/>
          <w:b/>
        </w:rPr>
        <w:t>PROMU</w:t>
      </w:r>
      <w:r w:rsidR="00BA2AFC" w:rsidRPr="00C60219">
        <w:rPr>
          <w:rFonts w:ascii="Arial" w:hAnsi="Arial" w:cs="Arial"/>
          <w:b/>
        </w:rPr>
        <w:t xml:space="preserve">LGATION OF THE MUNICIPAL </w:t>
      </w:r>
      <w:r w:rsidR="00C60219" w:rsidRPr="00C60219">
        <w:rPr>
          <w:rFonts w:ascii="Arial" w:hAnsi="Arial" w:cs="Arial"/>
          <w:b/>
        </w:rPr>
        <w:t>BY-LAWS</w:t>
      </w:r>
      <w:r w:rsidRPr="00C60219">
        <w:rPr>
          <w:rFonts w:ascii="Arial" w:hAnsi="Arial" w:cs="Arial"/>
          <w:b/>
        </w:rPr>
        <w:t xml:space="preserve"> IN THE PROVINCIAL GAZETTE</w:t>
      </w:r>
    </w:p>
    <w:p w14:paraId="1A696F40" w14:textId="77777777" w:rsidR="00C60219" w:rsidRPr="00C60219" w:rsidRDefault="00C60219" w:rsidP="00C6021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0219">
        <w:rPr>
          <w:rFonts w:ascii="Arial" w:hAnsi="Arial" w:cs="Arial"/>
        </w:rPr>
        <w:t>In terms of the Constitution of South Africa, section 156 (2)</w:t>
      </w:r>
      <w:r>
        <w:rPr>
          <w:rFonts w:ascii="Arial" w:hAnsi="Arial" w:cs="Arial"/>
        </w:rPr>
        <w:t>;</w:t>
      </w:r>
      <w:r w:rsidRPr="00C60219">
        <w:rPr>
          <w:rFonts w:ascii="Arial" w:hAnsi="Arial" w:cs="Arial"/>
        </w:rPr>
        <w:t xml:space="preserve"> A municipality may make and administer by-laws for the effective administration of the matters which it has the right to administer</w:t>
      </w:r>
      <w:r w:rsidRPr="00C60219">
        <w:rPr>
          <w:rFonts w:ascii="Arial" w:eastAsiaTheme="minorHAnsi" w:hAnsi="Arial" w:cs="Arial"/>
          <w:lang w:val="en-ZA" w:eastAsia="en-US"/>
        </w:rPr>
        <w:t>.</w:t>
      </w:r>
    </w:p>
    <w:p w14:paraId="59DDB6E7" w14:textId="77777777" w:rsidR="00C60219" w:rsidRDefault="00C60219" w:rsidP="00461F6B">
      <w:pPr>
        <w:spacing w:line="360" w:lineRule="auto"/>
        <w:jc w:val="both"/>
        <w:rPr>
          <w:rFonts w:ascii="Arial" w:hAnsi="Arial" w:cs="Arial"/>
        </w:rPr>
      </w:pPr>
    </w:p>
    <w:p w14:paraId="29BE8ECA" w14:textId="77777777" w:rsidR="00461F6B" w:rsidRDefault="00461F6B" w:rsidP="00461F6B">
      <w:pPr>
        <w:spacing w:line="360" w:lineRule="auto"/>
        <w:jc w:val="both"/>
        <w:rPr>
          <w:rFonts w:ascii="Arial" w:hAnsi="Arial" w:cs="Arial"/>
        </w:rPr>
      </w:pPr>
      <w:r w:rsidRPr="005B32DA">
        <w:rPr>
          <w:rFonts w:ascii="Arial" w:hAnsi="Arial" w:cs="Arial"/>
        </w:rPr>
        <w:t>Notice is hereby given, in terms of Local Government: Municipal Systems Act, 2000 (Act 32 of 2000),</w:t>
      </w:r>
      <w:r>
        <w:rPr>
          <w:rFonts w:ascii="Arial" w:hAnsi="Arial" w:cs="Arial"/>
        </w:rPr>
        <w:t xml:space="preserve"> section 13 (a) and (b),</w:t>
      </w:r>
      <w:r w:rsidRPr="005B32DA">
        <w:rPr>
          <w:rFonts w:ascii="Arial" w:hAnsi="Arial" w:cs="Arial"/>
        </w:rPr>
        <w:t xml:space="preserve"> read with the provisions</w:t>
      </w:r>
      <w:r>
        <w:rPr>
          <w:rFonts w:ascii="Arial" w:hAnsi="Arial" w:cs="Arial"/>
        </w:rPr>
        <w:t xml:space="preserve"> of Section 21A &amp; B</w:t>
      </w:r>
      <w:r w:rsidR="00A07F67">
        <w:rPr>
          <w:rFonts w:ascii="Arial" w:hAnsi="Arial" w:cs="Arial"/>
        </w:rPr>
        <w:t xml:space="preserve">, Section 75 (1) and (2), </w:t>
      </w:r>
      <w:r w:rsidR="00265BF3">
        <w:rPr>
          <w:rFonts w:ascii="Arial" w:hAnsi="Arial" w:cs="Arial"/>
        </w:rPr>
        <w:t xml:space="preserve">and Section 98 (1) and (2) </w:t>
      </w:r>
      <w:r w:rsidRPr="005B32DA">
        <w:rPr>
          <w:rFonts w:ascii="Arial" w:hAnsi="Arial" w:cs="Arial"/>
        </w:rPr>
        <w:t>of the aforementioned Act, and the provision of the Local Government: Municipal Finance Management Act, 2003 (Act 56 of 2003)</w:t>
      </w:r>
      <w:r>
        <w:rPr>
          <w:rFonts w:ascii="Arial" w:hAnsi="Arial" w:cs="Arial"/>
        </w:rPr>
        <w:t xml:space="preserve">, section 75, </w:t>
      </w:r>
      <w:r w:rsidRPr="005B32D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promulgation </w:t>
      </w:r>
      <w:r w:rsidRPr="005B32DA">
        <w:rPr>
          <w:rFonts w:ascii="Arial" w:hAnsi="Arial" w:cs="Arial"/>
        </w:rPr>
        <w:t xml:space="preserve">of </w:t>
      </w: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Beyers Naude` </w:t>
      </w:r>
      <w:r w:rsidRPr="005B32DA">
        <w:rPr>
          <w:rFonts w:ascii="Arial" w:hAnsi="Arial" w:cs="Arial"/>
        </w:rPr>
        <w:t>Local Municipality’s</w:t>
      </w:r>
      <w:r w:rsidR="00A07F67">
        <w:rPr>
          <w:rFonts w:ascii="Arial" w:hAnsi="Arial" w:cs="Arial"/>
        </w:rPr>
        <w:t xml:space="preserve"> </w:t>
      </w:r>
      <w:r w:rsidR="00A07F67" w:rsidRPr="001B7018">
        <w:rPr>
          <w:rFonts w:ascii="Arial" w:hAnsi="Arial" w:cs="Arial"/>
          <w:b/>
        </w:rPr>
        <w:t>Draft</w:t>
      </w:r>
      <w:r w:rsidRPr="001B7018">
        <w:rPr>
          <w:rFonts w:ascii="Arial" w:hAnsi="Arial" w:cs="Arial"/>
          <w:b/>
        </w:rPr>
        <w:t xml:space="preserve"> tariffs</w:t>
      </w:r>
      <w:r w:rsidR="00A07F67" w:rsidRPr="001B7018">
        <w:rPr>
          <w:rFonts w:ascii="Arial" w:hAnsi="Arial" w:cs="Arial"/>
          <w:b/>
        </w:rPr>
        <w:t>, and Credit control and Debt collection</w:t>
      </w:r>
      <w:r w:rsidRPr="001B7018">
        <w:rPr>
          <w:rFonts w:ascii="Arial" w:hAnsi="Arial" w:cs="Arial"/>
          <w:b/>
        </w:rPr>
        <w:t xml:space="preserve"> </w:t>
      </w:r>
      <w:r w:rsidR="00A07F67" w:rsidRPr="001B7018">
        <w:rPr>
          <w:rFonts w:ascii="Arial" w:hAnsi="Arial" w:cs="Arial"/>
          <w:b/>
        </w:rPr>
        <w:t>bylaws</w:t>
      </w:r>
      <w:r w:rsidRPr="001B701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5B32D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0A3164">
        <w:rPr>
          <w:rFonts w:ascii="Arial" w:hAnsi="Arial" w:cs="Arial"/>
        </w:rPr>
        <w:t xml:space="preserve">budget </w:t>
      </w:r>
      <w:r w:rsidR="00C60219">
        <w:rPr>
          <w:rFonts w:ascii="Arial" w:hAnsi="Arial" w:cs="Arial"/>
          <w:b/>
        </w:rPr>
        <w:t>related policies</w:t>
      </w:r>
      <w:r>
        <w:rPr>
          <w:rFonts w:ascii="Arial" w:hAnsi="Arial" w:cs="Arial"/>
          <w:b/>
        </w:rPr>
        <w:t xml:space="preserve"> </w:t>
      </w:r>
      <w:r w:rsidRPr="005B32DA">
        <w:rPr>
          <w:rFonts w:ascii="Arial" w:hAnsi="Arial" w:cs="Arial"/>
        </w:rPr>
        <w:t xml:space="preserve">were adopted at an ordinary Council Meeting held at the Municipal Council Chambers on </w:t>
      </w:r>
      <w:r w:rsidRPr="00B40304">
        <w:rPr>
          <w:rFonts w:ascii="Arial" w:hAnsi="Arial" w:cs="Arial"/>
        </w:rPr>
        <w:t xml:space="preserve">Tuesday, </w:t>
      </w:r>
      <w:r w:rsidR="00E87793" w:rsidRPr="00B40304">
        <w:rPr>
          <w:rFonts w:ascii="Arial" w:hAnsi="Arial" w:cs="Arial"/>
        </w:rPr>
        <w:t>May 29</w:t>
      </w:r>
      <w:r w:rsidR="006A135E" w:rsidRPr="00B40304">
        <w:rPr>
          <w:rFonts w:ascii="Arial" w:hAnsi="Arial" w:cs="Arial"/>
        </w:rPr>
        <w:t>, 2018</w:t>
      </w:r>
      <w:r w:rsidRPr="00B40304">
        <w:rPr>
          <w:rFonts w:ascii="Arial" w:hAnsi="Arial" w:cs="Arial"/>
        </w:rPr>
        <w:t>.</w:t>
      </w:r>
    </w:p>
    <w:p w14:paraId="0E78B12E" w14:textId="77777777" w:rsidR="00461F6B" w:rsidRPr="005B32DA" w:rsidRDefault="00461F6B" w:rsidP="00461F6B">
      <w:pPr>
        <w:spacing w:line="360" w:lineRule="auto"/>
        <w:jc w:val="both"/>
        <w:rPr>
          <w:rFonts w:ascii="Arial" w:hAnsi="Arial" w:cs="Arial"/>
        </w:rPr>
      </w:pPr>
    </w:p>
    <w:p w14:paraId="4731E45D" w14:textId="77777777" w:rsidR="00461F6B" w:rsidRPr="005B32DA" w:rsidRDefault="006A135E" w:rsidP="00461F6B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All promulgation</w:t>
      </w:r>
      <w:r w:rsidR="00461F6B" w:rsidRPr="005B32DA">
        <w:rPr>
          <w:rFonts w:ascii="Arial" w:hAnsi="Arial" w:cs="Arial"/>
        </w:rPr>
        <w:t xml:space="preserve"> documents are accessible on the municipal website: </w:t>
      </w:r>
      <w:hyperlink r:id="rId5" w:history="1">
        <w:r w:rsidR="00BB0A8F" w:rsidRPr="00631627">
          <w:rPr>
            <w:rStyle w:val="Hyperlink"/>
            <w:rFonts w:ascii="Arial" w:hAnsi="Arial" w:cs="Arial"/>
          </w:rPr>
          <w:t>www.bnlm.gov.za</w:t>
        </w:r>
      </w:hyperlink>
      <w:r w:rsidR="00461F6B" w:rsidRPr="005B32DA">
        <w:rPr>
          <w:rFonts w:ascii="Arial" w:hAnsi="Arial" w:cs="Arial"/>
        </w:rPr>
        <w:t xml:space="preserve"> and </w:t>
      </w:r>
      <w:r w:rsidR="00461F6B" w:rsidRPr="00B40304">
        <w:rPr>
          <w:rFonts w:ascii="Arial" w:hAnsi="Arial" w:cs="Arial"/>
        </w:rPr>
        <w:t>hard copies of the adopted documents are available at the</w:t>
      </w:r>
      <w:r w:rsidR="00461F6B" w:rsidRPr="005B32DA">
        <w:rPr>
          <w:rFonts w:ascii="Arial" w:hAnsi="Arial" w:cs="Arial"/>
        </w:rPr>
        <w:t xml:space="preserve"> following municipal offices:</w:t>
      </w:r>
      <w:r w:rsidR="00461F6B">
        <w:rPr>
          <w:rFonts w:ascii="Arial" w:hAnsi="Arial" w:cs="Arial"/>
        </w:rPr>
        <w:t xml:space="preserve"> </w:t>
      </w:r>
      <w:r w:rsidR="00461F6B" w:rsidRPr="005B32DA">
        <w:rPr>
          <w:rFonts w:ascii="Arial" w:hAnsi="Arial" w:cs="Arial"/>
          <w:b/>
          <w:i/>
        </w:rPr>
        <w:t>Local</w:t>
      </w:r>
      <w:r w:rsidR="00E87793">
        <w:rPr>
          <w:rFonts w:ascii="Arial" w:hAnsi="Arial" w:cs="Arial"/>
          <w:b/>
          <w:i/>
        </w:rPr>
        <w:t xml:space="preserve"> Municipality Offices (</w:t>
      </w:r>
      <w:r>
        <w:rPr>
          <w:rFonts w:ascii="Arial" w:hAnsi="Arial" w:cs="Arial"/>
          <w:b/>
          <w:i/>
        </w:rPr>
        <w:t>Graaff-Reinet</w:t>
      </w:r>
      <w:r w:rsidR="00461F6B" w:rsidRPr="005B32DA">
        <w:rPr>
          <w:rFonts w:ascii="Arial" w:hAnsi="Arial" w:cs="Arial"/>
          <w:b/>
          <w:i/>
        </w:rPr>
        <w:t>);</w:t>
      </w:r>
      <w:r w:rsidR="00461F6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Municipal Libraries</w:t>
      </w:r>
      <w:r w:rsidR="00461F6B" w:rsidRPr="005B32DA">
        <w:rPr>
          <w:rFonts w:ascii="Arial" w:hAnsi="Arial" w:cs="Arial"/>
          <w:b/>
          <w:i/>
        </w:rPr>
        <w:t>;</w:t>
      </w:r>
      <w:r w:rsidR="00461F6B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Nieu</w:t>
      </w:r>
      <w:proofErr w:type="spellEnd"/>
      <w:r>
        <w:rPr>
          <w:rFonts w:ascii="Arial" w:hAnsi="Arial" w:cs="Arial"/>
          <w:b/>
          <w:i/>
        </w:rPr>
        <w:t xml:space="preserve">-Bethesda, </w:t>
      </w:r>
      <w:proofErr w:type="spellStart"/>
      <w:r>
        <w:rPr>
          <w:rFonts w:ascii="Arial" w:hAnsi="Arial" w:cs="Arial"/>
          <w:b/>
          <w:i/>
        </w:rPr>
        <w:t>Jansenville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Willowmore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Steytlerville</w:t>
      </w:r>
      <w:proofErr w:type="spellEnd"/>
      <w:r>
        <w:rPr>
          <w:rFonts w:ascii="Arial" w:hAnsi="Arial" w:cs="Arial"/>
          <w:b/>
          <w:i/>
        </w:rPr>
        <w:t xml:space="preserve">, </w:t>
      </w:r>
      <w:r w:rsidR="00461F6B" w:rsidRPr="005B32DA">
        <w:rPr>
          <w:rFonts w:ascii="Arial" w:hAnsi="Arial" w:cs="Arial"/>
          <w:b/>
          <w:i/>
        </w:rPr>
        <w:t>Municipal Offices; and</w:t>
      </w:r>
      <w:r w:rsidR="00461F6B">
        <w:rPr>
          <w:rFonts w:ascii="Arial" w:hAnsi="Arial" w:cs="Arial"/>
          <w:b/>
          <w:i/>
        </w:rPr>
        <w:t xml:space="preserve"> </w:t>
      </w:r>
      <w:r w:rsidR="00461F6B" w:rsidRPr="005B32DA">
        <w:rPr>
          <w:rFonts w:ascii="Arial" w:hAnsi="Arial" w:cs="Arial"/>
          <w:b/>
          <w:i/>
        </w:rPr>
        <w:t>Municipal L</w:t>
      </w:r>
      <w:r>
        <w:rPr>
          <w:rFonts w:ascii="Arial" w:hAnsi="Arial" w:cs="Arial"/>
          <w:b/>
          <w:i/>
        </w:rPr>
        <w:t>ibraries</w:t>
      </w:r>
      <w:r w:rsidR="00461F6B" w:rsidRPr="005B32DA">
        <w:rPr>
          <w:rFonts w:ascii="Arial" w:hAnsi="Arial" w:cs="Arial"/>
          <w:b/>
          <w:i/>
        </w:rPr>
        <w:t>.</w:t>
      </w:r>
    </w:p>
    <w:p w14:paraId="60129588" w14:textId="77777777" w:rsidR="00461F6B" w:rsidRDefault="00461F6B" w:rsidP="00461F6B">
      <w:pPr>
        <w:spacing w:line="360" w:lineRule="auto"/>
        <w:jc w:val="both"/>
        <w:rPr>
          <w:rFonts w:ascii="Arial" w:hAnsi="Arial" w:cs="Arial"/>
        </w:rPr>
      </w:pPr>
    </w:p>
    <w:p w14:paraId="43FF62C4" w14:textId="77777777" w:rsidR="00C07228" w:rsidRPr="0000208A" w:rsidRDefault="00C07228" w:rsidP="00C07228">
      <w:pPr>
        <w:spacing w:line="360" w:lineRule="auto"/>
        <w:jc w:val="both"/>
        <w:rPr>
          <w:rFonts w:ascii="Arial" w:hAnsi="Arial" w:cs="Arial"/>
          <w:b/>
        </w:rPr>
      </w:pPr>
      <w:r w:rsidRPr="005B32DA">
        <w:rPr>
          <w:rFonts w:ascii="Arial" w:hAnsi="Arial" w:cs="Arial"/>
        </w:rPr>
        <w:t xml:space="preserve">Written comments in respect of </w:t>
      </w:r>
      <w:r>
        <w:rPr>
          <w:rFonts w:ascii="Arial" w:hAnsi="Arial" w:cs="Arial"/>
        </w:rPr>
        <w:t xml:space="preserve">the by-laws </w:t>
      </w:r>
      <w:r w:rsidRPr="005B32DA">
        <w:rPr>
          <w:rFonts w:ascii="Arial" w:hAnsi="Arial" w:cs="Arial"/>
        </w:rPr>
        <w:t xml:space="preserve">may be forwarded to: The </w:t>
      </w:r>
      <w:r w:rsidRPr="005B32DA">
        <w:rPr>
          <w:rFonts w:ascii="Arial" w:hAnsi="Arial" w:cs="Arial"/>
          <w:b/>
        </w:rPr>
        <w:t>Municipal Manager</w:t>
      </w:r>
      <w:r w:rsidRPr="005B32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Dr Beyers Naude`</w:t>
      </w:r>
      <w:r w:rsidR="00226D76">
        <w:rPr>
          <w:rFonts w:ascii="Arial" w:hAnsi="Arial" w:cs="Arial"/>
        </w:rPr>
        <w:t xml:space="preserve"> Local Municipality, P O Box</w:t>
      </w:r>
      <w:r w:rsidRPr="005B32DA">
        <w:rPr>
          <w:rFonts w:ascii="Arial" w:hAnsi="Arial" w:cs="Arial"/>
        </w:rPr>
        <w:t xml:space="preserve"> </w:t>
      </w:r>
      <w:r w:rsidR="00226D76">
        <w:rPr>
          <w:rFonts w:ascii="Arial" w:hAnsi="Arial" w:cs="Arial"/>
        </w:rPr>
        <w:t>7</w:t>
      </w:r>
      <w:r w:rsidRPr="005B32DA">
        <w:rPr>
          <w:rFonts w:ascii="Arial" w:hAnsi="Arial" w:cs="Arial"/>
        </w:rPr>
        <w:t xml:space="preserve">1, </w:t>
      </w:r>
      <w:r w:rsidR="00226D76">
        <w:rPr>
          <w:rFonts w:ascii="Arial" w:hAnsi="Arial" w:cs="Arial"/>
        </w:rPr>
        <w:t>Graaff-Reinet, 6280</w:t>
      </w:r>
      <w:r w:rsidRPr="005B32DA">
        <w:rPr>
          <w:rFonts w:ascii="Arial" w:hAnsi="Arial" w:cs="Arial"/>
        </w:rPr>
        <w:t xml:space="preserve">, or can be physically delivered at Municipal Offices, </w:t>
      </w:r>
      <w:r w:rsidRPr="003B2E1D">
        <w:rPr>
          <w:rFonts w:ascii="Arial" w:hAnsi="Arial" w:cs="Arial"/>
          <w:b/>
        </w:rPr>
        <w:t>by or before</w:t>
      </w:r>
      <w:r w:rsidR="00B40304">
        <w:rPr>
          <w:rFonts w:ascii="Arial" w:hAnsi="Arial" w:cs="Arial"/>
          <w:b/>
        </w:rPr>
        <w:t xml:space="preserve"> </w:t>
      </w:r>
      <w:r w:rsidR="00CE2EDC">
        <w:rPr>
          <w:rFonts w:ascii="Arial" w:hAnsi="Arial" w:cs="Arial"/>
          <w:b/>
        </w:rPr>
        <w:t>27</w:t>
      </w:r>
      <w:r w:rsidRPr="003B2E1D">
        <w:rPr>
          <w:rFonts w:ascii="Arial" w:hAnsi="Arial" w:cs="Arial"/>
          <w:b/>
        </w:rPr>
        <w:t xml:space="preserve"> </w:t>
      </w:r>
      <w:r w:rsidR="001B7018">
        <w:rPr>
          <w:rFonts w:ascii="Arial" w:hAnsi="Arial" w:cs="Arial"/>
          <w:b/>
        </w:rPr>
        <w:t>August</w:t>
      </w:r>
      <w:r w:rsidR="00B40304">
        <w:rPr>
          <w:rFonts w:ascii="Arial" w:hAnsi="Arial" w:cs="Arial"/>
          <w:b/>
        </w:rPr>
        <w:t xml:space="preserve"> </w:t>
      </w:r>
      <w:r w:rsidRPr="003B2E1D">
        <w:rPr>
          <w:rFonts w:ascii="Arial" w:hAnsi="Arial" w:cs="Arial"/>
          <w:b/>
        </w:rPr>
        <w:t>201</w:t>
      </w:r>
      <w:r w:rsidR="0000208A">
        <w:rPr>
          <w:rFonts w:ascii="Arial" w:hAnsi="Arial" w:cs="Arial"/>
          <w:b/>
        </w:rPr>
        <w:t>8</w:t>
      </w:r>
    </w:p>
    <w:p w14:paraId="377CC34F" w14:textId="77777777" w:rsidR="00C07228" w:rsidRPr="005B32DA" w:rsidRDefault="00C07228" w:rsidP="00461F6B">
      <w:pPr>
        <w:spacing w:line="360" w:lineRule="auto"/>
        <w:jc w:val="both"/>
        <w:rPr>
          <w:rFonts w:ascii="Arial" w:hAnsi="Arial" w:cs="Arial"/>
        </w:rPr>
      </w:pPr>
    </w:p>
    <w:p w14:paraId="485D79D4" w14:textId="77777777" w:rsidR="00461F6B" w:rsidRPr="005B32DA" w:rsidRDefault="00461F6B" w:rsidP="00461F6B">
      <w:pPr>
        <w:spacing w:line="360" w:lineRule="auto"/>
        <w:jc w:val="both"/>
        <w:rPr>
          <w:rFonts w:ascii="Arial" w:hAnsi="Arial" w:cs="Arial"/>
        </w:rPr>
      </w:pPr>
      <w:r w:rsidRPr="005B32DA">
        <w:rPr>
          <w:rFonts w:ascii="Arial" w:hAnsi="Arial" w:cs="Arial"/>
        </w:rPr>
        <w:t>Enquiries can be directed to Mr</w:t>
      </w:r>
      <w:r w:rsidR="00B40304">
        <w:rPr>
          <w:rFonts w:ascii="Arial" w:hAnsi="Arial" w:cs="Arial"/>
        </w:rPr>
        <w:t>s</w:t>
      </w:r>
      <w:r w:rsidRPr="005B32DA">
        <w:rPr>
          <w:rFonts w:ascii="Arial" w:hAnsi="Arial" w:cs="Arial"/>
        </w:rPr>
        <w:t xml:space="preserve">. </w:t>
      </w:r>
      <w:proofErr w:type="spellStart"/>
      <w:r w:rsidR="00B40304">
        <w:rPr>
          <w:rFonts w:ascii="Arial" w:hAnsi="Arial" w:cs="Arial"/>
        </w:rPr>
        <w:t>Heleen</w:t>
      </w:r>
      <w:proofErr w:type="spellEnd"/>
      <w:r w:rsidR="00B40304">
        <w:rPr>
          <w:rFonts w:ascii="Arial" w:hAnsi="Arial" w:cs="Arial"/>
        </w:rPr>
        <w:t xml:space="preserve"> </w:t>
      </w:r>
      <w:proofErr w:type="spellStart"/>
      <w:r w:rsidR="00B40304">
        <w:rPr>
          <w:rFonts w:ascii="Arial" w:hAnsi="Arial" w:cs="Arial"/>
        </w:rPr>
        <w:t>Kok</w:t>
      </w:r>
      <w:proofErr w:type="spellEnd"/>
      <w:r w:rsidR="006A135E" w:rsidRPr="00B40304">
        <w:rPr>
          <w:rFonts w:ascii="Arial" w:hAnsi="Arial" w:cs="Arial"/>
        </w:rPr>
        <w:t xml:space="preserve"> at 049</w:t>
      </w:r>
      <w:r w:rsidR="00B40304">
        <w:rPr>
          <w:rFonts w:ascii="Arial" w:hAnsi="Arial" w:cs="Arial"/>
        </w:rPr>
        <w:t> 807 5735</w:t>
      </w:r>
      <w:r w:rsidR="006A135E" w:rsidRPr="00B40304">
        <w:rPr>
          <w:rFonts w:ascii="Arial" w:hAnsi="Arial" w:cs="Arial"/>
        </w:rPr>
        <w:t xml:space="preserve"> / 049</w:t>
      </w:r>
      <w:r w:rsidR="00B40304">
        <w:rPr>
          <w:rFonts w:ascii="Arial" w:hAnsi="Arial" w:cs="Arial"/>
        </w:rPr>
        <w:t xml:space="preserve"> 807 5742 </w:t>
      </w:r>
      <w:hyperlink r:id="rId6" w:history="1">
        <w:r w:rsidR="00B40304" w:rsidRPr="007725CB">
          <w:rPr>
            <w:rStyle w:val="Hyperlink"/>
            <w:rFonts w:ascii="Arial" w:hAnsi="Arial" w:cs="Arial"/>
          </w:rPr>
          <w:t>cfo@bnlm.gov.za</w:t>
        </w:r>
      </w:hyperlink>
      <w:r w:rsidR="00B40304">
        <w:rPr>
          <w:rFonts w:ascii="Arial" w:hAnsi="Arial" w:cs="Arial"/>
        </w:rPr>
        <w:t xml:space="preserve"> / </w:t>
      </w:r>
      <w:hyperlink r:id="rId7" w:history="1">
        <w:r w:rsidR="00B40304" w:rsidRPr="007725CB">
          <w:rPr>
            <w:rStyle w:val="Hyperlink"/>
            <w:rFonts w:ascii="Arial" w:hAnsi="Arial" w:cs="Arial"/>
          </w:rPr>
          <w:t>pacfo@bnlm.gov.za</w:t>
        </w:r>
      </w:hyperlink>
      <w:r w:rsidRPr="005B32DA">
        <w:rPr>
          <w:rFonts w:ascii="Arial" w:hAnsi="Arial" w:cs="Arial"/>
        </w:rPr>
        <w:t>.</w:t>
      </w:r>
    </w:p>
    <w:p w14:paraId="45178279" w14:textId="77777777" w:rsidR="00461F6B" w:rsidRPr="00110BF2" w:rsidRDefault="00461F6B" w:rsidP="00461F6B">
      <w:pPr>
        <w:spacing w:line="360" w:lineRule="auto"/>
        <w:jc w:val="both"/>
        <w:rPr>
          <w:rFonts w:ascii="Arial Narrow" w:hAnsi="Arial Narrow" w:cs="Arial"/>
        </w:rPr>
      </w:pPr>
    </w:p>
    <w:p w14:paraId="31F5283C" w14:textId="77777777" w:rsidR="00461F6B" w:rsidRPr="00110BF2" w:rsidRDefault="00BB0A8F" w:rsidP="00461F6B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Dr RE RANKWANA</w:t>
      </w:r>
    </w:p>
    <w:p w14:paraId="25155C31" w14:textId="77777777" w:rsidR="005F5D46" w:rsidRPr="00E87793" w:rsidRDefault="00461F6B" w:rsidP="00E87793">
      <w:pPr>
        <w:spacing w:line="360" w:lineRule="auto"/>
        <w:jc w:val="both"/>
        <w:rPr>
          <w:rFonts w:ascii="Arial Narrow" w:hAnsi="Arial Narrow" w:cs="Arial"/>
          <w:b/>
        </w:rPr>
      </w:pPr>
      <w:r w:rsidRPr="00110BF2">
        <w:rPr>
          <w:rFonts w:ascii="Arial Narrow" w:hAnsi="Arial Narrow" w:cs="Arial"/>
          <w:b/>
        </w:rPr>
        <w:t>MUNICIPAL MANAGER</w:t>
      </w:r>
      <w:r w:rsidR="00EB3A80">
        <w:tab/>
      </w:r>
      <w:r w:rsidR="00EB3A80">
        <w:tab/>
      </w:r>
      <w:r w:rsidR="00EB3A80">
        <w:tab/>
      </w:r>
      <w:r w:rsidR="00EB3A80">
        <w:tab/>
      </w:r>
    </w:p>
    <w:sectPr w:rsidR="005F5D46" w:rsidRPr="00E87793" w:rsidSect="0000208A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46"/>
    <w:rsid w:val="0000208A"/>
    <w:rsid w:val="000A3164"/>
    <w:rsid w:val="001B7018"/>
    <w:rsid w:val="00226D76"/>
    <w:rsid w:val="00265BF3"/>
    <w:rsid w:val="00461F6B"/>
    <w:rsid w:val="005F5D46"/>
    <w:rsid w:val="006A135E"/>
    <w:rsid w:val="00A07F67"/>
    <w:rsid w:val="00A13610"/>
    <w:rsid w:val="00B40304"/>
    <w:rsid w:val="00BA2AFC"/>
    <w:rsid w:val="00BB0A8F"/>
    <w:rsid w:val="00C07228"/>
    <w:rsid w:val="00C60219"/>
    <w:rsid w:val="00CE2EDC"/>
    <w:rsid w:val="00CF07E2"/>
    <w:rsid w:val="00D9688A"/>
    <w:rsid w:val="00E87793"/>
    <w:rsid w:val="00E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44F2"/>
  <w15:chartTrackingRefBased/>
  <w15:docId w15:val="{5AA14E97-6DC3-405B-A0A0-7D2938BA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1F6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A8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F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cfo@bnlm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o@bnlm.gov.za" TargetMode="External"/><Relationship Id="rId5" Type="http://schemas.openxmlformats.org/officeDocument/2006/relationships/hyperlink" Target="http://www.bnlm.gov.z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Maseko</dc:creator>
  <cp:keywords/>
  <dc:description/>
  <cp:lastModifiedBy>tersius</cp:lastModifiedBy>
  <cp:revision>2</cp:revision>
  <cp:lastPrinted>2018-07-06T07:40:00Z</cp:lastPrinted>
  <dcterms:created xsi:type="dcterms:W3CDTF">2018-08-07T09:17:00Z</dcterms:created>
  <dcterms:modified xsi:type="dcterms:W3CDTF">2018-08-07T09:17:00Z</dcterms:modified>
</cp:coreProperties>
</file>