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5DDED95C"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28433E">
        <w:rPr>
          <w:rFonts w:ascii="Times New Roman" w:hAnsi="Times New Roman"/>
          <w:b/>
          <w:bCs/>
          <w:color w:val="000000"/>
          <w:sz w:val="24"/>
          <w:szCs w:val="24"/>
          <w:u w:val="single"/>
        </w:rPr>
        <w:t>8</w:t>
      </w:r>
      <w:r w:rsidR="00353224">
        <w:rPr>
          <w:rFonts w:ascii="Times New Roman" w:hAnsi="Times New Roman"/>
          <w:b/>
          <w:bCs/>
          <w:color w:val="000000"/>
          <w:sz w:val="24"/>
          <w:szCs w:val="24"/>
          <w:u w:val="single"/>
        </w:rPr>
        <w:t>6</w:t>
      </w:r>
    </w:p>
    <w:p w14:paraId="6ED0F7C3" w14:textId="32AED7AE" w:rsidR="007E40AE" w:rsidRDefault="00D046C0"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HIRING OF TLB, 10 CUBE TRUCK AND DIGGING OF 50 GRAVE HOLES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61F89C5F"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1993DBE7" w14:textId="5867FC44" w:rsidR="00D046C0" w:rsidRDefault="00D046C0" w:rsidP="007E40AE">
      <w:pPr>
        <w:autoSpaceDE w:val="0"/>
        <w:autoSpaceDN w:val="0"/>
        <w:adjustRightInd w:val="0"/>
        <w:spacing w:after="0" w:line="240" w:lineRule="auto"/>
        <w:rPr>
          <w:rFonts w:cs="Arial"/>
          <w:bCs/>
          <w:color w:val="000000"/>
        </w:rPr>
      </w:pPr>
    </w:p>
    <w:p w14:paraId="39A99423" w14:textId="0385F295" w:rsidR="00345868" w:rsidRDefault="00345868" w:rsidP="007E40AE">
      <w:pPr>
        <w:autoSpaceDE w:val="0"/>
        <w:autoSpaceDN w:val="0"/>
        <w:adjustRightInd w:val="0"/>
        <w:spacing w:after="0" w:line="240" w:lineRule="auto"/>
        <w:rPr>
          <w:rFonts w:cs="Arial"/>
          <w:bCs/>
          <w:color w:val="000000"/>
        </w:rPr>
      </w:pPr>
      <w:r>
        <w:rPr>
          <w:rFonts w:cs="Arial"/>
          <w:bCs/>
          <w:color w:val="000000"/>
        </w:rPr>
        <w:t>1.</w:t>
      </w:r>
    </w:p>
    <w:p w14:paraId="2845A441" w14:textId="4C998C56" w:rsidR="00D046C0" w:rsidRPr="00B22253" w:rsidRDefault="00D046C0" w:rsidP="00B22253">
      <w:pPr>
        <w:pStyle w:val="ListParagraph"/>
        <w:numPr>
          <w:ilvl w:val="0"/>
          <w:numId w:val="9"/>
        </w:numPr>
        <w:autoSpaceDE w:val="0"/>
        <w:autoSpaceDN w:val="0"/>
        <w:adjustRightInd w:val="0"/>
        <w:spacing w:after="0" w:line="240" w:lineRule="auto"/>
        <w:rPr>
          <w:rFonts w:cs="Arial"/>
          <w:bCs/>
          <w:color w:val="000000"/>
        </w:rPr>
      </w:pPr>
      <w:r w:rsidRPr="00B22253">
        <w:rPr>
          <w:rFonts w:cs="Arial"/>
          <w:bCs/>
          <w:color w:val="000000"/>
        </w:rPr>
        <w:t>1 x TLB (Diesel and Driver included)</w:t>
      </w:r>
    </w:p>
    <w:p w14:paraId="74370013" w14:textId="4D3E6DC9" w:rsidR="00D046C0" w:rsidRPr="00B22253" w:rsidRDefault="00D046C0" w:rsidP="00B22253">
      <w:pPr>
        <w:pStyle w:val="ListParagraph"/>
        <w:numPr>
          <w:ilvl w:val="0"/>
          <w:numId w:val="9"/>
        </w:numPr>
        <w:autoSpaceDE w:val="0"/>
        <w:autoSpaceDN w:val="0"/>
        <w:adjustRightInd w:val="0"/>
        <w:spacing w:after="0" w:line="240" w:lineRule="auto"/>
        <w:rPr>
          <w:rFonts w:cs="Arial"/>
          <w:bCs/>
          <w:color w:val="000000"/>
        </w:rPr>
      </w:pPr>
      <w:r w:rsidRPr="00B22253">
        <w:rPr>
          <w:rFonts w:cs="Arial"/>
          <w:bCs/>
          <w:color w:val="000000"/>
        </w:rPr>
        <w:t>1 x 10 Cube Truck (Diesel and Driver included)</w:t>
      </w:r>
    </w:p>
    <w:p w14:paraId="6F068D36" w14:textId="01E9C9CA" w:rsidR="00D046C0" w:rsidRDefault="00D046C0" w:rsidP="00B22253">
      <w:pPr>
        <w:pStyle w:val="ListParagraph"/>
        <w:numPr>
          <w:ilvl w:val="0"/>
          <w:numId w:val="9"/>
        </w:numPr>
        <w:autoSpaceDE w:val="0"/>
        <w:autoSpaceDN w:val="0"/>
        <w:adjustRightInd w:val="0"/>
        <w:spacing w:after="0" w:line="240" w:lineRule="auto"/>
        <w:rPr>
          <w:rFonts w:cs="Arial"/>
          <w:bCs/>
          <w:color w:val="000000"/>
        </w:rPr>
      </w:pPr>
      <w:r w:rsidRPr="00B22253">
        <w:rPr>
          <w:rFonts w:cs="Arial"/>
          <w:bCs/>
          <w:color w:val="000000"/>
        </w:rPr>
        <w:t xml:space="preserve">For the removal of illegal dumping in the hotspots in Graaff Reinet for 16 days </w:t>
      </w:r>
    </w:p>
    <w:p w14:paraId="00EEEDE7" w14:textId="2E8EE5F3" w:rsidR="00C21487" w:rsidRDefault="00C21487" w:rsidP="00B22253">
      <w:pPr>
        <w:pStyle w:val="ListParagraph"/>
        <w:numPr>
          <w:ilvl w:val="0"/>
          <w:numId w:val="9"/>
        </w:numPr>
        <w:autoSpaceDE w:val="0"/>
        <w:autoSpaceDN w:val="0"/>
        <w:adjustRightInd w:val="0"/>
        <w:spacing w:after="0" w:line="240" w:lineRule="auto"/>
        <w:rPr>
          <w:rFonts w:cs="Arial"/>
          <w:bCs/>
          <w:color w:val="000000"/>
        </w:rPr>
      </w:pPr>
      <w:r>
        <w:rPr>
          <w:rFonts w:cs="Arial"/>
          <w:bCs/>
          <w:color w:val="000000"/>
        </w:rPr>
        <w:t>Wet rates to be included</w:t>
      </w:r>
    </w:p>
    <w:p w14:paraId="3B187651" w14:textId="463445C0" w:rsidR="00537FD1" w:rsidRPr="00B22253" w:rsidRDefault="00537FD1" w:rsidP="00B22253">
      <w:pPr>
        <w:pStyle w:val="ListParagraph"/>
        <w:numPr>
          <w:ilvl w:val="0"/>
          <w:numId w:val="9"/>
        </w:numPr>
        <w:autoSpaceDE w:val="0"/>
        <w:autoSpaceDN w:val="0"/>
        <w:adjustRightInd w:val="0"/>
        <w:spacing w:after="0" w:line="240" w:lineRule="auto"/>
        <w:rPr>
          <w:rFonts w:cs="Arial"/>
          <w:bCs/>
          <w:color w:val="000000"/>
        </w:rPr>
      </w:pPr>
      <w:r>
        <w:rPr>
          <w:rFonts w:cs="Arial"/>
          <w:bCs/>
          <w:color w:val="000000"/>
        </w:rPr>
        <w:t>Own operators to be included</w:t>
      </w:r>
    </w:p>
    <w:p w14:paraId="730B0D01" w14:textId="09FECD5D" w:rsidR="00D046C0" w:rsidRDefault="00D046C0" w:rsidP="007E40AE">
      <w:pPr>
        <w:autoSpaceDE w:val="0"/>
        <w:autoSpaceDN w:val="0"/>
        <w:adjustRightInd w:val="0"/>
        <w:spacing w:after="0" w:line="240" w:lineRule="auto"/>
        <w:rPr>
          <w:rFonts w:cs="Arial"/>
          <w:bCs/>
          <w:color w:val="000000"/>
        </w:rPr>
      </w:pPr>
    </w:p>
    <w:p w14:paraId="7518CA22" w14:textId="11034C2F" w:rsidR="00B22253" w:rsidRDefault="00B22253" w:rsidP="007E40AE">
      <w:pPr>
        <w:autoSpaceDE w:val="0"/>
        <w:autoSpaceDN w:val="0"/>
        <w:adjustRightInd w:val="0"/>
        <w:spacing w:after="0" w:line="240" w:lineRule="auto"/>
        <w:rPr>
          <w:rFonts w:cs="Arial"/>
          <w:bCs/>
          <w:color w:val="000000"/>
        </w:rPr>
      </w:pPr>
      <w:r>
        <w:rPr>
          <w:rFonts w:cs="Arial"/>
          <w:bCs/>
          <w:color w:val="000000"/>
        </w:rPr>
        <w:t>2.</w:t>
      </w:r>
    </w:p>
    <w:p w14:paraId="0F190EC7" w14:textId="67E91D60" w:rsidR="00D046C0" w:rsidRPr="00B22253" w:rsidRDefault="00D046C0" w:rsidP="00B22253">
      <w:pPr>
        <w:pStyle w:val="ListParagraph"/>
        <w:numPr>
          <w:ilvl w:val="0"/>
          <w:numId w:val="10"/>
        </w:numPr>
        <w:autoSpaceDE w:val="0"/>
        <w:autoSpaceDN w:val="0"/>
        <w:adjustRightInd w:val="0"/>
        <w:spacing w:after="0" w:line="240" w:lineRule="auto"/>
        <w:rPr>
          <w:rFonts w:cs="Arial"/>
          <w:bCs/>
          <w:color w:val="000000"/>
        </w:rPr>
      </w:pPr>
      <w:r w:rsidRPr="00B22253">
        <w:rPr>
          <w:rFonts w:cs="Arial"/>
          <w:bCs/>
          <w:color w:val="000000"/>
        </w:rPr>
        <w:t>50 x grave sites (digging of holes)</w:t>
      </w:r>
    </w:p>
    <w:p w14:paraId="38D7E62B" w14:textId="47FFCA67" w:rsidR="00D046C0" w:rsidRDefault="00D046C0" w:rsidP="007E40AE">
      <w:pPr>
        <w:autoSpaceDE w:val="0"/>
        <w:autoSpaceDN w:val="0"/>
        <w:adjustRightInd w:val="0"/>
        <w:spacing w:after="0" w:line="240" w:lineRule="auto"/>
        <w:rPr>
          <w:rFonts w:cs="Arial"/>
          <w:bCs/>
          <w:color w:val="000000"/>
        </w:rPr>
      </w:pPr>
    </w:p>
    <w:p w14:paraId="051F2F85" w14:textId="0EF6CEC2" w:rsidR="00D046C0" w:rsidRDefault="00D046C0" w:rsidP="007E40AE">
      <w:pPr>
        <w:autoSpaceDE w:val="0"/>
        <w:autoSpaceDN w:val="0"/>
        <w:adjustRightInd w:val="0"/>
        <w:spacing w:after="0" w:line="240" w:lineRule="auto"/>
        <w:rPr>
          <w:rFonts w:cs="Arial"/>
          <w:bCs/>
          <w:color w:val="000000"/>
        </w:rPr>
      </w:pPr>
      <w:r>
        <w:rPr>
          <w:rFonts w:cs="Arial"/>
          <w:bCs/>
          <w:color w:val="000000"/>
        </w:rPr>
        <w:t xml:space="preserve">All disbursement, travelling and wet fuel </w:t>
      </w:r>
      <w:r w:rsidR="00E70222">
        <w:rPr>
          <w:rFonts w:cs="Arial"/>
          <w:bCs/>
          <w:color w:val="000000"/>
        </w:rPr>
        <w:t>costs</w:t>
      </w:r>
      <w:r>
        <w:rPr>
          <w:rFonts w:cs="Arial"/>
          <w:bCs/>
          <w:color w:val="000000"/>
        </w:rPr>
        <w:t xml:space="preserve"> to be included</w:t>
      </w:r>
    </w:p>
    <w:p w14:paraId="56FDB87B" w14:textId="74531B80" w:rsidR="00D046C0" w:rsidRPr="00D046C0" w:rsidRDefault="00D046C0" w:rsidP="007E40AE">
      <w:pPr>
        <w:autoSpaceDE w:val="0"/>
        <w:autoSpaceDN w:val="0"/>
        <w:adjustRightInd w:val="0"/>
        <w:spacing w:after="0" w:line="240" w:lineRule="auto"/>
        <w:rPr>
          <w:rFonts w:cs="Arial"/>
          <w:bCs/>
          <w:color w:val="000000"/>
        </w:rPr>
      </w:pPr>
      <w:r>
        <w:rPr>
          <w:rFonts w:cs="Arial"/>
          <w:bCs/>
          <w:color w:val="000000"/>
        </w:rPr>
        <w:t>Plant</w:t>
      </w:r>
      <w:r w:rsidR="003775DE">
        <w:rPr>
          <w:rFonts w:cs="Arial"/>
          <w:bCs/>
          <w:color w:val="000000"/>
        </w:rPr>
        <w:t>/vehicles</w:t>
      </w:r>
      <w:r>
        <w:rPr>
          <w:rFonts w:cs="Arial"/>
          <w:bCs/>
          <w:color w:val="000000"/>
        </w:rPr>
        <w:t xml:space="preserve"> will be physically verified before award. </w:t>
      </w: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16C1BEF4"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28433E">
        <w:rPr>
          <w:b/>
          <w:bCs/>
          <w:color w:val="000000"/>
        </w:rPr>
        <w:t>8</w:t>
      </w:r>
      <w:r w:rsidR="00353224">
        <w:rPr>
          <w:b/>
          <w:bCs/>
          <w:color w:val="000000"/>
        </w:rPr>
        <w:t>6</w:t>
      </w:r>
      <w:r w:rsidRPr="00F43CF2">
        <w:rPr>
          <w:color w:val="000000"/>
        </w:rPr>
        <w:t>", not later than 12h0</w:t>
      </w:r>
      <w:r w:rsidR="009922B6">
        <w:rPr>
          <w:color w:val="000000"/>
        </w:rPr>
        <w:t>0 Thursday</w:t>
      </w:r>
      <w:r w:rsidRPr="00F43CF2">
        <w:rPr>
          <w:color w:val="000000"/>
        </w:rPr>
        <w:t xml:space="preserve"> on the </w:t>
      </w:r>
      <w:r w:rsidR="0028433E">
        <w:rPr>
          <w:color w:val="000000"/>
        </w:rPr>
        <w:t>1</w:t>
      </w:r>
      <w:r w:rsidR="009922B6">
        <w:rPr>
          <w:b/>
          <w:bCs/>
        </w:rPr>
        <w:t>8</w:t>
      </w:r>
      <w:r w:rsidR="007F7874" w:rsidRPr="00F43CF2">
        <w:rPr>
          <w:b/>
          <w:bCs/>
          <w:vertAlign w:val="superscript"/>
        </w:rPr>
        <w:t xml:space="preserve">th </w:t>
      </w:r>
      <w:r w:rsidRPr="00F43CF2">
        <w:rPr>
          <w:b/>
          <w:bCs/>
        </w:rPr>
        <w:t xml:space="preserve">of </w:t>
      </w:r>
      <w:r w:rsidR="0028433E">
        <w:rPr>
          <w:b/>
          <w:bCs/>
        </w:rPr>
        <w:t>November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47D2183C"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D046C0">
        <w:rPr>
          <w:b/>
          <w:color w:val="000000"/>
        </w:rPr>
        <w:t>r M Pietersen</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lastRenderedPageBreak/>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lastRenderedPageBreak/>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45868"/>
    <w:rsid w:val="00353224"/>
    <w:rsid w:val="003775DE"/>
    <w:rsid w:val="003E1733"/>
    <w:rsid w:val="004643EB"/>
    <w:rsid w:val="00485077"/>
    <w:rsid w:val="00536252"/>
    <w:rsid w:val="00537FD1"/>
    <w:rsid w:val="00561BD2"/>
    <w:rsid w:val="005C276E"/>
    <w:rsid w:val="006251F9"/>
    <w:rsid w:val="0069703B"/>
    <w:rsid w:val="00742D7E"/>
    <w:rsid w:val="0074574B"/>
    <w:rsid w:val="007A31AF"/>
    <w:rsid w:val="007E40AE"/>
    <w:rsid w:val="007F7874"/>
    <w:rsid w:val="00916A5A"/>
    <w:rsid w:val="00983343"/>
    <w:rsid w:val="009922B6"/>
    <w:rsid w:val="009A38B0"/>
    <w:rsid w:val="00AA3222"/>
    <w:rsid w:val="00AC0D68"/>
    <w:rsid w:val="00AD4B82"/>
    <w:rsid w:val="00B07AD5"/>
    <w:rsid w:val="00B22253"/>
    <w:rsid w:val="00C21487"/>
    <w:rsid w:val="00C60506"/>
    <w:rsid w:val="00CC043F"/>
    <w:rsid w:val="00D046C0"/>
    <w:rsid w:val="00D635B1"/>
    <w:rsid w:val="00E70222"/>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2021-11-11T12:44:00Z</dcterms:created>
  <dcterms:modified xsi:type="dcterms:W3CDTF">2021-11-11T12:44:00Z</dcterms:modified>
</cp:coreProperties>
</file>