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58ADD553">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0C031F35" w14:textId="75BE3939"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B754CE">
        <w:rPr>
          <w:rFonts w:ascii="Times New Roman" w:hAnsi="Times New Roman"/>
          <w:b/>
          <w:bCs/>
          <w:color w:val="000000"/>
          <w:sz w:val="24"/>
          <w:szCs w:val="24"/>
          <w:u w:val="single"/>
        </w:rPr>
        <w:t>3</w:t>
      </w:r>
      <w:r w:rsidR="002F0004">
        <w:rPr>
          <w:rFonts w:ascii="Times New Roman" w:hAnsi="Times New Roman"/>
          <w:b/>
          <w:bCs/>
          <w:color w:val="000000"/>
          <w:sz w:val="24"/>
          <w:szCs w:val="24"/>
          <w:u w:val="single"/>
        </w:rPr>
        <w:t>61</w:t>
      </w:r>
    </w:p>
    <w:p w14:paraId="6ED0F7C3" w14:textId="65B5047E" w:rsidR="007E40AE" w:rsidRDefault="00DB5FD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APPOINTMENT OF SERVICE PROVIDER TO </w:t>
      </w:r>
      <w:r w:rsidR="00196AB9">
        <w:rPr>
          <w:rFonts w:ascii="Times New Roman" w:hAnsi="Times New Roman"/>
          <w:b/>
          <w:bCs/>
          <w:color w:val="000000"/>
          <w:sz w:val="24"/>
          <w:szCs w:val="24"/>
          <w:u w:val="single"/>
        </w:rPr>
        <w:t>PROVIDE TRAINING</w:t>
      </w:r>
      <w:r w:rsidR="009A7F51">
        <w:rPr>
          <w:rFonts w:ascii="Times New Roman" w:hAnsi="Times New Roman"/>
          <w:b/>
          <w:bCs/>
          <w:color w:val="000000"/>
          <w:sz w:val="24"/>
          <w:szCs w:val="24"/>
          <w:u w:val="single"/>
        </w:rPr>
        <w:t>: OCCUPATIONALLY DIRECTED EDUCATION, TRAINING AND DEVELOPMENT PRACTICES</w:t>
      </w:r>
    </w:p>
    <w:p w14:paraId="762D928B" w14:textId="35D2F71F" w:rsidR="00044A93" w:rsidRDefault="00044A93" w:rsidP="007E40AE">
      <w:pPr>
        <w:autoSpaceDE w:val="0"/>
        <w:autoSpaceDN w:val="0"/>
        <w:adjustRightInd w:val="0"/>
        <w:spacing w:after="0" w:line="240" w:lineRule="auto"/>
        <w:rPr>
          <w:rFonts w:cs="Arial"/>
          <w:bCs/>
          <w:color w:val="000000"/>
        </w:rPr>
      </w:pPr>
    </w:p>
    <w:p w14:paraId="4DB1B754" w14:textId="000D1D0E" w:rsidR="00754606" w:rsidRDefault="00734D76" w:rsidP="007E40AE">
      <w:pPr>
        <w:autoSpaceDE w:val="0"/>
        <w:autoSpaceDN w:val="0"/>
        <w:adjustRightInd w:val="0"/>
        <w:spacing w:after="0" w:line="240" w:lineRule="auto"/>
        <w:rPr>
          <w:rFonts w:cs="Arial"/>
          <w:bCs/>
          <w:color w:val="000000"/>
        </w:rPr>
      </w:pPr>
      <w:r w:rsidRPr="00734D76">
        <w:rPr>
          <w:rFonts w:cs="Arial"/>
          <w:bCs/>
          <w:color w:val="000000"/>
        </w:rPr>
        <w:t>Quotes are requested from registered</w:t>
      </w:r>
      <w:r w:rsidR="00C07AF3">
        <w:rPr>
          <w:rFonts w:cs="Arial"/>
          <w:bCs/>
          <w:color w:val="000000"/>
        </w:rPr>
        <w:t xml:space="preserve"> </w:t>
      </w:r>
      <w:r w:rsidR="00880DA4">
        <w:rPr>
          <w:rFonts w:cs="Arial"/>
          <w:bCs/>
          <w:color w:val="000000"/>
        </w:rPr>
        <w:t>service providers for:</w:t>
      </w:r>
    </w:p>
    <w:p w14:paraId="4B6CC688" w14:textId="660ED76D" w:rsidR="0014047E" w:rsidRDefault="0014047E" w:rsidP="007E40AE">
      <w:pPr>
        <w:autoSpaceDE w:val="0"/>
        <w:autoSpaceDN w:val="0"/>
        <w:adjustRightInd w:val="0"/>
        <w:spacing w:after="0" w:line="240" w:lineRule="auto"/>
        <w:rPr>
          <w:rFonts w:cs="Arial"/>
          <w:bCs/>
          <w:color w:val="000000"/>
        </w:rPr>
      </w:pPr>
    </w:p>
    <w:p w14:paraId="626B5B25" w14:textId="744745F7" w:rsidR="001A79C4" w:rsidRDefault="00944021" w:rsidP="007E40AE">
      <w:pPr>
        <w:autoSpaceDE w:val="0"/>
        <w:autoSpaceDN w:val="0"/>
        <w:adjustRightInd w:val="0"/>
        <w:spacing w:after="0" w:line="240" w:lineRule="auto"/>
        <w:rPr>
          <w:rFonts w:cs="Arial"/>
          <w:bCs/>
          <w:color w:val="000000"/>
        </w:rPr>
      </w:pPr>
      <w:r>
        <w:rPr>
          <w:rFonts w:cs="Arial"/>
          <w:bCs/>
          <w:color w:val="000000"/>
        </w:rPr>
        <w:t>National Diploma: Occupationally Directed Education, Training and Development</w:t>
      </w:r>
      <w:r w:rsidR="00404F17">
        <w:rPr>
          <w:rFonts w:cs="Arial"/>
          <w:bCs/>
          <w:color w:val="000000"/>
        </w:rPr>
        <w:t xml:space="preserve"> Practices Training</w:t>
      </w:r>
    </w:p>
    <w:p w14:paraId="28B145FD" w14:textId="76480F42" w:rsidR="002309E0" w:rsidRDefault="002309E0" w:rsidP="007E40AE">
      <w:pPr>
        <w:autoSpaceDE w:val="0"/>
        <w:autoSpaceDN w:val="0"/>
        <w:adjustRightInd w:val="0"/>
        <w:spacing w:after="0" w:line="240" w:lineRule="auto"/>
        <w:rPr>
          <w:rFonts w:cs="Arial"/>
          <w:bCs/>
          <w:color w:val="000000"/>
        </w:rPr>
      </w:pPr>
    </w:p>
    <w:p w14:paraId="0244C752"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3278B54C" w14:textId="77777777" w:rsidTr="00034799">
        <w:trPr>
          <w:tblCellSpacing w:w="15" w:type="dxa"/>
          <w:jc w:val="center"/>
        </w:trPr>
        <w:tc>
          <w:tcPr>
            <w:tcW w:w="0" w:type="auto"/>
            <w:vAlign w:val="center"/>
            <w:hideMark/>
          </w:tcPr>
          <w:p w14:paraId="239F547B"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SOUTH AFRICAN QUALIFICATIONS AUTHORITY</w:t>
            </w:r>
            <w:r w:rsidRPr="00934B48">
              <w:rPr>
                <w:rFonts w:cs="Arial"/>
                <w:bCs/>
                <w:color w:val="000000"/>
              </w:rPr>
              <w:t> </w:t>
            </w:r>
          </w:p>
        </w:tc>
      </w:tr>
    </w:tbl>
    <w:p w14:paraId="5BD00172"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4CCBC7CB" w14:textId="77777777" w:rsidTr="00034799">
        <w:trPr>
          <w:tblCellSpacing w:w="15" w:type="dxa"/>
          <w:jc w:val="center"/>
        </w:trPr>
        <w:tc>
          <w:tcPr>
            <w:tcW w:w="0" w:type="auto"/>
            <w:vAlign w:val="center"/>
            <w:hideMark/>
          </w:tcPr>
          <w:p w14:paraId="55D44E4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REGISTERED QUALIFICATION:</w:t>
            </w:r>
            <w:r w:rsidRPr="00934B48">
              <w:rPr>
                <w:rFonts w:cs="Arial"/>
                <w:bCs/>
                <w:color w:val="000000"/>
              </w:rPr>
              <w:t> </w:t>
            </w:r>
          </w:p>
        </w:tc>
      </w:tr>
    </w:tbl>
    <w:p w14:paraId="40BC93F5" w14:textId="77777777" w:rsidR="00934B48" w:rsidRPr="00934B48" w:rsidRDefault="00934B48" w:rsidP="00934B48">
      <w:pPr>
        <w:autoSpaceDE w:val="0"/>
        <w:autoSpaceDN w:val="0"/>
        <w:adjustRightInd w:val="0"/>
        <w:spacing w:after="0" w:line="240" w:lineRule="auto"/>
        <w:rPr>
          <w:rFonts w:cs="Arial"/>
          <w:bCs/>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10EB6DBB" w14:textId="77777777" w:rsidTr="00034799">
        <w:trPr>
          <w:tblCellSpacing w:w="15" w:type="dxa"/>
          <w:jc w:val="center"/>
        </w:trPr>
        <w:tc>
          <w:tcPr>
            <w:tcW w:w="0" w:type="auto"/>
            <w:vAlign w:val="center"/>
            <w:hideMark/>
          </w:tcPr>
          <w:p w14:paraId="1D84F659" w14:textId="19F748A9"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 xml:space="preserve">National </w:t>
            </w:r>
            <w:r w:rsidR="002F260D">
              <w:rPr>
                <w:rFonts w:cs="Arial"/>
                <w:b/>
                <w:bCs/>
                <w:color w:val="000000"/>
              </w:rPr>
              <w:t>Certificate</w:t>
            </w:r>
            <w:r w:rsidRPr="00934B48">
              <w:rPr>
                <w:rFonts w:cs="Arial"/>
                <w:b/>
                <w:bCs/>
                <w:color w:val="000000"/>
              </w:rPr>
              <w:t>: Occupationally Directed Education, Training and Development Practices</w:t>
            </w:r>
            <w:r w:rsidRPr="00934B48">
              <w:rPr>
                <w:rFonts w:cs="Arial"/>
                <w:bCs/>
                <w:color w:val="000000"/>
              </w:rPr>
              <w:t> </w:t>
            </w:r>
          </w:p>
        </w:tc>
      </w:tr>
    </w:tbl>
    <w:p w14:paraId="32DD57A8"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74"/>
        <w:gridCol w:w="1612"/>
        <w:gridCol w:w="1899"/>
        <w:gridCol w:w="2019"/>
        <w:gridCol w:w="1950"/>
      </w:tblGrid>
      <w:tr w:rsidR="002F260D" w:rsidRPr="002F260D" w14:paraId="3BA0D349" w14:textId="77777777" w:rsidTr="002F260D">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5583919"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SAQA QUAL ID</w:t>
            </w:r>
          </w:p>
        </w:tc>
        <w:tc>
          <w:tcPr>
            <w:tcW w:w="0" w:type="auto"/>
            <w:gridSpan w:val="4"/>
            <w:tcBorders>
              <w:top w:val="outset" w:sz="6" w:space="0" w:color="auto"/>
              <w:left w:val="outset" w:sz="6" w:space="0" w:color="auto"/>
              <w:bottom w:val="outset" w:sz="6" w:space="0" w:color="auto"/>
              <w:right w:val="outset" w:sz="6" w:space="0" w:color="auto"/>
            </w:tcBorders>
            <w:hideMark/>
          </w:tcPr>
          <w:p w14:paraId="2493228A"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QUALIFICATION TITLE</w:t>
            </w:r>
          </w:p>
        </w:tc>
      </w:tr>
      <w:tr w:rsidR="002F260D" w:rsidRPr="002F260D" w14:paraId="16A9C5B9" w14:textId="77777777" w:rsidTr="002F260D">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3D6787B"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50334 </w:t>
            </w:r>
          </w:p>
        </w:tc>
        <w:tc>
          <w:tcPr>
            <w:tcW w:w="0" w:type="auto"/>
            <w:gridSpan w:val="4"/>
            <w:tcBorders>
              <w:top w:val="outset" w:sz="6" w:space="0" w:color="auto"/>
              <w:left w:val="outset" w:sz="6" w:space="0" w:color="auto"/>
              <w:bottom w:val="outset" w:sz="6" w:space="0" w:color="auto"/>
              <w:right w:val="outset" w:sz="6" w:space="0" w:color="auto"/>
            </w:tcBorders>
            <w:hideMark/>
          </w:tcPr>
          <w:p w14:paraId="75D8BBCE"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National Certificate: Occupationally Directed Education Training and Development Practices </w:t>
            </w:r>
          </w:p>
        </w:tc>
      </w:tr>
      <w:tr w:rsidR="002F260D" w:rsidRPr="002F260D" w14:paraId="1932CADD" w14:textId="77777777" w:rsidTr="002F260D">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0A1315AA"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ORIGINATOR</w:t>
            </w:r>
          </w:p>
        </w:tc>
      </w:tr>
      <w:tr w:rsidR="002F260D" w:rsidRPr="002F260D" w14:paraId="495E28E7" w14:textId="77777777" w:rsidTr="002F260D">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4C9D4B4A"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 xml:space="preserve">SGB </w:t>
            </w:r>
            <w:proofErr w:type="gramStart"/>
            <w:r w:rsidRPr="002F260D">
              <w:rPr>
                <w:rFonts w:ascii="Tahoma" w:eastAsia="Times New Roman" w:hAnsi="Tahoma" w:cs="Tahoma"/>
                <w:color w:val="000000"/>
                <w:sz w:val="18"/>
                <w:szCs w:val="18"/>
                <w:lang w:eastAsia="en-ZA"/>
              </w:rPr>
              <w:t>Occupationally-directed</w:t>
            </w:r>
            <w:proofErr w:type="gramEnd"/>
            <w:r w:rsidRPr="002F260D">
              <w:rPr>
                <w:rFonts w:ascii="Tahoma" w:eastAsia="Times New Roman" w:hAnsi="Tahoma" w:cs="Tahoma"/>
                <w:color w:val="000000"/>
                <w:sz w:val="18"/>
                <w:szCs w:val="18"/>
                <w:lang w:eastAsia="en-ZA"/>
              </w:rPr>
              <w:t xml:space="preserve"> ETD Practitioners </w:t>
            </w:r>
          </w:p>
        </w:tc>
      </w:tr>
      <w:tr w:rsidR="002F260D" w:rsidRPr="002F260D" w14:paraId="2FA72FC3" w14:textId="77777777" w:rsidTr="002F260D">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3C5409A6"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PRIMARY OR DELEGATED QUALITY ASSURANCE FUNCTIONARY</w:t>
            </w:r>
          </w:p>
        </w:tc>
        <w:tc>
          <w:tcPr>
            <w:tcW w:w="0" w:type="auto"/>
            <w:gridSpan w:val="2"/>
            <w:tcBorders>
              <w:top w:val="outset" w:sz="6" w:space="0" w:color="auto"/>
              <w:left w:val="outset" w:sz="6" w:space="0" w:color="auto"/>
              <w:bottom w:val="outset" w:sz="6" w:space="0" w:color="auto"/>
              <w:right w:val="outset" w:sz="6" w:space="0" w:color="auto"/>
            </w:tcBorders>
            <w:hideMark/>
          </w:tcPr>
          <w:p w14:paraId="7F02F613"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NQF SUB-FRAMEWORK</w:t>
            </w:r>
          </w:p>
        </w:tc>
      </w:tr>
      <w:tr w:rsidR="002F260D" w:rsidRPr="002F260D" w14:paraId="41CF1D26" w14:textId="77777777" w:rsidTr="002F260D">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3BE0253B"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ETDP SETA - Education, Training and Development Practices Sector Education and Training Authority </w:t>
            </w:r>
          </w:p>
        </w:tc>
        <w:tc>
          <w:tcPr>
            <w:tcW w:w="0" w:type="auto"/>
            <w:gridSpan w:val="2"/>
            <w:tcBorders>
              <w:top w:val="outset" w:sz="6" w:space="0" w:color="auto"/>
              <w:left w:val="outset" w:sz="6" w:space="0" w:color="auto"/>
              <w:bottom w:val="outset" w:sz="6" w:space="0" w:color="auto"/>
              <w:right w:val="outset" w:sz="6" w:space="0" w:color="auto"/>
            </w:tcBorders>
            <w:hideMark/>
          </w:tcPr>
          <w:p w14:paraId="210116A9"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OQSF - Occupational Qualifications Sub-framework </w:t>
            </w:r>
          </w:p>
        </w:tc>
      </w:tr>
      <w:tr w:rsidR="002F260D" w:rsidRPr="002F260D" w14:paraId="7C3D954F" w14:textId="77777777" w:rsidTr="002F260D">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419E06C8"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QUALIFICATION TYPE</w:t>
            </w:r>
          </w:p>
        </w:tc>
        <w:tc>
          <w:tcPr>
            <w:tcW w:w="0" w:type="auto"/>
            <w:gridSpan w:val="2"/>
            <w:tcBorders>
              <w:top w:val="outset" w:sz="6" w:space="0" w:color="auto"/>
              <w:left w:val="outset" w:sz="6" w:space="0" w:color="auto"/>
              <w:bottom w:val="outset" w:sz="6" w:space="0" w:color="auto"/>
              <w:right w:val="outset" w:sz="6" w:space="0" w:color="auto"/>
            </w:tcBorders>
            <w:hideMark/>
          </w:tcPr>
          <w:p w14:paraId="66770789"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FIELD</w:t>
            </w:r>
          </w:p>
        </w:tc>
        <w:tc>
          <w:tcPr>
            <w:tcW w:w="0" w:type="auto"/>
            <w:gridSpan w:val="2"/>
            <w:tcBorders>
              <w:top w:val="outset" w:sz="6" w:space="0" w:color="auto"/>
              <w:left w:val="outset" w:sz="6" w:space="0" w:color="auto"/>
              <w:bottom w:val="outset" w:sz="6" w:space="0" w:color="auto"/>
              <w:right w:val="outset" w:sz="6" w:space="0" w:color="auto"/>
            </w:tcBorders>
            <w:hideMark/>
          </w:tcPr>
          <w:p w14:paraId="7F690DA6"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SUBFIELD</w:t>
            </w:r>
          </w:p>
        </w:tc>
      </w:tr>
      <w:tr w:rsidR="002F260D" w:rsidRPr="002F260D" w14:paraId="77058D42" w14:textId="77777777" w:rsidTr="002F260D">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195E937"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National Certificate </w:t>
            </w:r>
          </w:p>
        </w:tc>
        <w:tc>
          <w:tcPr>
            <w:tcW w:w="0" w:type="auto"/>
            <w:gridSpan w:val="2"/>
            <w:tcBorders>
              <w:top w:val="outset" w:sz="6" w:space="0" w:color="auto"/>
              <w:left w:val="outset" w:sz="6" w:space="0" w:color="auto"/>
              <w:bottom w:val="outset" w:sz="6" w:space="0" w:color="auto"/>
              <w:right w:val="outset" w:sz="6" w:space="0" w:color="auto"/>
            </w:tcBorders>
            <w:hideMark/>
          </w:tcPr>
          <w:p w14:paraId="4F20C403"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Field 05 - Education, Training and Development </w:t>
            </w:r>
          </w:p>
        </w:tc>
        <w:tc>
          <w:tcPr>
            <w:tcW w:w="0" w:type="auto"/>
            <w:gridSpan w:val="2"/>
            <w:tcBorders>
              <w:top w:val="outset" w:sz="6" w:space="0" w:color="auto"/>
              <w:left w:val="outset" w:sz="6" w:space="0" w:color="auto"/>
              <w:bottom w:val="outset" w:sz="6" w:space="0" w:color="auto"/>
              <w:right w:val="outset" w:sz="6" w:space="0" w:color="auto"/>
            </w:tcBorders>
            <w:hideMark/>
          </w:tcPr>
          <w:p w14:paraId="370C898C"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Adult Learning </w:t>
            </w:r>
          </w:p>
        </w:tc>
      </w:tr>
      <w:tr w:rsidR="002F260D" w:rsidRPr="002F260D" w14:paraId="06CDC0F6" w14:textId="77777777" w:rsidTr="002F260D">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B090F2B"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ABET BAND</w:t>
            </w:r>
          </w:p>
        </w:tc>
        <w:tc>
          <w:tcPr>
            <w:tcW w:w="0" w:type="auto"/>
            <w:tcBorders>
              <w:top w:val="outset" w:sz="6" w:space="0" w:color="auto"/>
              <w:left w:val="outset" w:sz="6" w:space="0" w:color="auto"/>
              <w:bottom w:val="outset" w:sz="6" w:space="0" w:color="auto"/>
              <w:right w:val="outset" w:sz="6" w:space="0" w:color="auto"/>
            </w:tcBorders>
            <w:hideMark/>
          </w:tcPr>
          <w:p w14:paraId="1597B792"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MINIMUM CREDITS</w:t>
            </w:r>
          </w:p>
        </w:tc>
        <w:tc>
          <w:tcPr>
            <w:tcW w:w="0" w:type="auto"/>
            <w:tcBorders>
              <w:top w:val="outset" w:sz="6" w:space="0" w:color="auto"/>
              <w:left w:val="outset" w:sz="6" w:space="0" w:color="auto"/>
              <w:bottom w:val="outset" w:sz="6" w:space="0" w:color="auto"/>
              <w:right w:val="outset" w:sz="6" w:space="0" w:color="auto"/>
            </w:tcBorders>
            <w:hideMark/>
          </w:tcPr>
          <w:p w14:paraId="786A126F"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PRE-2009 NQF LEVEL</w:t>
            </w:r>
          </w:p>
        </w:tc>
        <w:tc>
          <w:tcPr>
            <w:tcW w:w="0" w:type="auto"/>
            <w:tcBorders>
              <w:top w:val="outset" w:sz="6" w:space="0" w:color="auto"/>
              <w:left w:val="outset" w:sz="6" w:space="0" w:color="auto"/>
              <w:bottom w:val="outset" w:sz="6" w:space="0" w:color="auto"/>
              <w:right w:val="outset" w:sz="6" w:space="0" w:color="auto"/>
            </w:tcBorders>
            <w:hideMark/>
          </w:tcPr>
          <w:p w14:paraId="18522796"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NQF LEVEL</w:t>
            </w:r>
          </w:p>
        </w:tc>
        <w:tc>
          <w:tcPr>
            <w:tcW w:w="0" w:type="auto"/>
            <w:tcBorders>
              <w:top w:val="outset" w:sz="6" w:space="0" w:color="auto"/>
              <w:left w:val="outset" w:sz="6" w:space="0" w:color="auto"/>
              <w:bottom w:val="outset" w:sz="6" w:space="0" w:color="auto"/>
              <w:right w:val="outset" w:sz="6" w:space="0" w:color="auto"/>
            </w:tcBorders>
            <w:hideMark/>
          </w:tcPr>
          <w:p w14:paraId="22C55154"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QUAL CLASS</w:t>
            </w:r>
          </w:p>
        </w:tc>
      </w:tr>
      <w:tr w:rsidR="002F260D" w:rsidRPr="002F260D" w14:paraId="66561B97" w14:textId="77777777" w:rsidTr="002F260D">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E704EBF"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Undefined </w:t>
            </w:r>
          </w:p>
        </w:tc>
        <w:tc>
          <w:tcPr>
            <w:tcW w:w="0" w:type="auto"/>
            <w:tcBorders>
              <w:top w:val="outset" w:sz="6" w:space="0" w:color="auto"/>
              <w:left w:val="outset" w:sz="6" w:space="0" w:color="auto"/>
              <w:bottom w:val="outset" w:sz="6" w:space="0" w:color="auto"/>
              <w:right w:val="outset" w:sz="6" w:space="0" w:color="auto"/>
            </w:tcBorders>
            <w:hideMark/>
          </w:tcPr>
          <w:p w14:paraId="5589C3C3"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120 </w:t>
            </w:r>
          </w:p>
        </w:tc>
        <w:tc>
          <w:tcPr>
            <w:tcW w:w="0" w:type="auto"/>
            <w:tcBorders>
              <w:top w:val="outset" w:sz="6" w:space="0" w:color="auto"/>
              <w:left w:val="outset" w:sz="6" w:space="0" w:color="auto"/>
              <w:bottom w:val="outset" w:sz="6" w:space="0" w:color="auto"/>
              <w:right w:val="outset" w:sz="6" w:space="0" w:color="auto"/>
            </w:tcBorders>
            <w:hideMark/>
          </w:tcPr>
          <w:p w14:paraId="2127E988"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Level 5 </w:t>
            </w:r>
          </w:p>
        </w:tc>
        <w:tc>
          <w:tcPr>
            <w:tcW w:w="0" w:type="auto"/>
            <w:tcBorders>
              <w:top w:val="outset" w:sz="6" w:space="0" w:color="auto"/>
              <w:left w:val="outset" w:sz="6" w:space="0" w:color="auto"/>
              <w:bottom w:val="outset" w:sz="6" w:space="0" w:color="auto"/>
              <w:right w:val="outset" w:sz="6" w:space="0" w:color="auto"/>
            </w:tcBorders>
            <w:hideMark/>
          </w:tcPr>
          <w:p w14:paraId="1336CA25"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Level TBA: Pre-2009 was L5 </w:t>
            </w:r>
          </w:p>
        </w:tc>
        <w:tc>
          <w:tcPr>
            <w:tcW w:w="0" w:type="auto"/>
            <w:tcBorders>
              <w:top w:val="outset" w:sz="6" w:space="0" w:color="auto"/>
              <w:left w:val="outset" w:sz="6" w:space="0" w:color="auto"/>
              <w:bottom w:val="outset" w:sz="6" w:space="0" w:color="auto"/>
              <w:right w:val="outset" w:sz="6" w:space="0" w:color="auto"/>
            </w:tcBorders>
            <w:hideMark/>
          </w:tcPr>
          <w:p w14:paraId="37F5A8B6"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 xml:space="preserve">Regular-Unit </w:t>
            </w:r>
            <w:proofErr w:type="spellStart"/>
            <w:r w:rsidRPr="002F260D">
              <w:rPr>
                <w:rFonts w:ascii="Tahoma" w:eastAsia="Times New Roman" w:hAnsi="Tahoma" w:cs="Tahoma"/>
                <w:color w:val="000000"/>
                <w:sz w:val="18"/>
                <w:szCs w:val="18"/>
                <w:lang w:eastAsia="en-ZA"/>
              </w:rPr>
              <w:t>Stds</w:t>
            </w:r>
            <w:proofErr w:type="spellEnd"/>
            <w:r w:rsidRPr="002F260D">
              <w:rPr>
                <w:rFonts w:ascii="Tahoma" w:eastAsia="Times New Roman" w:hAnsi="Tahoma" w:cs="Tahoma"/>
                <w:color w:val="000000"/>
                <w:sz w:val="18"/>
                <w:szCs w:val="18"/>
                <w:lang w:eastAsia="en-ZA"/>
              </w:rPr>
              <w:t xml:space="preserve"> Based </w:t>
            </w:r>
          </w:p>
        </w:tc>
      </w:tr>
      <w:tr w:rsidR="002F260D" w:rsidRPr="002F260D" w14:paraId="1413BF69" w14:textId="77777777" w:rsidTr="002F260D">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106D6905"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REGISTRATION STATUS</w:t>
            </w:r>
          </w:p>
        </w:tc>
        <w:tc>
          <w:tcPr>
            <w:tcW w:w="0" w:type="auto"/>
            <w:tcBorders>
              <w:top w:val="outset" w:sz="6" w:space="0" w:color="auto"/>
              <w:left w:val="outset" w:sz="6" w:space="0" w:color="auto"/>
              <w:bottom w:val="outset" w:sz="6" w:space="0" w:color="auto"/>
              <w:right w:val="outset" w:sz="6" w:space="0" w:color="auto"/>
            </w:tcBorders>
            <w:hideMark/>
          </w:tcPr>
          <w:p w14:paraId="50628D47"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SAQA DECISION NUMBER</w:t>
            </w:r>
          </w:p>
        </w:tc>
        <w:tc>
          <w:tcPr>
            <w:tcW w:w="0" w:type="auto"/>
            <w:tcBorders>
              <w:top w:val="outset" w:sz="6" w:space="0" w:color="auto"/>
              <w:left w:val="outset" w:sz="6" w:space="0" w:color="auto"/>
              <w:bottom w:val="outset" w:sz="6" w:space="0" w:color="auto"/>
              <w:right w:val="outset" w:sz="6" w:space="0" w:color="auto"/>
            </w:tcBorders>
            <w:hideMark/>
          </w:tcPr>
          <w:p w14:paraId="6FD2B9ED"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REGISTRATION START DATE</w:t>
            </w:r>
          </w:p>
        </w:tc>
        <w:tc>
          <w:tcPr>
            <w:tcW w:w="0" w:type="auto"/>
            <w:tcBorders>
              <w:top w:val="outset" w:sz="6" w:space="0" w:color="auto"/>
              <w:left w:val="outset" w:sz="6" w:space="0" w:color="auto"/>
              <w:bottom w:val="outset" w:sz="6" w:space="0" w:color="auto"/>
              <w:right w:val="outset" w:sz="6" w:space="0" w:color="auto"/>
            </w:tcBorders>
            <w:hideMark/>
          </w:tcPr>
          <w:p w14:paraId="0233B0D6"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REGISTRATION END DATE</w:t>
            </w:r>
          </w:p>
        </w:tc>
      </w:tr>
      <w:tr w:rsidR="002F260D" w:rsidRPr="002F260D" w14:paraId="3B979360" w14:textId="77777777" w:rsidTr="002F260D">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54A2E56E"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Reregistered </w:t>
            </w:r>
          </w:p>
        </w:tc>
        <w:tc>
          <w:tcPr>
            <w:tcW w:w="0" w:type="auto"/>
            <w:tcBorders>
              <w:top w:val="outset" w:sz="6" w:space="0" w:color="auto"/>
              <w:left w:val="outset" w:sz="6" w:space="0" w:color="auto"/>
              <w:bottom w:val="outset" w:sz="6" w:space="0" w:color="auto"/>
              <w:right w:val="outset" w:sz="6" w:space="0" w:color="auto"/>
            </w:tcBorders>
            <w:hideMark/>
          </w:tcPr>
          <w:p w14:paraId="084885FB"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SAQA 06120/18 </w:t>
            </w:r>
          </w:p>
        </w:tc>
        <w:tc>
          <w:tcPr>
            <w:tcW w:w="0" w:type="auto"/>
            <w:tcBorders>
              <w:top w:val="outset" w:sz="6" w:space="0" w:color="auto"/>
              <w:left w:val="outset" w:sz="6" w:space="0" w:color="auto"/>
              <w:bottom w:val="outset" w:sz="6" w:space="0" w:color="auto"/>
              <w:right w:val="outset" w:sz="6" w:space="0" w:color="auto"/>
            </w:tcBorders>
            <w:hideMark/>
          </w:tcPr>
          <w:p w14:paraId="61489991"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2018-07-01 </w:t>
            </w:r>
          </w:p>
        </w:tc>
        <w:tc>
          <w:tcPr>
            <w:tcW w:w="0" w:type="auto"/>
            <w:tcBorders>
              <w:top w:val="outset" w:sz="6" w:space="0" w:color="auto"/>
              <w:left w:val="outset" w:sz="6" w:space="0" w:color="auto"/>
              <w:bottom w:val="outset" w:sz="6" w:space="0" w:color="auto"/>
              <w:right w:val="outset" w:sz="6" w:space="0" w:color="auto"/>
            </w:tcBorders>
            <w:hideMark/>
          </w:tcPr>
          <w:p w14:paraId="39383009"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2023-06-30 </w:t>
            </w:r>
          </w:p>
        </w:tc>
      </w:tr>
      <w:tr w:rsidR="002F260D" w:rsidRPr="002F260D" w14:paraId="030B8092" w14:textId="77777777" w:rsidTr="002F260D">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40FD9601"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LAST DATE FOR ENROLMENT</w:t>
            </w:r>
          </w:p>
        </w:tc>
        <w:tc>
          <w:tcPr>
            <w:tcW w:w="0" w:type="auto"/>
            <w:gridSpan w:val="3"/>
            <w:tcBorders>
              <w:top w:val="outset" w:sz="6" w:space="0" w:color="auto"/>
              <w:left w:val="outset" w:sz="6" w:space="0" w:color="auto"/>
              <w:bottom w:val="outset" w:sz="6" w:space="0" w:color="auto"/>
              <w:right w:val="outset" w:sz="6" w:space="0" w:color="auto"/>
            </w:tcBorders>
            <w:hideMark/>
          </w:tcPr>
          <w:p w14:paraId="5B706CD1"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LAST DATE FOR ACHIEVEMENT</w:t>
            </w:r>
          </w:p>
        </w:tc>
      </w:tr>
      <w:tr w:rsidR="002F260D" w:rsidRPr="002F260D" w14:paraId="48AF2C9F" w14:textId="77777777" w:rsidTr="002F260D">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6B501111"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2024-06-30  </w:t>
            </w:r>
          </w:p>
        </w:tc>
        <w:tc>
          <w:tcPr>
            <w:tcW w:w="0" w:type="auto"/>
            <w:gridSpan w:val="3"/>
            <w:tcBorders>
              <w:top w:val="outset" w:sz="6" w:space="0" w:color="auto"/>
              <w:left w:val="outset" w:sz="6" w:space="0" w:color="auto"/>
              <w:bottom w:val="outset" w:sz="6" w:space="0" w:color="auto"/>
              <w:right w:val="outset" w:sz="6" w:space="0" w:color="auto"/>
            </w:tcBorders>
            <w:hideMark/>
          </w:tcPr>
          <w:p w14:paraId="79ABA393"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2027-06-30  </w:t>
            </w:r>
          </w:p>
        </w:tc>
      </w:tr>
    </w:tbl>
    <w:p w14:paraId="034FB119" w14:textId="77777777" w:rsidR="002F260D" w:rsidRPr="002F260D" w:rsidRDefault="002F260D" w:rsidP="002F260D">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66D3D196" w14:textId="77777777" w:rsidTr="002F260D">
        <w:trPr>
          <w:tblCellSpacing w:w="15" w:type="dxa"/>
          <w:jc w:val="center"/>
        </w:trPr>
        <w:tc>
          <w:tcPr>
            <w:tcW w:w="0" w:type="auto"/>
            <w:vAlign w:val="center"/>
            <w:hideMark/>
          </w:tcPr>
          <w:p w14:paraId="086A0879"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PURPOSE AND RATIONALE OF THE QUALIFICATION</w:t>
            </w:r>
            <w:r w:rsidRPr="002F260D">
              <w:rPr>
                <w:rFonts w:ascii="Tahoma" w:eastAsia="Times New Roman" w:hAnsi="Tahoma" w:cs="Tahoma"/>
                <w:color w:val="000000"/>
                <w:sz w:val="18"/>
                <w:szCs w:val="18"/>
                <w:lang w:eastAsia="en-ZA"/>
              </w:rPr>
              <w:t> </w:t>
            </w:r>
          </w:p>
        </w:tc>
      </w:tr>
    </w:tbl>
    <w:p w14:paraId="671C5A35" w14:textId="77777777" w:rsidR="002F260D" w:rsidRPr="002F260D" w:rsidRDefault="002F260D" w:rsidP="002F260D">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32BCD7E1" w14:textId="77777777" w:rsidTr="002F260D">
        <w:trPr>
          <w:tblCellSpacing w:w="15" w:type="dxa"/>
          <w:jc w:val="center"/>
        </w:trPr>
        <w:tc>
          <w:tcPr>
            <w:tcW w:w="0" w:type="auto"/>
            <w:vAlign w:val="center"/>
            <w:hideMark/>
          </w:tcPr>
          <w:p w14:paraId="45BD809D"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Purpose:</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 xml:space="preserve">This qualification is for those who want to build on a FETC in any field to enter the field of ODETD as a potential </w:t>
            </w:r>
            <w:proofErr w:type="gramStart"/>
            <w:r w:rsidRPr="002F260D">
              <w:rPr>
                <w:rFonts w:ascii="Tahoma" w:eastAsia="Times New Roman" w:hAnsi="Tahoma" w:cs="Tahoma"/>
                <w:color w:val="000000"/>
                <w:sz w:val="18"/>
                <w:szCs w:val="18"/>
                <w:lang w:eastAsia="en-ZA"/>
              </w:rPr>
              <w:t>career, and</w:t>
            </w:r>
            <w:proofErr w:type="gramEnd"/>
            <w:r w:rsidRPr="002F260D">
              <w:rPr>
                <w:rFonts w:ascii="Tahoma" w:eastAsia="Times New Roman" w:hAnsi="Tahoma" w:cs="Tahoma"/>
                <w:color w:val="000000"/>
                <w:sz w:val="18"/>
                <w:szCs w:val="18"/>
                <w:lang w:eastAsia="en-ZA"/>
              </w:rPr>
              <w:t xml:space="preserve"> have little or no previous exposure to ETD. The qualification will also be valuable for those who may have been practising within the field, but without formal recognition. This qualification will be useful for:</w:t>
            </w:r>
            <w:r w:rsidRPr="002F260D">
              <w:rPr>
                <w:rFonts w:ascii="Tahoma" w:eastAsia="Times New Roman" w:hAnsi="Tahoma" w:cs="Tahoma"/>
                <w:color w:val="000000"/>
                <w:sz w:val="18"/>
                <w:szCs w:val="18"/>
                <w:lang w:eastAsia="en-ZA"/>
              </w:rPr>
              <w:br/>
            </w:r>
          </w:p>
          <w:p w14:paraId="11FBED51"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lastRenderedPageBreak/>
              <w:t></w:t>
            </w:r>
            <w:r w:rsidRPr="002F260D">
              <w:rPr>
                <w:rFonts w:ascii="Tahoma" w:eastAsia="Times New Roman" w:hAnsi="Tahoma" w:cs="Tahoma"/>
                <w:color w:val="000000"/>
                <w:sz w:val="18"/>
                <w:szCs w:val="18"/>
                <w:lang w:eastAsia="en-ZA"/>
              </w:rPr>
              <w:t xml:space="preserve">  Learning</w:t>
            </w:r>
            <w:proofErr w:type="gramEnd"/>
            <w:r w:rsidRPr="002F260D">
              <w:rPr>
                <w:rFonts w:ascii="Tahoma" w:eastAsia="Times New Roman" w:hAnsi="Tahoma" w:cs="Tahoma"/>
                <w:color w:val="000000"/>
                <w:sz w:val="18"/>
                <w:szCs w:val="18"/>
                <w:lang w:eastAsia="en-ZA"/>
              </w:rPr>
              <w:t xml:space="preserve"> facilitators.</w:t>
            </w:r>
          </w:p>
          <w:p w14:paraId="08CBED95"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Assessors</w:t>
            </w:r>
            <w:proofErr w:type="gramEnd"/>
            <w:r w:rsidRPr="002F260D">
              <w:rPr>
                <w:rFonts w:ascii="Tahoma" w:eastAsia="Times New Roman" w:hAnsi="Tahoma" w:cs="Tahoma"/>
                <w:color w:val="000000"/>
                <w:sz w:val="18"/>
                <w:szCs w:val="18"/>
                <w:lang w:eastAsia="en-ZA"/>
              </w:rPr>
              <w:t>.</w:t>
            </w:r>
          </w:p>
          <w:p w14:paraId="1266269A"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Learner</w:t>
            </w:r>
            <w:proofErr w:type="gramEnd"/>
            <w:r w:rsidRPr="002F260D">
              <w:rPr>
                <w:rFonts w:ascii="Tahoma" w:eastAsia="Times New Roman" w:hAnsi="Tahoma" w:cs="Tahoma"/>
                <w:color w:val="000000"/>
                <w:sz w:val="18"/>
                <w:szCs w:val="18"/>
                <w:lang w:eastAsia="en-ZA"/>
              </w:rPr>
              <w:t xml:space="preserve"> and learning supporters.</w:t>
            </w:r>
          </w:p>
          <w:p w14:paraId="73E3A1A2"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Skills</w:t>
            </w:r>
            <w:proofErr w:type="gramEnd"/>
            <w:r w:rsidRPr="002F260D">
              <w:rPr>
                <w:rFonts w:ascii="Tahoma" w:eastAsia="Times New Roman" w:hAnsi="Tahoma" w:cs="Tahoma"/>
                <w:color w:val="000000"/>
                <w:sz w:val="18"/>
                <w:szCs w:val="18"/>
                <w:lang w:eastAsia="en-ZA"/>
              </w:rPr>
              <w:t xml:space="preserve"> Development Facilitators.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This qualification will provide practitioners with the general ETD skills required at NQF level 5 across five key ETD roles, with the opportunity to specialise further in one of the following four roles:</w:t>
            </w:r>
            <w:r w:rsidRPr="002F260D">
              <w:rPr>
                <w:rFonts w:ascii="Tahoma" w:eastAsia="Times New Roman" w:hAnsi="Tahoma" w:cs="Tahoma"/>
                <w:color w:val="000000"/>
                <w:sz w:val="18"/>
                <w:szCs w:val="18"/>
                <w:lang w:eastAsia="en-ZA"/>
              </w:rPr>
              <w:br/>
            </w:r>
          </w:p>
          <w:p w14:paraId="7EBCACD3"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Design</w:t>
            </w:r>
            <w:proofErr w:type="gramEnd"/>
            <w:r w:rsidRPr="002F260D">
              <w:rPr>
                <w:rFonts w:ascii="Tahoma" w:eastAsia="Times New Roman" w:hAnsi="Tahoma" w:cs="Tahoma"/>
                <w:color w:val="000000"/>
                <w:sz w:val="18"/>
                <w:szCs w:val="18"/>
                <w:lang w:eastAsia="en-ZA"/>
              </w:rPr>
              <w:t xml:space="preserve"> and develop learning interventions.</w:t>
            </w:r>
          </w:p>
          <w:p w14:paraId="273F06ED"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Facilitate</w:t>
            </w:r>
            <w:proofErr w:type="gramEnd"/>
            <w:r w:rsidRPr="002F260D">
              <w:rPr>
                <w:rFonts w:ascii="Tahoma" w:eastAsia="Times New Roman" w:hAnsi="Tahoma" w:cs="Tahoma"/>
                <w:color w:val="000000"/>
                <w:sz w:val="18"/>
                <w:szCs w:val="18"/>
                <w:lang w:eastAsia="en-ZA"/>
              </w:rPr>
              <w:t xml:space="preserve"> learning.</w:t>
            </w:r>
          </w:p>
          <w:p w14:paraId="37F977B5"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Design</w:t>
            </w:r>
            <w:proofErr w:type="gramEnd"/>
            <w:r w:rsidRPr="002F260D">
              <w:rPr>
                <w:rFonts w:ascii="Tahoma" w:eastAsia="Times New Roman" w:hAnsi="Tahoma" w:cs="Tahoma"/>
                <w:color w:val="000000"/>
                <w:sz w:val="18"/>
                <w:szCs w:val="18"/>
                <w:lang w:eastAsia="en-ZA"/>
              </w:rPr>
              <w:t xml:space="preserve"> and conduct assessments.</w:t>
            </w:r>
          </w:p>
          <w:p w14:paraId="78722AC6"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Facilitate</w:t>
            </w:r>
            <w:proofErr w:type="gramEnd"/>
            <w:r w:rsidRPr="002F260D">
              <w:rPr>
                <w:rFonts w:ascii="Tahoma" w:eastAsia="Times New Roman" w:hAnsi="Tahoma" w:cs="Tahoma"/>
                <w:color w:val="000000"/>
                <w:sz w:val="18"/>
                <w:szCs w:val="18"/>
                <w:lang w:eastAsia="en-ZA"/>
              </w:rPr>
              <w:t xml:space="preserve"> skills development.</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Practitioners will generally carry out their role within the context of:</w:t>
            </w:r>
            <w:r w:rsidRPr="002F260D">
              <w:rPr>
                <w:rFonts w:ascii="Tahoma" w:eastAsia="Times New Roman" w:hAnsi="Tahoma" w:cs="Tahoma"/>
                <w:color w:val="000000"/>
                <w:sz w:val="18"/>
                <w:szCs w:val="18"/>
                <w:lang w:eastAsia="en-ZA"/>
              </w:rPr>
              <w:br/>
            </w:r>
          </w:p>
          <w:p w14:paraId="4EDFEDD5"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Given</w:t>
            </w:r>
            <w:proofErr w:type="gramEnd"/>
            <w:r w:rsidRPr="002F260D">
              <w:rPr>
                <w:rFonts w:ascii="Tahoma" w:eastAsia="Times New Roman" w:hAnsi="Tahoma" w:cs="Tahoma"/>
                <w:color w:val="000000"/>
                <w:sz w:val="18"/>
                <w:szCs w:val="18"/>
                <w:lang w:eastAsia="en-ZA"/>
              </w:rPr>
              <w:t xml:space="preserve"> Quality Assurance policies, procedures and processes.</w:t>
            </w:r>
          </w:p>
          <w:p w14:paraId="7FB3E09D"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A</w:t>
            </w:r>
            <w:proofErr w:type="gramEnd"/>
            <w:r w:rsidRPr="002F260D">
              <w:rPr>
                <w:rFonts w:ascii="Tahoma" w:eastAsia="Times New Roman" w:hAnsi="Tahoma" w:cs="Tahoma"/>
                <w:color w:val="000000"/>
                <w:sz w:val="18"/>
                <w:szCs w:val="18"/>
                <w:lang w:eastAsia="en-ZA"/>
              </w:rPr>
              <w:t xml:space="preserve"> guided and supported learning environment.</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Rationale:</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 xml:space="preserve">The development of skills within and for the workplace is a priority within South Africa, as supported by legislation, national policies and strategies. Much of the needed skills development is carried out by people who have knowledge and skills within their area of </w:t>
            </w:r>
            <w:proofErr w:type="gramStart"/>
            <w:r w:rsidRPr="002F260D">
              <w:rPr>
                <w:rFonts w:ascii="Tahoma" w:eastAsia="Times New Roman" w:hAnsi="Tahoma" w:cs="Tahoma"/>
                <w:color w:val="000000"/>
                <w:sz w:val="18"/>
                <w:szCs w:val="18"/>
                <w:lang w:eastAsia="en-ZA"/>
              </w:rPr>
              <w:t>expertise, but</w:t>
            </w:r>
            <w:proofErr w:type="gramEnd"/>
            <w:r w:rsidRPr="002F260D">
              <w:rPr>
                <w:rFonts w:ascii="Tahoma" w:eastAsia="Times New Roman" w:hAnsi="Tahoma" w:cs="Tahoma"/>
                <w:color w:val="000000"/>
                <w:sz w:val="18"/>
                <w:szCs w:val="18"/>
                <w:lang w:eastAsia="en-ZA"/>
              </w:rPr>
              <w:t xml:space="preserve"> lack the required skills in relation to ETD. Many of the skills development objectives, nationally and within companies and organisations, are met through the efforts of ETD practitioners operating at NQF Level 5, and this certificate addresses the key competencies of such practitioners.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This qualification will meet the need of those who wish to progress beyond the FETC ODETD, or who wish to enter the field of ETD for the first time. The certificate will also help to increase the employment prospects of ETD practitioners, while helping to ensure quality and competence within the ETD field.</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 xml:space="preserve">This qualification will provide a means to recognise ODETD practise at level 5 across five key ETD roles in a generalist capacity, with </w:t>
            </w:r>
            <w:proofErr w:type="gramStart"/>
            <w:r w:rsidRPr="002F260D">
              <w:rPr>
                <w:rFonts w:ascii="Tahoma" w:eastAsia="Times New Roman" w:hAnsi="Tahoma" w:cs="Tahoma"/>
                <w:color w:val="000000"/>
                <w:sz w:val="18"/>
                <w:szCs w:val="18"/>
                <w:lang w:eastAsia="en-ZA"/>
              </w:rPr>
              <w:t>particular application</w:t>
            </w:r>
            <w:proofErr w:type="gramEnd"/>
            <w:r w:rsidRPr="002F260D">
              <w:rPr>
                <w:rFonts w:ascii="Tahoma" w:eastAsia="Times New Roman" w:hAnsi="Tahoma" w:cs="Tahoma"/>
                <w:color w:val="000000"/>
                <w:sz w:val="18"/>
                <w:szCs w:val="18"/>
                <w:lang w:eastAsia="en-ZA"/>
              </w:rPr>
              <w:t xml:space="preserve"> possible in at least one role. Practitioners who wish to extend the skills in ETD to cover further ETD roles should select the Diploma ODETD, Level 5. </w:t>
            </w:r>
          </w:p>
        </w:tc>
      </w:tr>
    </w:tbl>
    <w:p w14:paraId="11B29B7F" w14:textId="77777777" w:rsidR="002F260D" w:rsidRPr="002F260D" w:rsidRDefault="002F260D" w:rsidP="002F260D">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143D0202" w14:textId="77777777" w:rsidTr="002F260D">
        <w:trPr>
          <w:tblCellSpacing w:w="15" w:type="dxa"/>
          <w:jc w:val="center"/>
        </w:trPr>
        <w:tc>
          <w:tcPr>
            <w:tcW w:w="0" w:type="auto"/>
            <w:vAlign w:val="center"/>
            <w:hideMark/>
          </w:tcPr>
          <w:p w14:paraId="0C0418ED"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LEARNING ASSUMED TO BE IN PLACE AND RECOGNITION OF PRIOR LEARNING</w:t>
            </w:r>
            <w:r w:rsidRPr="002F260D">
              <w:rPr>
                <w:rFonts w:ascii="Tahoma" w:eastAsia="Times New Roman" w:hAnsi="Tahoma" w:cs="Tahoma"/>
                <w:color w:val="000000"/>
                <w:sz w:val="18"/>
                <w:szCs w:val="18"/>
                <w:lang w:eastAsia="en-ZA"/>
              </w:rPr>
              <w:t> </w:t>
            </w:r>
          </w:p>
        </w:tc>
      </w:tr>
    </w:tbl>
    <w:p w14:paraId="0382CC44" w14:textId="77777777" w:rsidR="002F260D" w:rsidRPr="002F260D" w:rsidRDefault="002F260D" w:rsidP="002F260D">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5C06D35A" w14:textId="77777777" w:rsidTr="002F260D">
        <w:trPr>
          <w:tblCellSpacing w:w="15" w:type="dxa"/>
          <w:jc w:val="center"/>
        </w:trPr>
        <w:tc>
          <w:tcPr>
            <w:tcW w:w="0" w:type="auto"/>
            <w:vAlign w:val="center"/>
            <w:hideMark/>
          </w:tcPr>
          <w:p w14:paraId="4BE2EF65"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 xml:space="preserve">It is assumed that practitioners have expertise in the subject/occupation field in which they intend to provide education, </w:t>
            </w:r>
            <w:proofErr w:type="gramStart"/>
            <w:r w:rsidRPr="002F260D">
              <w:rPr>
                <w:rFonts w:ascii="Tahoma" w:eastAsia="Times New Roman" w:hAnsi="Tahoma" w:cs="Tahoma"/>
                <w:color w:val="000000"/>
                <w:sz w:val="18"/>
                <w:szCs w:val="18"/>
                <w:lang w:eastAsia="en-ZA"/>
              </w:rPr>
              <w:t>training</w:t>
            </w:r>
            <w:proofErr w:type="gramEnd"/>
            <w:r w:rsidRPr="002F260D">
              <w:rPr>
                <w:rFonts w:ascii="Tahoma" w:eastAsia="Times New Roman" w:hAnsi="Tahoma" w:cs="Tahoma"/>
                <w:color w:val="000000"/>
                <w:sz w:val="18"/>
                <w:szCs w:val="18"/>
                <w:lang w:eastAsia="en-ZA"/>
              </w:rPr>
              <w:t xml:space="preserve"> and development, at a level required to engage meaningfully in ETD within that field.</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It is also assumed that learners working towards this qualification hold a FETC or equivalent. Further learning assumptions are specified within the associated unit standards where required.</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Recognition of Prior Learning:</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This qualification can be achieved wholly or in part through Recognition of Prior Learning in terms of the defined exit level outcomes and/or individual unit standards.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Evidence can be presented in various ways, including international and/or previous local qualifications, products, reports, testimonials mentioning functions performed, work records, portfolios, videos of practice and performance records.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All such evidence will be judged in accordance with the general principles of assessment and the requirements for integrated assessment.</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Access to the qualification:</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Access to this qualification is open bearing in mind the Learning Assumed to be in place. </w:t>
            </w:r>
          </w:p>
        </w:tc>
      </w:tr>
    </w:tbl>
    <w:p w14:paraId="0CE6FF7C" w14:textId="77777777" w:rsidR="002F260D" w:rsidRPr="002F260D" w:rsidRDefault="002F260D" w:rsidP="002F260D">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09BD839A" w14:textId="77777777" w:rsidTr="002F260D">
        <w:trPr>
          <w:tblCellSpacing w:w="15" w:type="dxa"/>
          <w:jc w:val="center"/>
        </w:trPr>
        <w:tc>
          <w:tcPr>
            <w:tcW w:w="0" w:type="auto"/>
            <w:vAlign w:val="center"/>
            <w:hideMark/>
          </w:tcPr>
          <w:p w14:paraId="14E3FF15"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RECOGNISE PREVIOUS LEARNING?</w:t>
            </w:r>
            <w:r w:rsidRPr="002F260D">
              <w:rPr>
                <w:rFonts w:ascii="Tahoma" w:eastAsia="Times New Roman" w:hAnsi="Tahoma" w:cs="Tahoma"/>
                <w:color w:val="000000"/>
                <w:sz w:val="18"/>
                <w:szCs w:val="18"/>
                <w:lang w:eastAsia="en-ZA"/>
              </w:rPr>
              <w:t> </w:t>
            </w:r>
          </w:p>
        </w:tc>
      </w:tr>
    </w:tbl>
    <w:p w14:paraId="466E5C8C" w14:textId="77777777" w:rsidR="002F260D" w:rsidRPr="002F260D" w:rsidRDefault="002F260D" w:rsidP="002F260D">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67E61467" w14:textId="77777777" w:rsidTr="002F260D">
        <w:trPr>
          <w:tblCellSpacing w:w="15" w:type="dxa"/>
          <w:jc w:val="center"/>
        </w:trPr>
        <w:tc>
          <w:tcPr>
            <w:tcW w:w="0" w:type="auto"/>
            <w:vAlign w:val="center"/>
            <w:hideMark/>
          </w:tcPr>
          <w:p w14:paraId="12E14A24"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Y </w:t>
            </w:r>
          </w:p>
        </w:tc>
      </w:tr>
    </w:tbl>
    <w:p w14:paraId="00A99EA5" w14:textId="77777777" w:rsidR="002F260D" w:rsidRPr="002F260D" w:rsidRDefault="002F260D" w:rsidP="002F260D">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264C2655" w14:textId="77777777" w:rsidTr="002F260D">
        <w:trPr>
          <w:tblCellSpacing w:w="15" w:type="dxa"/>
          <w:jc w:val="center"/>
        </w:trPr>
        <w:tc>
          <w:tcPr>
            <w:tcW w:w="0" w:type="auto"/>
            <w:vAlign w:val="center"/>
            <w:hideMark/>
          </w:tcPr>
          <w:p w14:paraId="0637D0A6"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QUALIFICATION RULES</w:t>
            </w:r>
            <w:r w:rsidRPr="002F260D">
              <w:rPr>
                <w:rFonts w:ascii="Tahoma" w:eastAsia="Times New Roman" w:hAnsi="Tahoma" w:cs="Tahoma"/>
                <w:color w:val="000000"/>
                <w:sz w:val="18"/>
                <w:szCs w:val="18"/>
                <w:lang w:eastAsia="en-ZA"/>
              </w:rPr>
              <w:t> </w:t>
            </w:r>
          </w:p>
        </w:tc>
      </w:tr>
    </w:tbl>
    <w:p w14:paraId="5267486D" w14:textId="77777777" w:rsidR="002F260D" w:rsidRPr="002F260D" w:rsidRDefault="002F260D" w:rsidP="002F260D">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3B30D3A5" w14:textId="77777777" w:rsidTr="002F260D">
        <w:trPr>
          <w:tblCellSpacing w:w="15" w:type="dxa"/>
          <w:jc w:val="center"/>
        </w:trPr>
        <w:tc>
          <w:tcPr>
            <w:tcW w:w="0" w:type="auto"/>
            <w:vAlign w:val="center"/>
            <w:hideMark/>
          </w:tcPr>
          <w:p w14:paraId="5F526B54"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Fundamental</w:t>
            </w:r>
            <w:proofErr w:type="gramEnd"/>
            <w:r w:rsidRPr="002F260D">
              <w:rPr>
                <w:rFonts w:ascii="Tahoma" w:eastAsia="Times New Roman" w:hAnsi="Tahoma" w:cs="Tahoma"/>
                <w:color w:val="000000"/>
                <w:sz w:val="18"/>
                <w:szCs w:val="18"/>
                <w:lang w:eastAsia="en-ZA"/>
              </w:rPr>
              <w:t>: all 10 credits for Communications.</w:t>
            </w:r>
            <w:r w:rsidRPr="002F260D">
              <w:rPr>
                <w:rFonts w:ascii="Tahoma" w:eastAsia="Times New Roman" w:hAnsi="Tahoma" w:cs="Tahoma"/>
                <w:color w:val="000000"/>
                <w:sz w:val="18"/>
                <w:szCs w:val="18"/>
                <w:lang w:eastAsia="en-ZA"/>
              </w:rPr>
              <w:br/>
            </w:r>
          </w:p>
          <w:p w14:paraId="77EC630F"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Core</w:t>
            </w:r>
            <w:proofErr w:type="gramEnd"/>
            <w:r w:rsidRPr="002F260D">
              <w:rPr>
                <w:rFonts w:ascii="Tahoma" w:eastAsia="Times New Roman" w:hAnsi="Tahoma" w:cs="Tahoma"/>
                <w:color w:val="000000"/>
                <w:sz w:val="18"/>
                <w:szCs w:val="18"/>
                <w:lang w:eastAsia="en-ZA"/>
              </w:rPr>
              <w:t>: all 61 Core credits.</w:t>
            </w:r>
            <w:r w:rsidRPr="002F260D">
              <w:rPr>
                <w:rFonts w:ascii="Tahoma" w:eastAsia="Times New Roman" w:hAnsi="Tahoma" w:cs="Tahoma"/>
                <w:color w:val="000000"/>
                <w:sz w:val="18"/>
                <w:szCs w:val="18"/>
                <w:lang w:eastAsia="en-ZA"/>
              </w:rPr>
              <w:br/>
            </w:r>
          </w:p>
          <w:p w14:paraId="42A125B8"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lastRenderedPageBreak/>
              <w:t></w:t>
            </w:r>
            <w:r w:rsidRPr="002F260D">
              <w:rPr>
                <w:rFonts w:ascii="Tahoma" w:eastAsia="Times New Roman" w:hAnsi="Tahoma" w:cs="Tahoma"/>
                <w:color w:val="000000"/>
                <w:sz w:val="18"/>
                <w:szCs w:val="18"/>
                <w:lang w:eastAsia="en-ZA"/>
              </w:rPr>
              <w:t xml:space="preserve">  Elective</w:t>
            </w:r>
            <w:proofErr w:type="gramEnd"/>
            <w:r w:rsidRPr="002F260D">
              <w:rPr>
                <w:rFonts w:ascii="Tahoma" w:eastAsia="Times New Roman" w:hAnsi="Tahoma" w:cs="Tahoma"/>
                <w:color w:val="000000"/>
                <w:sz w:val="18"/>
                <w:szCs w:val="18"/>
                <w:lang w:eastAsia="en-ZA"/>
              </w:rPr>
              <w:t>: any 49 of the 116 Elective credits. Learners are urged to focus on all the Electives from at least one complete Exit Level Outcome and make up the rest of the credits from the Elective unit standards associated with the remaining Exit Level Outcomes. </w:t>
            </w:r>
          </w:p>
        </w:tc>
      </w:tr>
    </w:tbl>
    <w:p w14:paraId="5B342593" w14:textId="77777777" w:rsidR="002F260D" w:rsidRPr="002F260D" w:rsidRDefault="002F260D" w:rsidP="002F260D">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5C9D4CD9" w14:textId="77777777" w:rsidTr="002F260D">
        <w:trPr>
          <w:tblCellSpacing w:w="15" w:type="dxa"/>
          <w:jc w:val="center"/>
        </w:trPr>
        <w:tc>
          <w:tcPr>
            <w:tcW w:w="0" w:type="auto"/>
            <w:vAlign w:val="center"/>
            <w:hideMark/>
          </w:tcPr>
          <w:p w14:paraId="7A9260ED"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EXIT LEVEL OUTCOMES</w:t>
            </w:r>
            <w:r w:rsidRPr="002F260D">
              <w:rPr>
                <w:rFonts w:ascii="Tahoma" w:eastAsia="Times New Roman" w:hAnsi="Tahoma" w:cs="Tahoma"/>
                <w:color w:val="000000"/>
                <w:sz w:val="18"/>
                <w:szCs w:val="18"/>
                <w:lang w:eastAsia="en-ZA"/>
              </w:rPr>
              <w:t> </w:t>
            </w:r>
          </w:p>
        </w:tc>
      </w:tr>
    </w:tbl>
    <w:p w14:paraId="1999F847" w14:textId="77777777" w:rsidR="002F260D" w:rsidRPr="002F260D" w:rsidRDefault="002F260D" w:rsidP="002F260D">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033AC9C9" w14:textId="77777777" w:rsidTr="002F260D">
        <w:trPr>
          <w:tblCellSpacing w:w="15" w:type="dxa"/>
          <w:jc w:val="center"/>
        </w:trPr>
        <w:tc>
          <w:tcPr>
            <w:tcW w:w="0" w:type="auto"/>
            <w:vAlign w:val="center"/>
            <w:hideMark/>
          </w:tcPr>
          <w:p w14:paraId="42D66E4B"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1. Communicate in a variety of ETD settings.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2. Design and develop learning programmes and processes.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3. Facilitate and evaluate learning.</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4. Engage in and promote assessment practices.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5. Provide learning support to learners and organisations.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6. Conduct skills development facilitation.</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Critical Cross-Field Outcomes: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This qualification addresses the following Critical Cross-Field Outcomes:</w:t>
            </w:r>
            <w:r w:rsidRPr="002F260D">
              <w:rPr>
                <w:rFonts w:ascii="Tahoma" w:eastAsia="Times New Roman" w:hAnsi="Tahoma" w:cs="Tahoma"/>
                <w:color w:val="000000"/>
                <w:sz w:val="18"/>
                <w:szCs w:val="18"/>
                <w:lang w:eastAsia="en-ZA"/>
              </w:rPr>
              <w:br/>
            </w:r>
          </w:p>
          <w:p w14:paraId="37521D6C"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Identifying</w:t>
            </w:r>
            <w:proofErr w:type="gramEnd"/>
            <w:r w:rsidRPr="002F260D">
              <w:rPr>
                <w:rFonts w:ascii="Tahoma" w:eastAsia="Times New Roman" w:hAnsi="Tahoma" w:cs="Tahoma"/>
                <w:color w:val="000000"/>
                <w:sz w:val="18"/>
                <w:szCs w:val="18"/>
                <w:lang w:eastAsia="en-ZA"/>
              </w:rPr>
              <w:t xml:space="preserve"> and solving problems in relation to designing and organising learning opportunities and in relation to learner's difficulties within the ETD context.</w:t>
            </w:r>
          </w:p>
          <w:p w14:paraId="643F7A78"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Working</w:t>
            </w:r>
            <w:proofErr w:type="gramEnd"/>
            <w:r w:rsidRPr="002F260D">
              <w:rPr>
                <w:rFonts w:ascii="Tahoma" w:eastAsia="Times New Roman" w:hAnsi="Tahoma" w:cs="Tahoma"/>
                <w:color w:val="000000"/>
                <w:sz w:val="18"/>
                <w:szCs w:val="18"/>
                <w:lang w:eastAsia="en-ZA"/>
              </w:rPr>
              <w:t xml:space="preserve"> effectively with others as a member of ETD teams in the analysis, design and delivery of ETD.</w:t>
            </w:r>
          </w:p>
          <w:p w14:paraId="724A3D4F"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Organising</w:t>
            </w:r>
            <w:proofErr w:type="gramEnd"/>
            <w:r w:rsidRPr="002F260D">
              <w:rPr>
                <w:rFonts w:ascii="Tahoma" w:eastAsia="Times New Roman" w:hAnsi="Tahoma" w:cs="Tahoma"/>
                <w:color w:val="000000"/>
                <w:sz w:val="18"/>
                <w:szCs w:val="18"/>
                <w:lang w:eastAsia="en-ZA"/>
              </w:rPr>
              <w:t xml:space="preserve"> and managing oneself and one's activities responsibly and effectively when preparing oneself, preparing learning resources and setting up the learning environment.</w:t>
            </w:r>
          </w:p>
          <w:p w14:paraId="251EF93C"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Collecting</w:t>
            </w:r>
            <w:proofErr w:type="gramEnd"/>
            <w:r w:rsidRPr="002F260D">
              <w:rPr>
                <w:rFonts w:ascii="Tahoma" w:eastAsia="Times New Roman" w:hAnsi="Tahoma" w:cs="Tahoma"/>
                <w:color w:val="000000"/>
                <w:sz w:val="18"/>
                <w:szCs w:val="18"/>
                <w:lang w:eastAsia="en-ZA"/>
              </w:rPr>
              <w:t>, analysing, organising and critically evaluating information about learners, learning needs, learning resources, organisational requirements and national ETD strategies.</w:t>
            </w:r>
          </w:p>
          <w:p w14:paraId="304C3E40"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Communicating</w:t>
            </w:r>
            <w:proofErr w:type="gramEnd"/>
            <w:r w:rsidRPr="002F260D">
              <w:rPr>
                <w:rFonts w:ascii="Tahoma" w:eastAsia="Times New Roman" w:hAnsi="Tahoma" w:cs="Tahoma"/>
                <w:color w:val="000000"/>
                <w:sz w:val="18"/>
                <w:szCs w:val="18"/>
                <w:lang w:eastAsia="en-ZA"/>
              </w:rPr>
              <w:t xml:space="preserve"> effectively using visual, mathematical and/or language skills when presenting information to learners and discussing the subject matter.</w:t>
            </w:r>
          </w:p>
          <w:p w14:paraId="77FCF3B7"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Using</w:t>
            </w:r>
            <w:proofErr w:type="gramEnd"/>
            <w:r w:rsidRPr="002F260D">
              <w:rPr>
                <w:rFonts w:ascii="Tahoma" w:eastAsia="Times New Roman" w:hAnsi="Tahoma" w:cs="Tahoma"/>
                <w:color w:val="000000"/>
                <w:sz w:val="18"/>
                <w:szCs w:val="18"/>
                <w:lang w:eastAsia="en-ZA"/>
              </w:rPr>
              <w:t xml:space="preserve"> science and technology effectively and critically, showing responsibility towards the environment and health of others, mainly in the application of occupation-related technology, but through the appropriate use of ETD-related technology.</w:t>
            </w:r>
          </w:p>
          <w:p w14:paraId="3E1EA4D9"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Demonstrating</w:t>
            </w:r>
            <w:proofErr w:type="gramEnd"/>
            <w:r w:rsidRPr="002F260D">
              <w:rPr>
                <w:rFonts w:ascii="Tahoma" w:eastAsia="Times New Roman" w:hAnsi="Tahoma" w:cs="Tahoma"/>
                <w:color w:val="000000"/>
                <w:sz w:val="18"/>
                <w:szCs w:val="18"/>
                <w:lang w:eastAsia="en-ZA"/>
              </w:rPr>
              <w:t xml:space="preserve"> an understanding of the world as a set of related systems, and in particular through the linking of ETD and practice within the occupational field.</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Learning programmes directed towards this qualification will also contribute to the full personal development of each learner and the social and economic development of the society at large, by making individuals aware of the importance of:</w:t>
            </w:r>
            <w:r w:rsidRPr="002F260D">
              <w:rPr>
                <w:rFonts w:ascii="Tahoma" w:eastAsia="Times New Roman" w:hAnsi="Tahoma" w:cs="Tahoma"/>
                <w:color w:val="000000"/>
                <w:sz w:val="18"/>
                <w:szCs w:val="18"/>
                <w:lang w:eastAsia="en-ZA"/>
              </w:rPr>
              <w:br/>
            </w:r>
          </w:p>
          <w:p w14:paraId="38A6EBEE"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Reflecting</w:t>
            </w:r>
            <w:proofErr w:type="gramEnd"/>
            <w:r w:rsidRPr="002F260D">
              <w:rPr>
                <w:rFonts w:ascii="Tahoma" w:eastAsia="Times New Roman" w:hAnsi="Tahoma" w:cs="Tahoma"/>
                <w:color w:val="000000"/>
                <w:sz w:val="18"/>
                <w:szCs w:val="18"/>
                <w:lang w:eastAsia="en-ZA"/>
              </w:rPr>
              <w:t xml:space="preserve"> on and exploring a variety of strategies to learn more effectively.</w:t>
            </w:r>
          </w:p>
          <w:p w14:paraId="76B5CDCB"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Participating</w:t>
            </w:r>
            <w:proofErr w:type="gramEnd"/>
            <w:r w:rsidRPr="002F260D">
              <w:rPr>
                <w:rFonts w:ascii="Tahoma" w:eastAsia="Times New Roman" w:hAnsi="Tahoma" w:cs="Tahoma"/>
                <w:color w:val="000000"/>
                <w:sz w:val="18"/>
                <w:szCs w:val="18"/>
                <w:lang w:eastAsia="en-ZA"/>
              </w:rPr>
              <w:t xml:space="preserve"> as responsible citizens in the life of local, national and global communities.</w:t>
            </w:r>
          </w:p>
          <w:p w14:paraId="37A4D7C3"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Being</w:t>
            </w:r>
            <w:proofErr w:type="gramEnd"/>
            <w:r w:rsidRPr="002F260D">
              <w:rPr>
                <w:rFonts w:ascii="Tahoma" w:eastAsia="Times New Roman" w:hAnsi="Tahoma" w:cs="Tahoma"/>
                <w:color w:val="000000"/>
                <w:sz w:val="18"/>
                <w:szCs w:val="18"/>
                <w:lang w:eastAsia="en-ZA"/>
              </w:rPr>
              <w:t xml:space="preserve"> culturally and aesthetically sensitive across a range of social contexts.</w:t>
            </w:r>
          </w:p>
          <w:p w14:paraId="49F626C9"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Exploring</w:t>
            </w:r>
            <w:proofErr w:type="gramEnd"/>
            <w:r w:rsidRPr="002F260D">
              <w:rPr>
                <w:rFonts w:ascii="Tahoma" w:eastAsia="Times New Roman" w:hAnsi="Tahoma" w:cs="Tahoma"/>
                <w:color w:val="000000"/>
                <w:sz w:val="18"/>
                <w:szCs w:val="18"/>
                <w:lang w:eastAsia="en-ZA"/>
              </w:rPr>
              <w:t xml:space="preserve"> education and career opportunities; and developing entrepreneurial opportunities. </w:t>
            </w:r>
          </w:p>
        </w:tc>
      </w:tr>
    </w:tbl>
    <w:p w14:paraId="015BD28E" w14:textId="77777777" w:rsidR="002F260D" w:rsidRPr="002F260D" w:rsidRDefault="002F260D" w:rsidP="002F260D">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09A34CCE" w14:textId="77777777" w:rsidTr="002F260D">
        <w:trPr>
          <w:tblCellSpacing w:w="15" w:type="dxa"/>
          <w:jc w:val="center"/>
        </w:trPr>
        <w:tc>
          <w:tcPr>
            <w:tcW w:w="0" w:type="auto"/>
            <w:vAlign w:val="center"/>
            <w:hideMark/>
          </w:tcPr>
          <w:p w14:paraId="3AA93D59"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ASSOCIATED ASSESSMENT CRITERIA</w:t>
            </w:r>
            <w:r w:rsidRPr="002F260D">
              <w:rPr>
                <w:rFonts w:ascii="Tahoma" w:eastAsia="Times New Roman" w:hAnsi="Tahoma" w:cs="Tahoma"/>
                <w:color w:val="000000"/>
                <w:sz w:val="18"/>
                <w:szCs w:val="18"/>
                <w:lang w:eastAsia="en-ZA"/>
              </w:rPr>
              <w:t> </w:t>
            </w:r>
          </w:p>
        </w:tc>
      </w:tr>
    </w:tbl>
    <w:p w14:paraId="58C63A86" w14:textId="77777777" w:rsidR="002F260D" w:rsidRPr="002F260D" w:rsidRDefault="002F260D" w:rsidP="002F260D">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41DAD05B" w14:textId="77777777" w:rsidTr="002F260D">
        <w:trPr>
          <w:tblCellSpacing w:w="15" w:type="dxa"/>
          <w:jc w:val="center"/>
        </w:trPr>
        <w:tc>
          <w:tcPr>
            <w:tcW w:w="0" w:type="auto"/>
            <w:vAlign w:val="center"/>
            <w:hideMark/>
          </w:tcPr>
          <w:p w14:paraId="47C00FA7"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 xml:space="preserve">The purpose of the qualification is achieved via demonstration of competence in terms of the exit level outcomes, which in turn are a function of the associated unit standards. The unit standards associated with each exit level outcome form a coherent cluster, thus facilitating integrated assessment. The </w:t>
            </w:r>
            <w:proofErr w:type="gramStart"/>
            <w:r w:rsidRPr="002F260D">
              <w:rPr>
                <w:rFonts w:ascii="Tahoma" w:eastAsia="Times New Roman" w:hAnsi="Tahoma" w:cs="Tahoma"/>
                <w:color w:val="000000"/>
                <w:sz w:val="18"/>
                <w:szCs w:val="18"/>
                <w:lang w:eastAsia="en-ZA"/>
              </w:rPr>
              <w:t>manner in which</w:t>
            </w:r>
            <w:proofErr w:type="gramEnd"/>
            <w:r w:rsidRPr="002F260D">
              <w:rPr>
                <w:rFonts w:ascii="Tahoma" w:eastAsia="Times New Roman" w:hAnsi="Tahoma" w:cs="Tahoma"/>
                <w:color w:val="000000"/>
                <w:sz w:val="18"/>
                <w:szCs w:val="18"/>
                <w:lang w:eastAsia="en-ZA"/>
              </w:rPr>
              <w:t xml:space="preserve"> the unit standards have been clustered is outlined in the section on integrated assessment. Assessment criteria are provided for each exit level outcome mainly to address the need for evidence of integration of competencies.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1:</w:t>
            </w:r>
          </w:p>
          <w:p w14:paraId="2E2565DE"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Communication</w:t>
            </w:r>
            <w:proofErr w:type="gramEnd"/>
            <w:r w:rsidRPr="002F260D">
              <w:rPr>
                <w:rFonts w:ascii="Tahoma" w:eastAsia="Times New Roman" w:hAnsi="Tahoma" w:cs="Tahoma"/>
                <w:color w:val="000000"/>
                <w:sz w:val="18"/>
                <w:szCs w:val="18"/>
                <w:lang w:eastAsia="en-ZA"/>
              </w:rPr>
              <w:t xml:space="preserve"> is carried out using media appropriate to the audience and setting.</w:t>
            </w:r>
          </w:p>
          <w:p w14:paraId="6BC1B436"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Communication</w:t>
            </w:r>
            <w:proofErr w:type="gramEnd"/>
            <w:r w:rsidRPr="002F260D">
              <w:rPr>
                <w:rFonts w:ascii="Tahoma" w:eastAsia="Times New Roman" w:hAnsi="Tahoma" w:cs="Tahoma"/>
                <w:color w:val="000000"/>
                <w:sz w:val="18"/>
                <w:szCs w:val="18"/>
                <w:lang w:eastAsia="en-ZA"/>
              </w:rPr>
              <w:t xml:space="preserve"> of facts, concepts, ideas and principles related to specific learning areas is clear and consistent with the requirements of the learning area.</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2:</w:t>
            </w:r>
          </w:p>
          <w:p w14:paraId="012B6F29"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Training</w:t>
            </w:r>
            <w:proofErr w:type="gramEnd"/>
            <w:r w:rsidRPr="002F260D">
              <w:rPr>
                <w:rFonts w:ascii="Tahoma" w:eastAsia="Times New Roman" w:hAnsi="Tahoma" w:cs="Tahoma"/>
                <w:color w:val="000000"/>
                <w:sz w:val="18"/>
                <w:szCs w:val="18"/>
                <w:lang w:eastAsia="en-ZA"/>
              </w:rPr>
              <w:t xml:space="preserve"> needs are clearly defined in terms of outcomes, and are linked to performance requirements on the job.</w:t>
            </w:r>
          </w:p>
          <w:p w14:paraId="7A542EF7"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Learning</w:t>
            </w:r>
            <w:proofErr w:type="gramEnd"/>
            <w:r w:rsidRPr="002F260D">
              <w:rPr>
                <w:rFonts w:ascii="Tahoma" w:eastAsia="Times New Roman" w:hAnsi="Tahoma" w:cs="Tahoma"/>
                <w:color w:val="000000"/>
                <w:sz w:val="18"/>
                <w:szCs w:val="18"/>
                <w:lang w:eastAsia="en-ZA"/>
              </w:rPr>
              <w:t xml:space="preserve"> outcomes are aligned with given standards, including unit standards, assessment standards, qualifications or job requirements.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Note: If learners choose this role as their one specialisation area, then the following criteria will also apply:</w:t>
            </w:r>
            <w:r w:rsidRPr="002F260D">
              <w:rPr>
                <w:rFonts w:ascii="Tahoma" w:eastAsia="Times New Roman" w:hAnsi="Tahoma" w:cs="Tahoma"/>
                <w:color w:val="000000"/>
                <w:sz w:val="18"/>
                <w:szCs w:val="18"/>
                <w:lang w:eastAsia="en-ZA"/>
              </w:rPr>
              <w:br/>
            </w:r>
          </w:p>
          <w:p w14:paraId="0A9AA6FB"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Methodology</w:t>
            </w:r>
            <w:proofErr w:type="gramEnd"/>
            <w:r w:rsidRPr="002F260D">
              <w:rPr>
                <w:rFonts w:ascii="Tahoma" w:eastAsia="Times New Roman" w:hAnsi="Tahoma" w:cs="Tahoma"/>
                <w:color w:val="000000"/>
                <w:sz w:val="18"/>
                <w:szCs w:val="18"/>
                <w:lang w:eastAsia="en-ZA"/>
              </w:rPr>
              <w:t xml:space="preserve"> used is consistent with the outcomes-based approach.</w:t>
            </w:r>
          </w:p>
          <w:p w14:paraId="6A04A3C1"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lastRenderedPageBreak/>
              <w:t></w:t>
            </w:r>
            <w:r w:rsidRPr="002F260D">
              <w:rPr>
                <w:rFonts w:ascii="Tahoma" w:eastAsia="Times New Roman" w:hAnsi="Tahoma" w:cs="Tahoma"/>
                <w:color w:val="000000"/>
                <w:sz w:val="18"/>
                <w:szCs w:val="18"/>
                <w:lang w:eastAsia="en-ZA"/>
              </w:rPr>
              <w:t xml:space="preserve">  The</w:t>
            </w:r>
            <w:proofErr w:type="gramEnd"/>
            <w:r w:rsidRPr="002F260D">
              <w:rPr>
                <w:rFonts w:ascii="Tahoma" w:eastAsia="Times New Roman" w:hAnsi="Tahoma" w:cs="Tahoma"/>
                <w:color w:val="000000"/>
                <w:sz w:val="18"/>
                <w:szCs w:val="18"/>
                <w:lang w:eastAsia="en-ZA"/>
              </w:rPr>
              <w:t xml:space="preserve"> design meets target audience needs, is appropriate to the subject matter and expected facilitator, and takes into account results from previous assessments of learners.</w:t>
            </w:r>
          </w:p>
          <w:p w14:paraId="4F0B0246"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Approaches</w:t>
            </w:r>
            <w:proofErr w:type="gramEnd"/>
            <w:r w:rsidRPr="002F260D">
              <w:rPr>
                <w:rFonts w:ascii="Tahoma" w:eastAsia="Times New Roman" w:hAnsi="Tahoma" w:cs="Tahoma"/>
                <w:color w:val="000000"/>
                <w:sz w:val="18"/>
                <w:szCs w:val="18"/>
                <w:lang w:eastAsia="en-ZA"/>
              </w:rPr>
              <w:t xml:space="preserve"> used comply with adult learning principles and are suitable for achieving the defined outcomes.</w:t>
            </w:r>
          </w:p>
          <w:p w14:paraId="74630521"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The</w:t>
            </w:r>
            <w:proofErr w:type="gramEnd"/>
            <w:r w:rsidRPr="002F260D">
              <w:rPr>
                <w:rFonts w:ascii="Tahoma" w:eastAsia="Times New Roman" w:hAnsi="Tahoma" w:cs="Tahoma"/>
                <w:color w:val="000000"/>
                <w:sz w:val="18"/>
                <w:szCs w:val="18"/>
                <w:lang w:eastAsia="en-ZA"/>
              </w:rPr>
              <w:t xml:space="preserve"> design includes evaluation strategies capable of revealing the value of programmes or interventions.</w:t>
            </w:r>
          </w:p>
          <w:p w14:paraId="15C8AAB1"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Learning</w:t>
            </w:r>
            <w:proofErr w:type="gramEnd"/>
            <w:r w:rsidRPr="002F260D">
              <w:rPr>
                <w:rFonts w:ascii="Tahoma" w:eastAsia="Times New Roman" w:hAnsi="Tahoma" w:cs="Tahoma"/>
                <w:color w:val="000000"/>
                <w:sz w:val="18"/>
                <w:szCs w:val="18"/>
                <w:lang w:eastAsia="en-ZA"/>
              </w:rPr>
              <w:t xml:space="preserve"> and assessment design are compatible.</w:t>
            </w:r>
          </w:p>
          <w:p w14:paraId="4E490AC3"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Presentation</w:t>
            </w:r>
            <w:proofErr w:type="gramEnd"/>
            <w:r w:rsidRPr="002F260D">
              <w:rPr>
                <w:rFonts w:ascii="Tahoma" w:eastAsia="Times New Roman" w:hAnsi="Tahoma" w:cs="Tahoma"/>
                <w:color w:val="000000"/>
                <w:sz w:val="18"/>
                <w:szCs w:val="18"/>
                <w:lang w:eastAsia="en-ZA"/>
              </w:rPr>
              <w:t xml:space="preserve"> of materials is fit-for-purpose.</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3:</w:t>
            </w:r>
          </w:p>
          <w:p w14:paraId="632EB919"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Preparation</w:t>
            </w:r>
            <w:proofErr w:type="gramEnd"/>
            <w:r w:rsidRPr="002F260D">
              <w:rPr>
                <w:rFonts w:ascii="Tahoma" w:eastAsia="Times New Roman" w:hAnsi="Tahoma" w:cs="Tahoma"/>
                <w:color w:val="000000"/>
                <w:sz w:val="18"/>
                <w:szCs w:val="18"/>
                <w:lang w:eastAsia="en-ZA"/>
              </w:rPr>
              <w:t xml:space="preserve"> is sufficient to ensure all resources and arrangements are in place and the learning site is fit-for-purpose.</w:t>
            </w:r>
          </w:p>
          <w:p w14:paraId="127FE141"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Formal</w:t>
            </w:r>
            <w:proofErr w:type="gramEnd"/>
            <w:r w:rsidRPr="002F260D">
              <w:rPr>
                <w:rFonts w:ascii="Tahoma" w:eastAsia="Times New Roman" w:hAnsi="Tahoma" w:cs="Tahoma"/>
                <w:color w:val="000000"/>
                <w:sz w:val="18"/>
                <w:szCs w:val="18"/>
                <w:lang w:eastAsia="en-ZA"/>
              </w:rPr>
              <w:t xml:space="preserve"> plans and structures are implemented according to plans, using appropriate methodologies and in a manner that achieves the learning objectives.</w:t>
            </w:r>
          </w:p>
          <w:p w14:paraId="4EF1470A"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Facilitation</w:t>
            </w:r>
            <w:proofErr w:type="gramEnd"/>
            <w:r w:rsidRPr="002F260D">
              <w:rPr>
                <w:rFonts w:ascii="Tahoma" w:eastAsia="Times New Roman" w:hAnsi="Tahoma" w:cs="Tahoma"/>
                <w:color w:val="000000"/>
                <w:sz w:val="18"/>
                <w:szCs w:val="18"/>
                <w:lang w:eastAsia="en-ZA"/>
              </w:rPr>
              <w:t xml:space="preserve"> is professional and ensures the physical and psychological safety of the learners.</w:t>
            </w:r>
          </w:p>
          <w:p w14:paraId="193F2EF7"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Problems</w:t>
            </w:r>
            <w:proofErr w:type="gramEnd"/>
            <w:r w:rsidRPr="002F260D">
              <w:rPr>
                <w:rFonts w:ascii="Tahoma" w:eastAsia="Times New Roman" w:hAnsi="Tahoma" w:cs="Tahoma"/>
                <w:color w:val="000000"/>
                <w:sz w:val="18"/>
                <w:szCs w:val="18"/>
                <w:lang w:eastAsia="en-ZA"/>
              </w:rPr>
              <w:t xml:space="preserve"> are solved appropriately using a range of techniques.</w:t>
            </w:r>
          </w:p>
          <w:p w14:paraId="27F97586"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Facilitation</w:t>
            </w:r>
            <w:proofErr w:type="gramEnd"/>
            <w:r w:rsidRPr="002F260D">
              <w:rPr>
                <w:rFonts w:ascii="Tahoma" w:eastAsia="Times New Roman" w:hAnsi="Tahoma" w:cs="Tahoma"/>
                <w:color w:val="000000"/>
                <w:sz w:val="18"/>
                <w:szCs w:val="18"/>
                <w:lang w:eastAsia="en-ZA"/>
              </w:rPr>
              <w:t xml:space="preserve"> provides for application in the workplace.</w:t>
            </w:r>
          </w:p>
          <w:p w14:paraId="281E6D93"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The facilitation approach creates opportunities for assessment.</w:t>
            </w:r>
          </w:p>
          <w:p w14:paraId="325E565A"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Facilitation</w:t>
            </w:r>
            <w:proofErr w:type="gramEnd"/>
            <w:r w:rsidRPr="002F260D">
              <w:rPr>
                <w:rFonts w:ascii="Tahoma" w:eastAsia="Times New Roman" w:hAnsi="Tahoma" w:cs="Tahoma"/>
                <w:color w:val="000000"/>
                <w:sz w:val="18"/>
                <w:szCs w:val="18"/>
                <w:lang w:eastAsia="en-ZA"/>
              </w:rPr>
              <w:t xml:space="preserve"> is self-monitored and behaviour is modified to address weaknesses or difficulties.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4:</w:t>
            </w:r>
          </w:p>
          <w:p w14:paraId="68238C24"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Assesses</w:t>
            </w:r>
            <w:proofErr w:type="gramEnd"/>
            <w:r w:rsidRPr="002F260D">
              <w:rPr>
                <w:rFonts w:ascii="Tahoma" w:eastAsia="Times New Roman" w:hAnsi="Tahoma" w:cs="Tahoma"/>
                <w:color w:val="000000"/>
                <w:sz w:val="18"/>
                <w:szCs w:val="18"/>
                <w:lang w:eastAsia="en-ZA"/>
              </w:rPr>
              <w:t xml:space="preserve"> are adequately supported, prepared and assisted in assessment and/or RPL processes, without compromising the assessment process or results.</w:t>
            </w:r>
          </w:p>
          <w:p w14:paraId="36C42BED"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Assessment</w:t>
            </w:r>
            <w:proofErr w:type="gramEnd"/>
            <w:r w:rsidRPr="002F260D">
              <w:rPr>
                <w:rFonts w:ascii="Tahoma" w:eastAsia="Times New Roman" w:hAnsi="Tahoma" w:cs="Tahoma"/>
                <w:color w:val="000000"/>
                <w:sz w:val="18"/>
                <w:szCs w:val="18"/>
                <w:lang w:eastAsia="en-ZA"/>
              </w:rPr>
              <w:t xml:space="preserve"> practices are in line with the principles of outcomes-based assessment and maximise opportunities for integrated assessment.</w:t>
            </w:r>
          </w:p>
          <w:p w14:paraId="1ED5FDB0"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Assessment</w:t>
            </w:r>
            <w:proofErr w:type="gramEnd"/>
            <w:r w:rsidRPr="002F260D">
              <w:rPr>
                <w:rFonts w:ascii="Tahoma" w:eastAsia="Times New Roman" w:hAnsi="Tahoma" w:cs="Tahoma"/>
                <w:color w:val="000000"/>
                <w:sz w:val="18"/>
                <w:szCs w:val="18"/>
                <w:lang w:eastAsia="en-ZA"/>
              </w:rPr>
              <w:t xml:space="preserve"> decisions are reliable and relevant to pre-determined outcomes.</w:t>
            </w:r>
          </w:p>
          <w:p w14:paraId="12721392"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Feedback</w:t>
            </w:r>
            <w:proofErr w:type="gramEnd"/>
            <w:r w:rsidRPr="002F260D">
              <w:rPr>
                <w:rFonts w:ascii="Tahoma" w:eastAsia="Times New Roman" w:hAnsi="Tahoma" w:cs="Tahoma"/>
                <w:color w:val="000000"/>
                <w:sz w:val="18"/>
                <w:szCs w:val="18"/>
                <w:lang w:eastAsia="en-ZA"/>
              </w:rPr>
              <w:t xml:space="preserve"> is relevant and is given in a constructive manner.</w:t>
            </w:r>
          </w:p>
          <w:p w14:paraId="3D657838"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Assessment</w:t>
            </w:r>
            <w:proofErr w:type="gramEnd"/>
            <w:r w:rsidRPr="002F260D">
              <w:rPr>
                <w:rFonts w:ascii="Tahoma" w:eastAsia="Times New Roman" w:hAnsi="Tahoma" w:cs="Tahoma"/>
                <w:color w:val="000000"/>
                <w:sz w:val="18"/>
                <w:szCs w:val="18"/>
                <w:lang w:eastAsia="en-ZA"/>
              </w:rPr>
              <w:t xml:space="preserve"> results are used to improve learning design and facilitation.</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Note: If learners choose this role as their one specialisation area, then the following criteria will also apply:</w:t>
            </w:r>
            <w:r w:rsidRPr="002F260D">
              <w:rPr>
                <w:rFonts w:ascii="Tahoma" w:eastAsia="Times New Roman" w:hAnsi="Tahoma" w:cs="Tahoma"/>
                <w:color w:val="000000"/>
                <w:sz w:val="18"/>
                <w:szCs w:val="18"/>
                <w:lang w:eastAsia="en-ZA"/>
              </w:rPr>
              <w:br/>
            </w:r>
          </w:p>
          <w:p w14:paraId="78C1CE50"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Assessment</w:t>
            </w:r>
            <w:proofErr w:type="gramEnd"/>
            <w:r w:rsidRPr="002F260D">
              <w:rPr>
                <w:rFonts w:ascii="Tahoma" w:eastAsia="Times New Roman" w:hAnsi="Tahoma" w:cs="Tahoma"/>
                <w:color w:val="000000"/>
                <w:sz w:val="18"/>
                <w:szCs w:val="18"/>
                <w:lang w:eastAsia="en-ZA"/>
              </w:rPr>
              <w:t xml:space="preserve"> instruments designed are fit-for-purpose and facilitate the integration of assessment in learning and work environments.</w:t>
            </w:r>
          </w:p>
          <w:p w14:paraId="3E14C853"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Moderation</w:t>
            </w:r>
            <w:proofErr w:type="gramEnd"/>
            <w:r w:rsidRPr="002F260D">
              <w:rPr>
                <w:rFonts w:ascii="Tahoma" w:eastAsia="Times New Roman" w:hAnsi="Tahoma" w:cs="Tahoma"/>
                <w:color w:val="000000"/>
                <w:sz w:val="18"/>
                <w:szCs w:val="18"/>
                <w:lang w:eastAsia="en-ZA"/>
              </w:rPr>
              <w:t xml:space="preserve"> practises ensure the fairness and reliability of assessment results while contributing to improved assessment practices.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5:</w:t>
            </w:r>
          </w:p>
          <w:p w14:paraId="3E55FC55"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Learners</w:t>
            </w:r>
            <w:proofErr w:type="gramEnd"/>
            <w:r w:rsidRPr="002F260D">
              <w:rPr>
                <w:rFonts w:ascii="Tahoma" w:eastAsia="Times New Roman" w:hAnsi="Tahoma" w:cs="Tahoma"/>
                <w:color w:val="000000"/>
                <w:sz w:val="18"/>
                <w:szCs w:val="18"/>
                <w:lang w:eastAsia="en-ZA"/>
              </w:rPr>
              <w:t xml:space="preserve"> requiring support are identified proactively and sensitively.</w:t>
            </w:r>
          </w:p>
          <w:p w14:paraId="03BE1D1A"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Support</w:t>
            </w:r>
            <w:proofErr w:type="gramEnd"/>
            <w:r w:rsidRPr="002F260D">
              <w:rPr>
                <w:rFonts w:ascii="Tahoma" w:eastAsia="Times New Roman" w:hAnsi="Tahoma" w:cs="Tahoma"/>
                <w:color w:val="000000"/>
                <w:sz w:val="18"/>
                <w:szCs w:val="18"/>
                <w:lang w:eastAsia="en-ZA"/>
              </w:rPr>
              <w:t xml:space="preserve"> is given in a manner that enables learners to define objectives, clarify issues, help manage expectations and identify learning path and opportunities.</w:t>
            </w:r>
          </w:p>
          <w:p w14:paraId="2F6F2837"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Support</w:t>
            </w:r>
            <w:proofErr w:type="gramEnd"/>
            <w:r w:rsidRPr="002F260D">
              <w:rPr>
                <w:rFonts w:ascii="Tahoma" w:eastAsia="Times New Roman" w:hAnsi="Tahoma" w:cs="Tahoma"/>
                <w:color w:val="000000"/>
                <w:sz w:val="18"/>
                <w:szCs w:val="18"/>
                <w:lang w:eastAsia="en-ZA"/>
              </w:rPr>
              <w:t xml:space="preserve"> assists learners to identify and understand assessment opportunities, processes and benefits, including the nature and benefits of RPL.</w:t>
            </w:r>
          </w:p>
          <w:p w14:paraId="5666A18B"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Support</w:t>
            </w:r>
            <w:proofErr w:type="gramEnd"/>
            <w:r w:rsidRPr="002F260D">
              <w:rPr>
                <w:rFonts w:ascii="Tahoma" w:eastAsia="Times New Roman" w:hAnsi="Tahoma" w:cs="Tahoma"/>
                <w:color w:val="000000"/>
                <w:sz w:val="18"/>
                <w:szCs w:val="18"/>
                <w:lang w:eastAsia="en-ZA"/>
              </w:rPr>
              <w:t xml:space="preserve"> ensures learners experience the maximum benefit from learning and assessment, and helps them prepare for and cope with learning and assessment.</w:t>
            </w:r>
          </w:p>
          <w:p w14:paraId="3A5029FD"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Barriers</w:t>
            </w:r>
            <w:proofErr w:type="gramEnd"/>
            <w:r w:rsidRPr="002F260D">
              <w:rPr>
                <w:rFonts w:ascii="Tahoma" w:eastAsia="Times New Roman" w:hAnsi="Tahoma" w:cs="Tahoma"/>
                <w:color w:val="000000"/>
                <w:sz w:val="18"/>
                <w:szCs w:val="18"/>
                <w:lang w:eastAsia="en-ZA"/>
              </w:rPr>
              <w:t xml:space="preserve"> to learning are identified and problems are solved cooperatively within given frameworks. Referrals are made as required.</w:t>
            </w:r>
          </w:p>
          <w:p w14:paraId="3067963E"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Support</w:t>
            </w:r>
            <w:proofErr w:type="gramEnd"/>
            <w:r w:rsidRPr="002F260D">
              <w:rPr>
                <w:rFonts w:ascii="Tahoma" w:eastAsia="Times New Roman" w:hAnsi="Tahoma" w:cs="Tahoma"/>
                <w:color w:val="000000"/>
                <w:sz w:val="18"/>
                <w:szCs w:val="18"/>
                <w:lang w:eastAsia="en-ZA"/>
              </w:rPr>
              <w:t xml:space="preserve"> helps to create a safe learning environment and promotes objectives of learning and the principle of life-long learning.</w:t>
            </w:r>
          </w:p>
          <w:p w14:paraId="10FB9F5E"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Advice</w:t>
            </w:r>
            <w:proofErr w:type="gramEnd"/>
            <w:r w:rsidRPr="002F260D">
              <w:rPr>
                <w:rFonts w:ascii="Tahoma" w:eastAsia="Times New Roman" w:hAnsi="Tahoma" w:cs="Tahoma"/>
                <w:color w:val="000000"/>
                <w:sz w:val="18"/>
                <w:szCs w:val="18"/>
                <w:lang w:eastAsia="en-ZA"/>
              </w:rPr>
              <w:t xml:space="preserve"> is helpful, realistic, relevant, valid, impartial and based on learner needs.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6:</w:t>
            </w:r>
          </w:p>
          <w:p w14:paraId="201DA0A2"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Information</w:t>
            </w:r>
            <w:proofErr w:type="gramEnd"/>
            <w:r w:rsidRPr="002F260D">
              <w:rPr>
                <w:rFonts w:ascii="Tahoma" w:eastAsia="Times New Roman" w:hAnsi="Tahoma" w:cs="Tahoma"/>
                <w:color w:val="000000"/>
                <w:sz w:val="18"/>
                <w:szCs w:val="18"/>
                <w:lang w:eastAsia="en-ZA"/>
              </w:rPr>
              <w:t xml:space="preserve"> and advice on skills development issues is consistent with current skills development practices and requirements.</w:t>
            </w:r>
          </w:p>
          <w:p w14:paraId="2BA82545"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Information</w:t>
            </w:r>
            <w:proofErr w:type="gramEnd"/>
            <w:r w:rsidRPr="002F260D">
              <w:rPr>
                <w:rFonts w:ascii="Tahoma" w:eastAsia="Times New Roman" w:hAnsi="Tahoma" w:cs="Tahoma"/>
                <w:color w:val="000000"/>
                <w:sz w:val="18"/>
                <w:szCs w:val="18"/>
                <w:lang w:eastAsia="en-ZA"/>
              </w:rPr>
              <w:t xml:space="preserve"> and advice on skills development issues is in line with the needs of the organisation.</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Note: If learners choose this role as their one specialisation area, then the following criteria will also apply:</w:t>
            </w:r>
            <w:r w:rsidRPr="002F260D">
              <w:rPr>
                <w:rFonts w:ascii="Tahoma" w:eastAsia="Times New Roman" w:hAnsi="Tahoma" w:cs="Tahoma"/>
                <w:color w:val="000000"/>
                <w:sz w:val="18"/>
                <w:szCs w:val="18"/>
                <w:lang w:eastAsia="en-ZA"/>
              </w:rPr>
              <w:br/>
            </w:r>
          </w:p>
          <w:p w14:paraId="6CAA874E"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Skills</w:t>
            </w:r>
            <w:proofErr w:type="gramEnd"/>
            <w:r w:rsidRPr="002F260D">
              <w:rPr>
                <w:rFonts w:ascii="Tahoma" w:eastAsia="Times New Roman" w:hAnsi="Tahoma" w:cs="Tahoma"/>
                <w:color w:val="000000"/>
                <w:sz w:val="18"/>
                <w:szCs w:val="18"/>
                <w:lang w:eastAsia="en-ZA"/>
              </w:rPr>
              <w:t xml:space="preserve"> development plans address individual learning needs and are aligned with organisational strategic objectives.</w:t>
            </w:r>
          </w:p>
          <w:p w14:paraId="6515A0DD"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Learning</w:t>
            </w:r>
            <w:proofErr w:type="gramEnd"/>
            <w:r w:rsidRPr="002F260D">
              <w:rPr>
                <w:rFonts w:ascii="Tahoma" w:eastAsia="Times New Roman" w:hAnsi="Tahoma" w:cs="Tahoma"/>
                <w:color w:val="000000"/>
                <w:sz w:val="18"/>
                <w:szCs w:val="18"/>
                <w:lang w:eastAsia="en-ZA"/>
              </w:rPr>
              <w:t xml:space="preserve"> is promoted in line with individual and organisational needs, using appropriate and effective communication techniques.</w:t>
            </w:r>
          </w:p>
          <w:p w14:paraId="09C91CEC"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Records</w:t>
            </w:r>
            <w:proofErr w:type="gramEnd"/>
            <w:r w:rsidRPr="002F260D">
              <w:rPr>
                <w:rFonts w:ascii="Tahoma" w:eastAsia="Times New Roman" w:hAnsi="Tahoma" w:cs="Tahoma"/>
                <w:color w:val="000000"/>
                <w:sz w:val="18"/>
                <w:szCs w:val="18"/>
                <w:lang w:eastAsia="en-ZA"/>
              </w:rPr>
              <w:t xml:space="preserve"> are clear, accessible, accurate and up to date.</w:t>
            </w:r>
          </w:p>
          <w:p w14:paraId="03674D06"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ETD interventions are coordinated in line with the organisational skills development plan.</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Integrated assessment:</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Evidence of integration will be gained by designing and conducting assessments that ensure the unit standards are assessed in clusters linked to each exit level outcome as identified below. Assessors are to be guided by the detailed specifications indicated in each of the identified unit standards, and further guided by the assessment criteria specified for each exit level outcome, all within the context of an active ETD environment, dealing with divergent and random demands related to ETD.</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lastRenderedPageBreak/>
              <w:br/>
              <w:t xml:space="preserve">Assessors should note that evidence of integration may be presented by learners when being assessed against the unit standards - thus there should not necessarily be separate assessments for each unit standard and then further assessment for integration at exit level outcome level. </w:t>
            </w:r>
            <w:proofErr w:type="spellStart"/>
            <w:r w:rsidRPr="002F260D">
              <w:rPr>
                <w:rFonts w:ascii="Tahoma" w:eastAsia="Times New Roman" w:hAnsi="Tahoma" w:cs="Tahoma"/>
                <w:color w:val="000000"/>
                <w:sz w:val="18"/>
                <w:szCs w:val="18"/>
                <w:lang w:eastAsia="en-ZA"/>
              </w:rPr>
              <w:t>Well designed</w:t>
            </w:r>
            <w:proofErr w:type="spellEnd"/>
            <w:r w:rsidRPr="002F260D">
              <w:rPr>
                <w:rFonts w:ascii="Tahoma" w:eastAsia="Times New Roman" w:hAnsi="Tahoma" w:cs="Tahoma"/>
                <w:color w:val="000000"/>
                <w:sz w:val="18"/>
                <w:szCs w:val="18"/>
                <w:lang w:eastAsia="en-ZA"/>
              </w:rPr>
              <w:t xml:space="preserve"> assessments, including formative and summative, should make it possible to gain evidence against the requirements of each unit standard while at the same time gaining evidence of integration at exit level outcome level.</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For the purposes of integration, assessment should be guided by the following relationships between each exit level outcome and the associated unit standards, taking into account the qualification rules that urge learners to complete the electives for one exit level outcome, and make up the rest from the other electives as learners wish:</w:t>
            </w:r>
            <w:r w:rsidRPr="002F260D">
              <w:rPr>
                <w:rFonts w:ascii="Tahoma" w:eastAsia="Times New Roman" w:hAnsi="Tahoma" w:cs="Tahoma"/>
                <w:color w:val="000000"/>
                <w:sz w:val="18"/>
                <w:szCs w:val="18"/>
                <w:lang w:eastAsia="en-ZA"/>
              </w:rPr>
              <w:br/>
            </w:r>
          </w:p>
          <w:p w14:paraId="2D029701"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Exit Level Outcome 2:</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Core Unit Standards:</w:t>
            </w:r>
            <w:r w:rsidRPr="002F260D">
              <w:rPr>
                <w:rFonts w:ascii="Tahoma" w:eastAsia="Times New Roman" w:hAnsi="Tahoma" w:cs="Tahoma"/>
                <w:color w:val="000000"/>
                <w:sz w:val="18"/>
                <w:szCs w:val="18"/>
                <w:lang w:eastAsia="en-ZA"/>
              </w:rPr>
              <w:br/>
              <w:t>&gt; Define target audience profiles and skills gaps.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Elective Unit Standards:</w:t>
            </w:r>
            <w:r w:rsidRPr="002F260D">
              <w:rPr>
                <w:rFonts w:ascii="Tahoma" w:eastAsia="Times New Roman" w:hAnsi="Tahoma" w:cs="Tahoma"/>
                <w:color w:val="000000"/>
                <w:sz w:val="18"/>
                <w:szCs w:val="18"/>
                <w:lang w:eastAsia="en-ZA"/>
              </w:rPr>
              <w:br/>
              <w:t>&gt; Develop outcomes-based learning programmes.</w:t>
            </w:r>
            <w:r w:rsidRPr="002F260D">
              <w:rPr>
                <w:rFonts w:ascii="Tahoma" w:eastAsia="Times New Roman" w:hAnsi="Tahoma" w:cs="Tahoma"/>
                <w:color w:val="000000"/>
                <w:sz w:val="18"/>
                <w:szCs w:val="18"/>
                <w:lang w:eastAsia="en-ZA"/>
              </w:rPr>
              <w:br/>
              <w:t>&gt; Evaluate and promote ETD providers, services and products for organisational use.</w:t>
            </w:r>
            <w:r w:rsidRPr="002F260D">
              <w:rPr>
                <w:rFonts w:ascii="Tahoma" w:eastAsia="Times New Roman" w:hAnsi="Tahoma" w:cs="Tahoma"/>
                <w:color w:val="000000"/>
                <w:sz w:val="18"/>
                <w:szCs w:val="18"/>
                <w:lang w:eastAsia="en-ZA"/>
              </w:rPr>
              <w:br/>
              <w:t>&gt; Devise interventions for learners who have special needs.</w:t>
            </w:r>
            <w:r w:rsidRPr="002F260D">
              <w:rPr>
                <w:rFonts w:ascii="Tahoma" w:eastAsia="Times New Roman" w:hAnsi="Tahoma" w:cs="Tahoma"/>
                <w:color w:val="000000"/>
                <w:sz w:val="18"/>
                <w:szCs w:val="18"/>
                <w:lang w:eastAsia="en-ZA"/>
              </w:rPr>
              <w:br/>
              <w:t>&gt; Design outcomes-based learning programmes.</w:t>
            </w:r>
            <w:r w:rsidRPr="002F260D">
              <w:rPr>
                <w:rFonts w:ascii="Tahoma" w:eastAsia="Times New Roman" w:hAnsi="Tahoma" w:cs="Tahoma"/>
                <w:color w:val="000000"/>
                <w:sz w:val="18"/>
                <w:szCs w:val="18"/>
                <w:lang w:eastAsia="en-ZA"/>
              </w:rPr>
              <w:br/>
            </w:r>
          </w:p>
          <w:p w14:paraId="5767C133"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Exit Level Outcome 3:</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Core Unit Standards:</w:t>
            </w:r>
            <w:r w:rsidRPr="002F260D">
              <w:rPr>
                <w:rFonts w:ascii="Tahoma" w:eastAsia="Times New Roman" w:hAnsi="Tahoma" w:cs="Tahoma"/>
                <w:color w:val="000000"/>
                <w:sz w:val="18"/>
                <w:szCs w:val="18"/>
                <w:lang w:eastAsia="en-ZA"/>
              </w:rPr>
              <w:br/>
              <w:t>&gt; Facilitate learning using a variety of given methodologies.</w:t>
            </w:r>
            <w:r w:rsidRPr="002F260D">
              <w:rPr>
                <w:rFonts w:ascii="Tahoma" w:eastAsia="Times New Roman" w:hAnsi="Tahoma" w:cs="Tahoma"/>
                <w:color w:val="000000"/>
                <w:sz w:val="18"/>
                <w:szCs w:val="18"/>
                <w:lang w:eastAsia="en-ZA"/>
              </w:rPr>
              <w:br/>
              <w:t>&gt; Evaluate a learning intervention using given evaluation instruments.</w:t>
            </w:r>
            <w:r w:rsidRPr="002F260D">
              <w:rPr>
                <w:rFonts w:ascii="Tahoma" w:eastAsia="Times New Roman" w:hAnsi="Tahoma" w:cs="Tahoma"/>
                <w:color w:val="000000"/>
                <w:sz w:val="18"/>
                <w:szCs w:val="18"/>
                <w:lang w:eastAsia="en-ZA"/>
              </w:rPr>
              <w:br/>
              <w:t>&gt; Demonstrate understanding of the outcomes-based education and training approach within the context of a National Qualifications Framework.</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Elective Unit Standards:</w:t>
            </w:r>
            <w:r w:rsidRPr="002F260D">
              <w:rPr>
                <w:rFonts w:ascii="Tahoma" w:eastAsia="Times New Roman" w:hAnsi="Tahoma" w:cs="Tahoma"/>
                <w:color w:val="000000"/>
                <w:sz w:val="18"/>
                <w:szCs w:val="18"/>
                <w:lang w:eastAsia="en-ZA"/>
              </w:rPr>
              <w:br/>
              <w:t>&gt; Demonstrate understanding of the concept of human rights and democracy and its application in society.</w:t>
            </w:r>
            <w:r w:rsidRPr="002F260D">
              <w:rPr>
                <w:rFonts w:ascii="Tahoma" w:eastAsia="Times New Roman" w:hAnsi="Tahoma" w:cs="Tahoma"/>
                <w:color w:val="000000"/>
                <w:sz w:val="18"/>
                <w:szCs w:val="18"/>
                <w:lang w:eastAsia="en-ZA"/>
              </w:rPr>
              <w:br/>
              <w:t>&gt; Facilitate the transfer and application of learning in the workplace.</w:t>
            </w:r>
            <w:r w:rsidRPr="002F260D">
              <w:rPr>
                <w:rFonts w:ascii="Tahoma" w:eastAsia="Times New Roman" w:hAnsi="Tahoma" w:cs="Tahoma"/>
                <w:color w:val="000000"/>
                <w:sz w:val="18"/>
                <w:szCs w:val="18"/>
                <w:lang w:eastAsia="en-ZA"/>
              </w:rPr>
              <w:br/>
              <w:t>&gt; Identify and respond to learners with special needs and barriers to learning.</w:t>
            </w:r>
            <w:r w:rsidRPr="002F260D">
              <w:rPr>
                <w:rFonts w:ascii="Tahoma" w:eastAsia="Times New Roman" w:hAnsi="Tahoma" w:cs="Tahoma"/>
                <w:color w:val="000000"/>
                <w:sz w:val="18"/>
                <w:szCs w:val="18"/>
                <w:lang w:eastAsia="en-ZA"/>
              </w:rPr>
              <w:br/>
            </w:r>
          </w:p>
          <w:p w14:paraId="426BB870"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Exit Level Outcome 4:</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Core Unit Standards:</w:t>
            </w:r>
            <w:r w:rsidRPr="002F260D">
              <w:rPr>
                <w:rFonts w:ascii="Tahoma" w:eastAsia="Times New Roman" w:hAnsi="Tahoma" w:cs="Tahoma"/>
                <w:color w:val="000000"/>
                <w:sz w:val="18"/>
                <w:szCs w:val="18"/>
                <w:lang w:eastAsia="en-ZA"/>
              </w:rPr>
              <w:br/>
              <w:t>&gt; Conduct outcomes-based assessments.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Elective Unit Standards:</w:t>
            </w:r>
            <w:r w:rsidRPr="002F260D">
              <w:rPr>
                <w:rFonts w:ascii="Tahoma" w:eastAsia="Times New Roman" w:hAnsi="Tahoma" w:cs="Tahoma"/>
                <w:color w:val="000000"/>
                <w:sz w:val="18"/>
                <w:szCs w:val="18"/>
                <w:lang w:eastAsia="en-ZA"/>
              </w:rPr>
              <w:br/>
              <w:t>&gt; Design and develop outcomes-based assessments.</w:t>
            </w:r>
            <w:r w:rsidRPr="002F260D">
              <w:rPr>
                <w:rFonts w:ascii="Tahoma" w:eastAsia="Times New Roman" w:hAnsi="Tahoma" w:cs="Tahoma"/>
                <w:color w:val="000000"/>
                <w:sz w:val="18"/>
                <w:szCs w:val="18"/>
                <w:lang w:eastAsia="en-ZA"/>
              </w:rPr>
              <w:br/>
              <w:t>&gt; Conduct moderation of outcomes-based assessments.</w:t>
            </w:r>
            <w:r w:rsidRPr="002F260D">
              <w:rPr>
                <w:rFonts w:ascii="Tahoma" w:eastAsia="Times New Roman" w:hAnsi="Tahoma" w:cs="Tahoma"/>
                <w:color w:val="000000"/>
                <w:sz w:val="18"/>
                <w:szCs w:val="18"/>
                <w:lang w:eastAsia="en-ZA"/>
              </w:rPr>
              <w:br/>
            </w:r>
          </w:p>
          <w:p w14:paraId="398F84A4"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Exit Level Outcome 5:</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Core Unit Standards:</w:t>
            </w:r>
            <w:r w:rsidRPr="002F260D">
              <w:rPr>
                <w:rFonts w:ascii="Tahoma" w:eastAsia="Times New Roman" w:hAnsi="Tahoma" w:cs="Tahoma"/>
                <w:color w:val="000000"/>
                <w:sz w:val="18"/>
                <w:szCs w:val="18"/>
                <w:lang w:eastAsia="en-ZA"/>
              </w:rPr>
              <w:br/>
              <w:t>&gt; Assist and support learners to manage their learning experiences.</w:t>
            </w:r>
            <w:r w:rsidRPr="002F260D">
              <w:rPr>
                <w:rFonts w:ascii="Tahoma" w:eastAsia="Times New Roman" w:hAnsi="Tahoma" w:cs="Tahoma"/>
                <w:color w:val="000000"/>
                <w:sz w:val="18"/>
                <w:szCs w:val="18"/>
                <w:lang w:eastAsia="en-ZA"/>
              </w:rPr>
              <w:br/>
              <w:t>&gt; Guide learners about their learning, assessment and recognition opportunities.</w:t>
            </w:r>
            <w:r w:rsidRPr="002F260D">
              <w:rPr>
                <w:rFonts w:ascii="Tahoma" w:eastAsia="Times New Roman" w:hAnsi="Tahoma" w:cs="Tahoma"/>
                <w:color w:val="000000"/>
                <w:sz w:val="18"/>
                <w:szCs w:val="18"/>
                <w:lang w:eastAsia="en-ZA"/>
              </w:rPr>
              <w:br/>
            </w:r>
          </w:p>
          <w:p w14:paraId="51E06D41"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Exit Level Outcome 6:</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Core Unit Standards:</w:t>
            </w:r>
            <w:r w:rsidRPr="002F260D">
              <w:rPr>
                <w:rFonts w:ascii="Tahoma" w:eastAsia="Times New Roman" w:hAnsi="Tahoma" w:cs="Tahoma"/>
                <w:color w:val="000000"/>
                <w:sz w:val="18"/>
                <w:szCs w:val="18"/>
                <w:lang w:eastAsia="en-ZA"/>
              </w:rPr>
              <w:br/>
              <w:t>&gt; Provide information and advice regarding skills development and related issues.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Elective Unit Standards:</w:t>
            </w:r>
            <w:r w:rsidRPr="002F260D">
              <w:rPr>
                <w:rFonts w:ascii="Tahoma" w:eastAsia="Times New Roman" w:hAnsi="Tahoma" w:cs="Tahoma"/>
                <w:color w:val="000000"/>
                <w:sz w:val="18"/>
                <w:szCs w:val="18"/>
                <w:lang w:eastAsia="en-ZA"/>
              </w:rPr>
              <w:br/>
              <w:t>&gt; Conduct skills development administration.</w:t>
            </w:r>
            <w:r w:rsidRPr="002F260D">
              <w:rPr>
                <w:rFonts w:ascii="Tahoma" w:eastAsia="Times New Roman" w:hAnsi="Tahoma" w:cs="Tahoma"/>
                <w:color w:val="000000"/>
                <w:sz w:val="18"/>
                <w:szCs w:val="18"/>
                <w:lang w:eastAsia="en-ZA"/>
              </w:rPr>
              <w:br/>
              <w:t>&gt; Promote a learning culture in an organisation.</w:t>
            </w:r>
            <w:r w:rsidRPr="002F260D">
              <w:rPr>
                <w:rFonts w:ascii="Tahoma" w:eastAsia="Times New Roman" w:hAnsi="Tahoma" w:cs="Tahoma"/>
                <w:color w:val="000000"/>
                <w:sz w:val="18"/>
                <w:szCs w:val="18"/>
                <w:lang w:eastAsia="en-ZA"/>
              </w:rPr>
              <w:br/>
              <w:t>&gt; Develop an organisational training and development plan.</w:t>
            </w:r>
            <w:r w:rsidRPr="002F260D">
              <w:rPr>
                <w:rFonts w:ascii="Tahoma" w:eastAsia="Times New Roman" w:hAnsi="Tahoma" w:cs="Tahoma"/>
                <w:color w:val="000000"/>
                <w:sz w:val="18"/>
                <w:szCs w:val="18"/>
                <w:lang w:eastAsia="en-ZA"/>
              </w:rPr>
              <w:br/>
              <w:t>&gt; Coordinate planned skills development interventions in an organisation.</w:t>
            </w:r>
            <w:r w:rsidRPr="002F260D">
              <w:rPr>
                <w:rFonts w:ascii="Tahoma" w:eastAsia="Times New Roman" w:hAnsi="Tahoma" w:cs="Tahoma"/>
                <w:color w:val="000000"/>
                <w:sz w:val="18"/>
                <w:szCs w:val="18"/>
                <w:lang w:eastAsia="en-ZA"/>
              </w:rPr>
              <w:br/>
              <w:t>&gt; Conduct an analysis to determine outcomes of learning for SD and other purposes.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Assessment should be in accordance with the following general and specific principles:</w:t>
            </w:r>
            <w:r w:rsidRPr="002F260D">
              <w:rPr>
                <w:rFonts w:ascii="Tahoma" w:eastAsia="Times New Roman" w:hAnsi="Tahoma" w:cs="Tahoma"/>
                <w:color w:val="000000"/>
                <w:sz w:val="18"/>
                <w:szCs w:val="18"/>
                <w:lang w:eastAsia="en-ZA"/>
              </w:rPr>
              <w:br/>
            </w:r>
          </w:p>
          <w:p w14:paraId="29CC431C"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The</w:t>
            </w:r>
            <w:proofErr w:type="gramEnd"/>
            <w:r w:rsidRPr="002F260D">
              <w:rPr>
                <w:rFonts w:ascii="Tahoma" w:eastAsia="Times New Roman" w:hAnsi="Tahoma" w:cs="Tahoma"/>
                <w:color w:val="000000"/>
                <w:sz w:val="18"/>
                <w:szCs w:val="18"/>
                <w:lang w:eastAsia="en-ZA"/>
              </w:rPr>
              <w:t xml:space="preserve"> initial assessment activities should focus on gathering evidence in terms of the exit level outcomes and the main outcomes expressed in the titles of the unit standards to ensure assessment is integrated rather than fragmented. Where assessment at title level is unmanageable, then the assessment can focus on each specific outcome, or groups of specific outcomes. Take special note of the need for integrated assessment.</w:t>
            </w:r>
            <w:r w:rsidRPr="002F260D">
              <w:rPr>
                <w:rFonts w:ascii="Tahoma" w:eastAsia="Times New Roman" w:hAnsi="Tahoma" w:cs="Tahoma"/>
                <w:color w:val="000000"/>
                <w:sz w:val="18"/>
                <w:szCs w:val="18"/>
                <w:lang w:eastAsia="en-ZA"/>
              </w:rPr>
              <w:br/>
            </w:r>
          </w:p>
          <w:p w14:paraId="1C37639D"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lastRenderedPageBreak/>
              <w:t></w:t>
            </w:r>
            <w:r w:rsidRPr="002F260D">
              <w:rPr>
                <w:rFonts w:ascii="Tahoma" w:eastAsia="Times New Roman" w:hAnsi="Tahoma" w:cs="Tahoma"/>
                <w:color w:val="000000"/>
                <w:sz w:val="18"/>
                <w:szCs w:val="18"/>
                <w:lang w:eastAsia="en-ZA"/>
              </w:rPr>
              <w:t xml:space="preserve">  Evidence</w:t>
            </w:r>
            <w:proofErr w:type="gramEnd"/>
            <w:r w:rsidRPr="002F260D">
              <w:rPr>
                <w:rFonts w:ascii="Tahoma" w:eastAsia="Times New Roman" w:hAnsi="Tahoma" w:cs="Tahoma"/>
                <w:color w:val="000000"/>
                <w:sz w:val="18"/>
                <w:szCs w:val="18"/>
                <w:lang w:eastAsia="en-ZA"/>
              </w:rPr>
              <w:t xml:space="preserve"> must be gathered across the entire range specified in each unit standard, as applicable. Assessment activities should be as close to the real performance as possible, and where simulations or role-plays are used, there should be supporting evidence to prove that the candidate is able to perform in the real situation.</w:t>
            </w:r>
            <w:r w:rsidRPr="002F260D">
              <w:rPr>
                <w:rFonts w:ascii="Tahoma" w:eastAsia="Times New Roman" w:hAnsi="Tahoma" w:cs="Tahoma"/>
                <w:color w:val="000000"/>
                <w:sz w:val="18"/>
                <w:szCs w:val="18"/>
                <w:lang w:eastAsia="en-ZA"/>
              </w:rPr>
              <w:br/>
            </w:r>
          </w:p>
          <w:p w14:paraId="13F53ABB"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All</w:t>
            </w:r>
            <w:proofErr w:type="gramEnd"/>
            <w:r w:rsidRPr="002F260D">
              <w:rPr>
                <w:rFonts w:ascii="Tahoma" w:eastAsia="Times New Roman" w:hAnsi="Tahoma" w:cs="Tahoma"/>
                <w:color w:val="000000"/>
                <w:sz w:val="18"/>
                <w:szCs w:val="18"/>
                <w:lang w:eastAsia="en-ZA"/>
              </w:rPr>
              <w:t xml:space="preserve"> assessments should be conducted in accordance with the following universally accepted principles of assessment:</w:t>
            </w:r>
            <w:r w:rsidRPr="002F260D">
              <w:rPr>
                <w:rFonts w:ascii="Tahoma" w:eastAsia="Times New Roman" w:hAnsi="Tahoma" w:cs="Tahoma"/>
                <w:color w:val="000000"/>
                <w:sz w:val="18"/>
                <w:szCs w:val="18"/>
                <w:lang w:eastAsia="en-ZA"/>
              </w:rPr>
              <w:br/>
              <w:t>&gt; Use appropriate, fair and manageable methods that are integrated into real work-related or learning situations.</w:t>
            </w:r>
            <w:r w:rsidRPr="002F260D">
              <w:rPr>
                <w:rFonts w:ascii="Tahoma" w:eastAsia="Times New Roman" w:hAnsi="Tahoma" w:cs="Tahoma"/>
                <w:color w:val="000000"/>
                <w:sz w:val="18"/>
                <w:szCs w:val="18"/>
                <w:lang w:eastAsia="en-ZA"/>
              </w:rPr>
              <w:br/>
              <w:t>&gt; Judge evidence on the basis of its validity, currency, authenticity and sufficiency.</w:t>
            </w:r>
            <w:r w:rsidRPr="002F260D">
              <w:rPr>
                <w:rFonts w:ascii="Tahoma" w:eastAsia="Times New Roman" w:hAnsi="Tahoma" w:cs="Tahoma"/>
                <w:color w:val="000000"/>
                <w:sz w:val="18"/>
                <w:szCs w:val="18"/>
                <w:lang w:eastAsia="en-ZA"/>
              </w:rPr>
              <w:br/>
              <w:t>&gt; Ensure assessment processes are systematic, open and consistent. </w:t>
            </w:r>
          </w:p>
        </w:tc>
      </w:tr>
    </w:tbl>
    <w:p w14:paraId="02780449" w14:textId="77777777" w:rsidR="002F260D" w:rsidRPr="002F260D" w:rsidRDefault="002F260D" w:rsidP="002F260D">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7B94EA08" w14:textId="77777777" w:rsidTr="002F260D">
        <w:trPr>
          <w:tblCellSpacing w:w="15" w:type="dxa"/>
          <w:jc w:val="center"/>
        </w:trPr>
        <w:tc>
          <w:tcPr>
            <w:tcW w:w="0" w:type="auto"/>
            <w:vAlign w:val="center"/>
            <w:hideMark/>
          </w:tcPr>
          <w:p w14:paraId="51491419"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INTERNATIONAL COMPARABILITY</w:t>
            </w:r>
            <w:r w:rsidRPr="002F260D">
              <w:rPr>
                <w:rFonts w:ascii="Tahoma" w:eastAsia="Times New Roman" w:hAnsi="Tahoma" w:cs="Tahoma"/>
                <w:color w:val="000000"/>
                <w:sz w:val="18"/>
                <w:szCs w:val="18"/>
                <w:lang w:eastAsia="en-ZA"/>
              </w:rPr>
              <w:t> </w:t>
            </w:r>
          </w:p>
        </w:tc>
      </w:tr>
    </w:tbl>
    <w:p w14:paraId="1AE33BC8" w14:textId="77777777" w:rsidR="002F260D" w:rsidRPr="002F260D" w:rsidRDefault="002F260D" w:rsidP="002F260D">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63C2CD70" w14:textId="77777777" w:rsidTr="002F260D">
        <w:trPr>
          <w:tblCellSpacing w:w="15" w:type="dxa"/>
          <w:jc w:val="center"/>
        </w:trPr>
        <w:tc>
          <w:tcPr>
            <w:tcW w:w="0" w:type="auto"/>
            <w:vAlign w:val="center"/>
            <w:hideMark/>
          </w:tcPr>
          <w:p w14:paraId="1A791956"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 xml:space="preserve">International qualifications were examined to ensure that the qualification structure and unit standards in the NC ODETD L5 are comparable in terms of level, scope and competencies covered. Qualifications and/or programmes from a West African training provider, Singapore, the United Kingdom, United States of America, </w:t>
            </w:r>
            <w:proofErr w:type="gramStart"/>
            <w:r w:rsidRPr="002F260D">
              <w:rPr>
                <w:rFonts w:ascii="Tahoma" w:eastAsia="Times New Roman" w:hAnsi="Tahoma" w:cs="Tahoma"/>
                <w:color w:val="000000"/>
                <w:sz w:val="18"/>
                <w:szCs w:val="18"/>
                <w:lang w:eastAsia="en-ZA"/>
              </w:rPr>
              <w:t>Australia</w:t>
            </w:r>
            <w:proofErr w:type="gramEnd"/>
            <w:r w:rsidRPr="002F260D">
              <w:rPr>
                <w:rFonts w:ascii="Tahoma" w:eastAsia="Times New Roman" w:hAnsi="Tahoma" w:cs="Tahoma"/>
                <w:color w:val="000000"/>
                <w:sz w:val="18"/>
                <w:szCs w:val="18"/>
                <w:lang w:eastAsia="en-ZA"/>
              </w:rPr>
              <w:t xml:space="preserve"> and New Zealand were selected based on proven best practice within the field of Education and Training. The findings regarding comparisons are as follows:</w:t>
            </w:r>
            <w:r w:rsidRPr="002F260D">
              <w:rPr>
                <w:rFonts w:ascii="Tahoma" w:eastAsia="Times New Roman" w:hAnsi="Tahoma" w:cs="Tahoma"/>
                <w:color w:val="000000"/>
                <w:sz w:val="18"/>
                <w:szCs w:val="18"/>
                <w:lang w:eastAsia="en-ZA"/>
              </w:rPr>
              <w:br/>
            </w:r>
          </w:p>
          <w:p w14:paraId="32CDBC21"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West Africa:</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 xml:space="preserve">The NC ODETD L5 compares most favourably with a West African Train the Trainer programme, run by a training provider called AMWA. The key exit level outcomes and associated </w:t>
            </w:r>
            <w:proofErr w:type="gramStart"/>
            <w:r w:rsidRPr="002F260D">
              <w:rPr>
                <w:rFonts w:ascii="Tahoma" w:eastAsia="Times New Roman" w:hAnsi="Tahoma" w:cs="Tahoma"/>
                <w:color w:val="000000"/>
                <w:sz w:val="18"/>
                <w:szCs w:val="18"/>
                <w:lang w:eastAsia="en-ZA"/>
              </w:rPr>
              <w:t>units</w:t>
            </w:r>
            <w:proofErr w:type="gramEnd"/>
            <w:r w:rsidRPr="002F260D">
              <w:rPr>
                <w:rFonts w:ascii="Tahoma" w:eastAsia="Times New Roman" w:hAnsi="Tahoma" w:cs="Tahoma"/>
                <w:color w:val="000000"/>
                <w:sz w:val="18"/>
                <w:szCs w:val="18"/>
                <w:lang w:eastAsia="en-ZA"/>
              </w:rPr>
              <w:t xml:space="preserve"> standards correlate well with the West African counterparts as revealed below. The duplication of certain outcomes against the SA qualification is </w:t>
            </w:r>
            <w:proofErr w:type="gramStart"/>
            <w:r w:rsidRPr="002F260D">
              <w:rPr>
                <w:rFonts w:ascii="Tahoma" w:eastAsia="Times New Roman" w:hAnsi="Tahoma" w:cs="Tahoma"/>
                <w:color w:val="000000"/>
                <w:sz w:val="18"/>
                <w:szCs w:val="18"/>
                <w:lang w:eastAsia="en-ZA"/>
              </w:rPr>
              <w:t>due to the fact that</w:t>
            </w:r>
            <w:proofErr w:type="gramEnd"/>
            <w:r w:rsidRPr="002F260D">
              <w:rPr>
                <w:rFonts w:ascii="Tahoma" w:eastAsia="Times New Roman" w:hAnsi="Tahoma" w:cs="Tahoma"/>
                <w:color w:val="000000"/>
                <w:sz w:val="18"/>
                <w:szCs w:val="18"/>
                <w:lang w:eastAsia="en-ZA"/>
              </w:rPr>
              <w:t xml:space="preserve"> in the SA qualification separates out assessment and evaluation whereas in the West African certificate they are combined. The West African Certificate does not address the competencies related to learner support as covered by the NC ODETD L5.</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NC ODETD L5:</w:t>
            </w:r>
            <w:r w:rsidRPr="002F260D">
              <w:rPr>
                <w:rFonts w:ascii="Tahoma" w:eastAsia="Times New Roman" w:hAnsi="Tahoma" w:cs="Tahoma"/>
                <w:color w:val="000000"/>
                <w:sz w:val="18"/>
                <w:szCs w:val="18"/>
                <w:lang w:eastAsia="en-ZA"/>
              </w:rPr>
              <w:br/>
              <w:t>&gt; Design and develop learning programmes and processes.</w:t>
            </w:r>
            <w:r w:rsidRPr="002F260D">
              <w:rPr>
                <w:rFonts w:ascii="Tahoma" w:eastAsia="Times New Roman" w:hAnsi="Tahoma" w:cs="Tahoma"/>
                <w:color w:val="000000"/>
                <w:sz w:val="18"/>
                <w:szCs w:val="18"/>
                <w:lang w:eastAsia="en-ZA"/>
              </w:rPr>
              <w:br/>
              <w:t>&gt; AMWA - West Africa Training of Trainers Certificate:</w:t>
            </w:r>
            <w:r w:rsidRPr="002F260D">
              <w:rPr>
                <w:rFonts w:ascii="Tahoma" w:eastAsia="Times New Roman" w:hAnsi="Tahoma" w:cs="Tahoma"/>
                <w:color w:val="000000"/>
                <w:sz w:val="18"/>
                <w:szCs w:val="18"/>
                <w:lang w:eastAsia="en-ZA"/>
              </w:rPr>
              <w:br/>
              <w:t>&gt; Assess training needs.</w:t>
            </w:r>
            <w:r w:rsidRPr="002F260D">
              <w:rPr>
                <w:rFonts w:ascii="Tahoma" w:eastAsia="Times New Roman" w:hAnsi="Tahoma" w:cs="Tahoma"/>
                <w:color w:val="000000"/>
                <w:sz w:val="18"/>
                <w:szCs w:val="18"/>
                <w:lang w:eastAsia="en-ZA"/>
              </w:rPr>
              <w:br/>
              <w:t>&gt; Set training aims and objectives.</w:t>
            </w:r>
            <w:r w:rsidRPr="002F260D">
              <w:rPr>
                <w:rFonts w:ascii="Tahoma" w:eastAsia="Times New Roman" w:hAnsi="Tahoma" w:cs="Tahoma"/>
                <w:color w:val="000000"/>
                <w:sz w:val="18"/>
                <w:szCs w:val="18"/>
                <w:lang w:eastAsia="en-ZA"/>
              </w:rPr>
              <w:br/>
              <w:t>&gt; Structure, plan and budget for a training program.</w:t>
            </w:r>
            <w:r w:rsidRPr="002F260D">
              <w:rPr>
                <w:rFonts w:ascii="Tahoma" w:eastAsia="Times New Roman" w:hAnsi="Tahoma" w:cs="Tahoma"/>
                <w:color w:val="000000"/>
                <w:sz w:val="18"/>
                <w:szCs w:val="18"/>
                <w:lang w:eastAsia="en-ZA"/>
              </w:rPr>
              <w:br/>
              <w:t>&gt; Plan the course content.</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NC ODETD L5:</w:t>
            </w:r>
            <w:r w:rsidRPr="002F260D">
              <w:rPr>
                <w:rFonts w:ascii="Tahoma" w:eastAsia="Times New Roman" w:hAnsi="Tahoma" w:cs="Tahoma"/>
                <w:color w:val="000000"/>
                <w:sz w:val="18"/>
                <w:szCs w:val="18"/>
                <w:lang w:eastAsia="en-ZA"/>
              </w:rPr>
              <w:br/>
              <w:t>&gt; Facilitate and evaluate learning.</w:t>
            </w:r>
            <w:r w:rsidRPr="002F260D">
              <w:rPr>
                <w:rFonts w:ascii="Tahoma" w:eastAsia="Times New Roman" w:hAnsi="Tahoma" w:cs="Tahoma"/>
                <w:color w:val="000000"/>
                <w:sz w:val="18"/>
                <w:szCs w:val="18"/>
                <w:lang w:eastAsia="en-ZA"/>
              </w:rPr>
              <w:br/>
              <w:t>&gt; AMWA - West Africa Training of Trainers Certificate:</w:t>
            </w:r>
            <w:r w:rsidRPr="002F260D">
              <w:rPr>
                <w:rFonts w:ascii="Tahoma" w:eastAsia="Times New Roman" w:hAnsi="Tahoma" w:cs="Tahoma"/>
                <w:color w:val="000000"/>
                <w:sz w:val="18"/>
                <w:szCs w:val="18"/>
                <w:lang w:eastAsia="en-ZA"/>
              </w:rPr>
              <w:br/>
              <w:t>&gt; Apply an understanding of the adult learning process and group dynamics.</w:t>
            </w:r>
            <w:r w:rsidRPr="002F260D">
              <w:rPr>
                <w:rFonts w:ascii="Tahoma" w:eastAsia="Times New Roman" w:hAnsi="Tahoma" w:cs="Tahoma"/>
                <w:color w:val="000000"/>
                <w:sz w:val="18"/>
                <w:szCs w:val="18"/>
                <w:lang w:eastAsia="en-ZA"/>
              </w:rPr>
              <w:br/>
              <w:t>&gt; Understand the role and task of the trainer.</w:t>
            </w:r>
            <w:r w:rsidRPr="002F260D">
              <w:rPr>
                <w:rFonts w:ascii="Tahoma" w:eastAsia="Times New Roman" w:hAnsi="Tahoma" w:cs="Tahoma"/>
                <w:color w:val="000000"/>
                <w:sz w:val="18"/>
                <w:szCs w:val="18"/>
                <w:lang w:eastAsia="en-ZA"/>
              </w:rPr>
              <w:br/>
              <w:t>&gt; Demonstrate knowledge of different training techniques and training aids.</w:t>
            </w:r>
            <w:r w:rsidRPr="002F260D">
              <w:rPr>
                <w:rFonts w:ascii="Tahoma" w:eastAsia="Times New Roman" w:hAnsi="Tahoma" w:cs="Tahoma"/>
                <w:color w:val="000000"/>
                <w:sz w:val="18"/>
                <w:szCs w:val="18"/>
                <w:lang w:eastAsia="en-ZA"/>
              </w:rPr>
              <w:br/>
              <w:t>&gt; Understand and use various methods of evaluation and be able to assess learning.</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NC ODETD L5:</w:t>
            </w:r>
            <w:r w:rsidRPr="002F260D">
              <w:rPr>
                <w:rFonts w:ascii="Tahoma" w:eastAsia="Times New Roman" w:hAnsi="Tahoma" w:cs="Tahoma"/>
                <w:color w:val="000000"/>
                <w:sz w:val="18"/>
                <w:szCs w:val="18"/>
                <w:lang w:eastAsia="en-ZA"/>
              </w:rPr>
              <w:br/>
              <w:t>&gt; Engage in and promote assessment practices.</w:t>
            </w:r>
            <w:r w:rsidRPr="002F260D">
              <w:rPr>
                <w:rFonts w:ascii="Tahoma" w:eastAsia="Times New Roman" w:hAnsi="Tahoma" w:cs="Tahoma"/>
                <w:color w:val="000000"/>
                <w:sz w:val="18"/>
                <w:szCs w:val="18"/>
                <w:lang w:eastAsia="en-ZA"/>
              </w:rPr>
              <w:br/>
              <w:t>&gt; AMWA - West Africa Training of Trainers Certificate:</w:t>
            </w:r>
            <w:r w:rsidRPr="002F260D">
              <w:rPr>
                <w:rFonts w:ascii="Tahoma" w:eastAsia="Times New Roman" w:hAnsi="Tahoma" w:cs="Tahoma"/>
                <w:color w:val="000000"/>
                <w:sz w:val="18"/>
                <w:szCs w:val="18"/>
                <w:lang w:eastAsia="en-ZA"/>
              </w:rPr>
              <w:br/>
              <w:t>&gt; Understand and use various methods of evaluation and be able to assess learning.</w:t>
            </w:r>
            <w:r w:rsidRPr="002F260D">
              <w:rPr>
                <w:rFonts w:ascii="Tahoma" w:eastAsia="Times New Roman" w:hAnsi="Tahoma" w:cs="Tahoma"/>
                <w:color w:val="000000"/>
                <w:sz w:val="18"/>
                <w:szCs w:val="18"/>
                <w:lang w:eastAsia="en-ZA"/>
              </w:rPr>
              <w:br/>
            </w:r>
          </w:p>
          <w:p w14:paraId="19B70732"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United Kingdom:</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The NC ODETD L5 matches very closely in terms of qualification purpose, structure and outcomes with the City and Guilds NVQ Level 5 in Training and Development (Master Professional Diploma), with particular reference to the structure of the new NVQ Learning and Development Standards as follows: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Learning and Development.</w:t>
            </w:r>
            <w:r w:rsidRPr="002F260D">
              <w:rPr>
                <w:rFonts w:ascii="Tahoma" w:eastAsia="Times New Roman" w:hAnsi="Tahoma" w:cs="Tahoma"/>
                <w:color w:val="000000"/>
                <w:sz w:val="18"/>
                <w:szCs w:val="18"/>
                <w:lang w:eastAsia="en-ZA"/>
              </w:rPr>
              <w:br/>
              <w:t>&gt; Direct training and Support.</w:t>
            </w:r>
            <w:r w:rsidRPr="002F260D">
              <w:rPr>
                <w:rFonts w:ascii="Tahoma" w:eastAsia="Times New Roman" w:hAnsi="Tahoma" w:cs="Tahoma"/>
                <w:color w:val="000000"/>
                <w:sz w:val="18"/>
                <w:szCs w:val="18"/>
                <w:lang w:eastAsia="en-ZA"/>
              </w:rPr>
              <w:br/>
              <w:t>&gt; Learning and Development.</w:t>
            </w:r>
            <w:r w:rsidRPr="002F260D">
              <w:rPr>
                <w:rFonts w:ascii="Tahoma" w:eastAsia="Times New Roman" w:hAnsi="Tahoma" w:cs="Tahoma"/>
                <w:color w:val="000000"/>
                <w:sz w:val="18"/>
                <w:szCs w:val="18"/>
                <w:lang w:eastAsia="en-ZA"/>
              </w:rPr>
              <w:br/>
              <w:t>&gt; Management of Learning and Development Provision.</w:t>
            </w:r>
            <w:r w:rsidRPr="002F260D">
              <w:rPr>
                <w:rFonts w:ascii="Tahoma" w:eastAsia="Times New Roman" w:hAnsi="Tahoma" w:cs="Tahoma"/>
                <w:color w:val="000000"/>
                <w:sz w:val="18"/>
                <w:szCs w:val="18"/>
                <w:lang w:eastAsia="en-ZA"/>
              </w:rPr>
              <w:br/>
              <w:t>&gt; Co-ordination of learning and Development Provision.</w:t>
            </w:r>
            <w:r w:rsidRPr="002F260D">
              <w:rPr>
                <w:rFonts w:ascii="Tahoma" w:eastAsia="Times New Roman" w:hAnsi="Tahoma" w:cs="Tahoma"/>
                <w:color w:val="000000"/>
                <w:sz w:val="18"/>
                <w:szCs w:val="18"/>
                <w:lang w:eastAsia="en-ZA"/>
              </w:rPr>
              <w:br/>
              <w:t>&gt; Learning and Development.</w:t>
            </w:r>
            <w:r w:rsidRPr="002F260D">
              <w:rPr>
                <w:rFonts w:ascii="Tahoma" w:eastAsia="Times New Roman" w:hAnsi="Tahoma" w:cs="Tahoma"/>
                <w:color w:val="000000"/>
                <w:sz w:val="18"/>
                <w:szCs w:val="18"/>
                <w:lang w:eastAsia="en-ZA"/>
              </w:rPr>
              <w:br/>
            </w:r>
          </w:p>
          <w:p w14:paraId="1D9BCE66"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Singapore</w:t>
            </w:r>
            <w:proofErr w:type="gramEnd"/>
            <w:r w:rsidRPr="002F260D">
              <w:rPr>
                <w:rFonts w:ascii="Tahoma" w:eastAsia="Times New Roman" w:hAnsi="Tahoma" w:cs="Tahoma"/>
                <w:color w:val="000000"/>
                <w:sz w:val="18"/>
                <w:szCs w:val="18"/>
                <w:lang w:eastAsia="en-ZA"/>
              </w:rPr>
              <w:t>:</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 xml:space="preserve">The NC ODETD L5 compares favourably in terms of purpose and outcomes with the Singapore Training and Development Association Advanced Certificate in Training and Assessment. The correlation is very close in terms of the design, development, </w:t>
            </w:r>
            <w:proofErr w:type="gramStart"/>
            <w:r w:rsidRPr="002F260D">
              <w:rPr>
                <w:rFonts w:ascii="Tahoma" w:eastAsia="Times New Roman" w:hAnsi="Tahoma" w:cs="Tahoma"/>
                <w:color w:val="000000"/>
                <w:sz w:val="18"/>
                <w:szCs w:val="18"/>
                <w:lang w:eastAsia="en-ZA"/>
              </w:rPr>
              <w:t>facilitation</w:t>
            </w:r>
            <w:proofErr w:type="gramEnd"/>
            <w:r w:rsidRPr="002F260D">
              <w:rPr>
                <w:rFonts w:ascii="Tahoma" w:eastAsia="Times New Roman" w:hAnsi="Tahoma" w:cs="Tahoma"/>
                <w:color w:val="000000"/>
                <w:sz w:val="18"/>
                <w:szCs w:val="18"/>
                <w:lang w:eastAsia="en-ZA"/>
              </w:rPr>
              <w:t xml:space="preserve"> and assessment outcomes.</w:t>
            </w:r>
            <w:r w:rsidRPr="002F260D">
              <w:rPr>
                <w:rFonts w:ascii="Tahoma" w:eastAsia="Times New Roman" w:hAnsi="Tahoma" w:cs="Tahoma"/>
                <w:color w:val="000000"/>
                <w:sz w:val="18"/>
                <w:szCs w:val="18"/>
                <w:lang w:eastAsia="en-ZA"/>
              </w:rPr>
              <w:br/>
            </w:r>
          </w:p>
          <w:p w14:paraId="7D49F299"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United</w:t>
            </w:r>
            <w:proofErr w:type="gramEnd"/>
            <w:r w:rsidRPr="002F260D">
              <w:rPr>
                <w:rFonts w:ascii="Tahoma" w:eastAsia="Times New Roman" w:hAnsi="Tahoma" w:cs="Tahoma"/>
                <w:color w:val="000000"/>
                <w:sz w:val="18"/>
                <w:szCs w:val="18"/>
                <w:lang w:eastAsia="en-ZA"/>
              </w:rPr>
              <w:t xml:space="preserve"> States of America:</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lastRenderedPageBreak/>
              <w:t>The NC ODETD L5 compares favourably in terms of purpose, entry level and outcomes with the ASTD (American Society for Training and Development) Training Certificate Programme. In the table below the comparison between the ASTD (USA) certificate and the NC ODETD L5 outcomes are compared. Other than the first outcome, (which although not mentioned in the ASTD training outcomes, ASTD clearly states "this is a complete workshop for designing outcomes-based training"), the outcomes are comparable throughout, with close alignment to outcomes such as evaluation and assessment, and design and development. Whilst assessment is covered in NC ODETD L5, only evaluation is covered by the Training Certificate Programme for ASTD. Just recently, however, ASTD have introduced an assessor training programme, which covers all aspects of assessment.</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NC ODETD L5:</w:t>
            </w:r>
            <w:r w:rsidRPr="002F260D">
              <w:rPr>
                <w:rFonts w:ascii="Tahoma" w:eastAsia="Times New Roman" w:hAnsi="Tahoma" w:cs="Tahoma"/>
                <w:color w:val="000000"/>
                <w:sz w:val="18"/>
                <w:szCs w:val="18"/>
                <w:lang w:eastAsia="en-ZA"/>
              </w:rPr>
              <w:br/>
              <w:t>&gt; Provide learner support to learners and organisations.</w:t>
            </w:r>
            <w:r w:rsidRPr="002F260D">
              <w:rPr>
                <w:rFonts w:ascii="Tahoma" w:eastAsia="Times New Roman" w:hAnsi="Tahoma" w:cs="Tahoma"/>
                <w:color w:val="000000"/>
                <w:sz w:val="18"/>
                <w:szCs w:val="18"/>
                <w:lang w:eastAsia="en-ZA"/>
              </w:rPr>
              <w:br/>
              <w:t>&gt; ASTD Training Certificate Programme:</w:t>
            </w:r>
            <w:r w:rsidRPr="002F260D">
              <w:rPr>
                <w:rFonts w:ascii="Tahoma" w:eastAsia="Times New Roman" w:hAnsi="Tahoma" w:cs="Tahoma"/>
                <w:color w:val="000000"/>
                <w:sz w:val="18"/>
                <w:szCs w:val="18"/>
                <w:lang w:eastAsia="en-ZA"/>
              </w:rPr>
              <w:br/>
              <w:t>&gt; Manage the learning environment and participants.</w:t>
            </w:r>
            <w:r w:rsidRPr="002F260D">
              <w:rPr>
                <w:rFonts w:ascii="Tahoma" w:eastAsia="Times New Roman" w:hAnsi="Tahoma" w:cs="Tahoma"/>
                <w:color w:val="000000"/>
                <w:sz w:val="18"/>
                <w:szCs w:val="18"/>
                <w:lang w:eastAsia="en-ZA"/>
              </w:rPr>
              <w:br/>
              <w:t>&gt; Manage and encourage participants of all backgrounds and learning styles, understand who is learning, and how to address challenging participants.</w:t>
            </w:r>
            <w:r w:rsidRPr="002F260D">
              <w:rPr>
                <w:rFonts w:ascii="Tahoma" w:eastAsia="Times New Roman" w:hAnsi="Tahoma" w:cs="Tahoma"/>
                <w:color w:val="000000"/>
                <w:sz w:val="18"/>
                <w:szCs w:val="18"/>
                <w:lang w:eastAsia="en-ZA"/>
              </w:rPr>
              <w:br/>
              <w:t>&gt; Prepare properly for your training session and prepare participants to foster learning.</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NC ODETD L5:</w:t>
            </w:r>
            <w:r w:rsidRPr="002F260D">
              <w:rPr>
                <w:rFonts w:ascii="Tahoma" w:eastAsia="Times New Roman" w:hAnsi="Tahoma" w:cs="Tahoma"/>
                <w:color w:val="000000"/>
                <w:sz w:val="18"/>
                <w:szCs w:val="18"/>
                <w:lang w:eastAsia="en-ZA"/>
              </w:rPr>
              <w:br/>
              <w:t>&gt; Design and develop learning programmes and processes.</w:t>
            </w:r>
            <w:r w:rsidRPr="002F260D">
              <w:rPr>
                <w:rFonts w:ascii="Tahoma" w:eastAsia="Times New Roman" w:hAnsi="Tahoma" w:cs="Tahoma"/>
                <w:color w:val="000000"/>
                <w:sz w:val="18"/>
                <w:szCs w:val="18"/>
                <w:lang w:eastAsia="en-ZA"/>
              </w:rPr>
              <w:br/>
              <w:t>&gt; ASTD Training Certificate Programme:</w:t>
            </w:r>
            <w:r w:rsidRPr="002F260D">
              <w:rPr>
                <w:rFonts w:ascii="Tahoma" w:eastAsia="Times New Roman" w:hAnsi="Tahoma" w:cs="Tahoma"/>
                <w:color w:val="000000"/>
                <w:sz w:val="18"/>
                <w:szCs w:val="18"/>
                <w:lang w:eastAsia="en-ZA"/>
              </w:rPr>
              <w:br/>
              <w:t>&gt; Prepare effectively for a learner focused training delivery and transfer of learning to the workplace.</w:t>
            </w:r>
            <w:r w:rsidRPr="002F260D">
              <w:rPr>
                <w:rFonts w:ascii="Tahoma" w:eastAsia="Times New Roman" w:hAnsi="Tahoma" w:cs="Tahoma"/>
                <w:color w:val="000000"/>
                <w:sz w:val="18"/>
                <w:szCs w:val="18"/>
                <w:lang w:eastAsia="en-ZA"/>
              </w:rPr>
              <w:br/>
              <w:t>&gt; Understand different adult learning styles.</w:t>
            </w:r>
            <w:r w:rsidRPr="002F260D">
              <w:rPr>
                <w:rFonts w:ascii="Tahoma" w:eastAsia="Times New Roman" w:hAnsi="Tahoma" w:cs="Tahoma"/>
                <w:color w:val="000000"/>
                <w:sz w:val="18"/>
                <w:szCs w:val="18"/>
                <w:lang w:eastAsia="en-ZA"/>
              </w:rPr>
              <w:br/>
              <w:t>&gt; Understand learner-focused solutions and how to align solutions with course objectives.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NC ODETD L5:</w:t>
            </w:r>
            <w:r w:rsidRPr="002F260D">
              <w:rPr>
                <w:rFonts w:ascii="Tahoma" w:eastAsia="Times New Roman" w:hAnsi="Tahoma" w:cs="Tahoma"/>
                <w:color w:val="000000"/>
                <w:sz w:val="18"/>
                <w:szCs w:val="18"/>
                <w:lang w:eastAsia="en-ZA"/>
              </w:rPr>
              <w:br/>
              <w:t>&gt; Facilitate and evaluate learning.</w:t>
            </w:r>
            <w:r w:rsidRPr="002F260D">
              <w:rPr>
                <w:rFonts w:ascii="Tahoma" w:eastAsia="Times New Roman" w:hAnsi="Tahoma" w:cs="Tahoma"/>
                <w:color w:val="000000"/>
                <w:sz w:val="18"/>
                <w:szCs w:val="18"/>
                <w:lang w:eastAsia="en-ZA"/>
              </w:rPr>
              <w:br/>
              <w:t>&gt; ASTD Training Certificate Programme:</w:t>
            </w:r>
            <w:r w:rsidRPr="002F260D">
              <w:rPr>
                <w:rFonts w:ascii="Tahoma" w:eastAsia="Times New Roman" w:hAnsi="Tahoma" w:cs="Tahoma"/>
                <w:color w:val="000000"/>
                <w:sz w:val="18"/>
                <w:szCs w:val="18"/>
                <w:lang w:eastAsia="en-ZA"/>
              </w:rPr>
              <w:br/>
              <w:t>&gt; Use multiple evaluation techniques.</w:t>
            </w:r>
            <w:r w:rsidRPr="002F260D">
              <w:rPr>
                <w:rFonts w:ascii="Tahoma" w:eastAsia="Times New Roman" w:hAnsi="Tahoma" w:cs="Tahoma"/>
                <w:color w:val="000000"/>
                <w:sz w:val="18"/>
                <w:szCs w:val="18"/>
                <w:lang w:eastAsia="en-ZA"/>
              </w:rPr>
              <w:br/>
              <w:t>&gt; Present and facilitate a training program including the use of audio visuals and handouts.</w:t>
            </w:r>
            <w:r w:rsidRPr="002F260D">
              <w:rPr>
                <w:rFonts w:ascii="Tahoma" w:eastAsia="Times New Roman" w:hAnsi="Tahoma" w:cs="Tahoma"/>
                <w:color w:val="000000"/>
                <w:sz w:val="18"/>
                <w:szCs w:val="18"/>
                <w:lang w:eastAsia="en-ZA"/>
              </w:rPr>
              <w:br/>
              <w:t>&gt; Evaluate using various methods and at different levels.</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NC ODETD L5:</w:t>
            </w:r>
            <w:r w:rsidRPr="002F260D">
              <w:rPr>
                <w:rFonts w:ascii="Tahoma" w:eastAsia="Times New Roman" w:hAnsi="Tahoma" w:cs="Tahoma"/>
                <w:color w:val="000000"/>
                <w:sz w:val="18"/>
                <w:szCs w:val="18"/>
                <w:lang w:eastAsia="en-ZA"/>
              </w:rPr>
              <w:br/>
              <w:t>&gt; Engage in and promote assessment practices.</w:t>
            </w:r>
            <w:r w:rsidRPr="002F260D">
              <w:rPr>
                <w:rFonts w:ascii="Tahoma" w:eastAsia="Times New Roman" w:hAnsi="Tahoma" w:cs="Tahoma"/>
                <w:color w:val="000000"/>
                <w:sz w:val="18"/>
                <w:szCs w:val="18"/>
                <w:lang w:eastAsia="en-ZA"/>
              </w:rPr>
              <w:br/>
              <w:t>&gt; ASTD Training Certificate Programme:</w:t>
            </w:r>
            <w:r w:rsidRPr="002F260D">
              <w:rPr>
                <w:rFonts w:ascii="Tahoma" w:eastAsia="Times New Roman" w:hAnsi="Tahoma" w:cs="Tahoma"/>
                <w:color w:val="000000"/>
                <w:sz w:val="18"/>
                <w:szCs w:val="18"/>
                <w:lang w:eastAsia="en-ZA"/>
              </w:rPr>
              <w:br/>
              <w:t>&gt; N/A.</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NC ODETD L5:</w:t>
            </w:r>
            <w:r w:rsidRPr="002F260D">
              <w:rPr>
                <w:rFonts w:ascii="Tahoma" w:eastAsia="Times New Roman" w:hAnsi="Tahoma" w:cs="Tahoma"/>
                <w:color w:val="000000"/>
                <w:sz w:val="18"/>
                <w:szCs w:val="18"/>
                <w:lang w:eastAsia="en-ZA"/>
              </w:rPr>
              <w:br/>
              <w:t>&gt; Provide learning support to learners and organisations.</w:t>
            </w:r>
            <w:r w:rsidRPr="002F260D">
              <w:rPr>
                <w:rFonts w:ascii="Tahoma" w:eastAsia="Times New Roman" w:hAnsi="Tahoma" w:cs="Tahoma"/>
                <w:color w:val="000000"/>
                <w:sz w:val="18"/>
                <w:szCs w:val="18"/>
                <w:lang w:eastAsia="en-ZA"/>
              </w:rPr>
              <w:br/>
              <w:t>&gt; ASTD Training Certificate Programme:</w:t>
            </w:r>
            <w:r w:rsidRPr="002F260D">
              <w:rPr>
                <w:rFonts w:ascii="Tahoma" w:eastAsia="Times New Roman" w:hAnsi="Tahoma" w:cs="Tahoma"/>
                <w:color w:val="000000"/>
                <w:sz w:val="18"/>
                <w:szCs w:val="18"/>
                <w:lang w:eastAsia="en-ZA"/>
              </w:rPr>
              <w:br/>
              <w:t>&gt; N/A.</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&gt; NC ODETD L5:</w:t>
            </w:r>
            <w:r w:rsidRPr="002F260D">
              <w:rPr>
                <w:rFonts w:ascii="Tahoma" w:eastAsia="Times New Roman" w:hAnsi="Tahoma" w:cs="Tahoma"/>
                <w:color w:val="000000"/>
                <w:sz w:val="18"/>
                <w:szCs w:val="18"/>
                <w:lang w:eastAsia="en-ZA"/>
              </w:rPr>
              <w:br/>
              <w:t>&gt; Conduct skills development facilitation.</w:t>
            </w:r>
            <w:r w:rsidRPr="002F260D">
              <w:rPr>
                <w:rFonts w:ascii="Tahoma" w:eastAsia="Times New Roman" w:hAnsi="Tahoma" w:cs="Tahoma"/>
                <w:color w:val="000000"/>
                <w:sz w:val="18"/>
                <w:szCs w:val="18"/>
                <w:lang w:eastAsia="en-ZA"/>
              </w:rPr>
              <w:br/>
              <w:t>&gt; ASTD Training Certificate Programme:</w:t>
            </w:r>
            <w:r w:rsidRPr="002F260D">
              <w:rPr>
                <w:rFonts w:ascii="Tahoma" w:eastAsia="Times New Roman" w:hAnsi="Tahoma" w:cs="Tahoma"/>
                <w:color w:val="000000"/>
                <w:sz w:val="18"/>
                <w:szCs w:val="18"/>
                <w:lang w:eastAsia="en-ZA"/>
              </w:rPr>
              <w:br/>
              <w:t>&gt; N/A.</w:t>
            </w:r>
            <w:r w:rsidRPr="002F260D">
              <w:rPr>
                <w:rFonts w:ascii="Tahoma" w:eastAsia="Times New Roman" w:hAnsi="Tahoma" w:cs="Tahoma"/>
                <w:color w:val="000000"/>
                <w:sz w:val="18"/>
                <w:szCs w:val="18"/>
                <w:lang w:eastAsia="en-ZA"/>
              </w:rPr>
              <w:br/>
            </w:r>
          </w:p>
          <w:p w14:paraId="18ECC5BB"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Australia</w:t>
            </w:r>
            <w:proofErr w:type="gramEnd"/>
            <w:r w:rsidRPr="002F260D">
              <w:rPr>
                <w:rFonts w:ascii="Tahoma" w:eastAsia="Times New Roman" w:hAnsi="Tahoma" w:cs="Tahoma"/>
                <w:color w:val="000000"/>
                <w:sz w:val="18"/>
                <w:szCs w:val="18"/>
                <w:lang w:eastAsia="en-ZA"/>
              </w:rPr>
              <w:t>:</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The NC ODETD L5 has a very close match in terms of the key roles and levels with the Southern Cross University Graduate Diploma of Vocational Education and Training.</w:t>
            </w:r>
            <w:r w:rsidRPr="002F260D">
              <w:rPr>
                <w:rFonts w:ascii="Tahoma" w:eastAsia="Times New Roman" w:hAnsi="Tahoma" w:cs="Tahoma"/>
                <w:color w:val="000000"/>
                <w:sz w:val="18"/>
                <w:szCs w:val="18"/>
                <w:lang w:eastAsia="en-ZA"/>
              </w:rPr>
              <w:br/>
            </w:r>
          </w:p>
          <w:p w14:paraId="4E6A4B02"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New</w:t>
            </w:r>
            <w:proofErr w:type="gramEnd"/>
            <w:r w:rsidRPr="002F260D">
              <w:rPr>
                <w:rFonts w:ascii="Tahoma" w:eastAsia="Times New Roman" w:hAnsi="Tahoma" w:cs="Tahoma"/>
                <w:color w:val="000000"/>
                <w:sz w:val="18"/>
                <w:szCs w:val="18"/>
                <w:lang w:eastAsia="en-ZA"/>
              </w:rPr>
              <w:t xml:space="preserve"> Zealand:</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Comparisons against the Christchurch College of Education Certificate in Adult Teaching, certain key modules of the Victoria University of Wellington Diploma in Education and Professional Development and the NZQA National Certificate in Adult Education and Training (Level 4).</w:t>
            </w:r>
            <w:r w:rsidRPr="002F260D">
              <w:rPr>
                <w:rFonts w:ascii="Tahoma" w:eastAsia="Times New Roman" w:hAnsi="Tahoma" w:cs="Tahoma"/>
                <w:color w:val="000000"/>
                <w:sz w:val="18"/>
                <w:szCs w:val="18"/>
                <w:lang w:eastAsia="en-ZA"/>
              </w:rPr>
              <w:br/>
            </w:r>
          </w:p>
          <w:p w14:paraId="5ECC6EC8"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Summary</w:t>
            </w:r>
            <w:proofErr w:type="gramEnd"/>
            <w:r w:rsidRPr="002F260D">
              <w:rPr>
                <w:rFonts w:ascii="Tahoma" w:eastAsia="Times New Roman" w:hAnsi="Tahoma" w:cs="Tahoma"/>
                <w:color w:val="000000"/>
                <w:sz w:val="18"/>
                <w:szCs w:val="18"/>
                <w:lang w:eastAsia="en-ZA"/>
              </w:rPr>
              <w:t xml:space="preserve"> concerning comparability:</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The NC ODETD L5 compares favourably with a wide selection of international qualifications as identified above, providing a mix of mandatory and optional units that enable candidates to tailor the qualifications to their particular role. Where outcomes or competencies are identified within the international qualifications, they are generally comparable to the South African qualifications in terms of levels and range of competencies covered. </w:t>
            </w:r>
          </w:p>
        </w:tc>
      </w:tr>
    </w:tbl>
    <w:p w14:paraId="43503946" w14:textId="77777777" w:rsidR="002F260D" w:rsidRPr="002F260D" w:rsidRDefault="002F260D" w:rsidP="002F260D">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03F80B78" w14:textId="77777777" w:rsidTr="002F260D">
        <w:trPr>
          <w:tblCellSpacing w:w="15" w:type="dxa"/>
          <w:jc w:val="center"/>
        </w:trPr>
        <w:tc>
          <w:tcPr>
            <w:tcW w:w="0" w:type="auto"/>
            <w:vAlign w:val="center"/>
            <w:hideMark/>
          </w:tcPr>
          <w:p w14:paraId="77B2085F"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ARTICULATION OPTIONS</w:t>
            </w:r>
            <w:r w:rsidRPr="002F260D">
              <w:rPr>
                <w:rFonts w:ascii="Tahoma" w:eastAsia="Times New Roman" w:hAnsi="Tahoma" w:cs="Tahoma"/>
                <w:color w:val="000000"/>
                <w:sz w:val="18"/>
                <w:szCs w:val="18"/>
                <w:lang w:eastAsia="en-ZA"/>
              </w:rPr>
              <w:t> </w:t>
            </w:r>
          </w:p>
        </w:tc>
      </w:tr>
    </w:tbl>
    <w:p w14:paraId="5DDC9DE2" w14:textId="77777777" w:rsidR="002F260D" w:rsidRPr="002F260D" w:rsidRDefault="002F260D" w:rsidP="002F260D">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516C8D22" w14:textId="77777777" w:rsidTr="002F260D">
        <w:trPr>
          <w:tblCellSpacing w:w="15" w:type="dxa"/>
          <w:jc w:val="center"/>
        </w:trPr>
        <w:tc>
          <w:tcPr>
            <w:tcW w:w="0" w:type="auto"/>
            <w:vAlign w:val="center"/>
            <w:hideMark/>
          </w:tcPr>
          <w:p w14:paraId="73A1D624"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Learners can move horizontally by achieving the credits specified in the following qualifications:</w:t>
            </w:r>
            <w:r w:rsidRPr="002F260D">
              <w:rPr>
                <w:rFonts w:ascii="Tahoma" w:eastAsia="Times New Roman" w:hAnsi="Tahoma" w:cs="Tahoma"/>
                <w:color w:val="000000"/>
                <w:sz w:val="18"/>
                <w:szCs w:val="18"/>
                <w:lang w:eastAsia="en-ZA"/>
              </w:rPr>
              <w:br/>
            </w:r>
          </w:p>
          <w:p w14:paraId="22A12AA0"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lastRenderedPageBreak/>
              <w:t></w:t>
            </w:r>
            <w:r w:rsidRPr="002F260D">
              <w:rPr>
                <w:rFonts w:ascii="Tahoma" w:eastAsia="Times New Roman" w:hAnsi="Tahoma" w:cs="Tahoma"/>
                <w:color w:val="000000"/>
                <w:sz w:val="18"/>
                <w:szCs w:val="18"/>
                <w:lang w:eastAsia="en-ZA"/>
              </w:rPr>
              <w:t xml:space="preserve">  50333</w:t>
            </w:r>
            <w:proofErr w:type="gramEnd"/>
            <w:r w:rsidRPr="002F260D">
              <w:rPr>
                <w:rFonts w:ascii="Tahoma" w:eastAsia="Times New Roman" w:hAnsi="Tahoma" w:cs="Tahoma"/>
                <w:color w:val="000000"/>
                <w:sz w:val="18"/>
                <w:szCs w:val="18"/>
                <w:lang w:eastAsia="en-ZA"/>
              </w:rPr>
              <w:t>: "National Diploma: Occupationally-Directed Education Training and Development Practices", NQF Level 5.</w:t>
            </w:r>
          </w:p>
          <w:p w14:paraId="1BED063B"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20159</w:t>
            </w:r>
            <w:proofErr w:type="gramEnd"/>
            <w:r w:rsidRPr="002F260D">
              <w:rPr>
                <w:rFonts w:ascii="Tahoma" w:eastAsia="Times New Roman" w:hAnsi="Tahoma" w:cs="Tahoma"/>
                <w:color w:val="000000"/>
                <w:sz w:val="18"/>
                <w:szCs w:val="18"/>
                <w:lang w:eastAsia="en-ZA"/>
              </w:rPr>
              <w:t>: "National Diploma: ABET Practice", NQF Level 5.</w:t>
            </w:r>
          </w:p>
          <w:p w14:paraId="6F14D18F"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20160</w:t>
            </w:r>
            <w:proofErr w:type="gramEnd"/>
            <w:r w:rsidRPr="002F260D">
              <w:rPr>
                <w:rFonts w:ascii="Tahoma" w:eastAsia="Times New Roman" w:hAnsi="Tahoma" w:cs="Tahoma"/>
                <w:color w:val="000000"/>
                <w:sz w:val="18"/>
                <w:szCs w:val="18"/>
                <w:lang w:eastAsia="en-ZA"/>
              </w:rPr>
              <w:t>: "Certificate: Education", NQF Level 5.</w:t>
            </w:r>
          </w:p>
          <w:p w14:paraId="0CB849C6"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49710</w:t>
            </w:r>
            <w:proofErr w:type="gramEnd"/>
            <w:r w:rsidRPr="002F260D">
              <w:rPr>
                <w:rFonts w:ascii="Tahoma" w:eastAsia="Times New Roman" w:hAnsi="Tahoma" w:cs="Tahoma"/>
                <w:color w:val="000000"/>
                <w:sz w:val="18"/>
                <w:szCs w:val="18"/>
                <w:lang w:eastAsia="en-ZA"/>
              </w:rPr>
              <w:t>: "National Diploma: Development Practice", NQF Level 5.</w:t>
            </w:r>
            <w:r w:rsidRPr="002F260D">
              <w:rPr>
                <w:rFonts w:ascii="Tahoma" w:eastAsia="Times New Roman" w:hAnsi="Tahoma" w:cs="Tahoma"/>
                <w:color w:val="000000"/>
                <w:sz w:val="18"/>
                <w:szCs w:val="18"/>
                <w:lang w:eastAsia="en-ZA"/>
              </w:rPr>
              <w:br/>
            </w:r>
            <w:r w:rsidRPr="002F260D">
              <w:rPr>
                <w:rFonts w:ascii="Tahoma" w:eastAsia="Times New Roman" w:hAnsi="Tahoma" w:cs="Tahoma"/>
                <w:color w:val="000000"/>
                <w:sz w:val="18"/>
                <w:szCs w:val="18"/>
                <w:lang w:eastAsia="en-ZA"/>
              </w:rPr>
              <w:br/>
              <w:t>Learners can move vertically by using this qualification as the basis for the following qualifications:</w:t>
            </w:r>
            <w:r w:rsidRPr="002F260D">
              <w:rPr>
                <w:rFonts w:ascii="Tahoma" w:eastAsia="Times New Roman" w:hAnsi="Tahoma" w:cs="Tahoma"/>
                <w:color w:val="000000"/>
                <w:sz w:val="18"/>
                <w:szCs w:val="18"/>
                <w:lang w:eastAsia="en-ZA"/>
              </w:rPr>
              <w:br/>
            </w:r>
          </w:p>
          <w:p w14:paraId="14F2D6EC"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50330</w:t>
            </w:r>
            <w:proofErr w:type="gramEnd"/>
            <w:r w:rsidRPr="002F260D">
              <w:rPr>
                <w:rFonts w:ascii="Tahoma" w:eastAsia="Times New Roman" w:hAnsi="Tahoma" w:cs="Tahoma"/>
                <w:color w:val="000000"/>
                <w:sz w:val="18"/>
                <w:szCs w:val="18"/>
                <w:lang w:eastAsia="en-ZA"/>
              </w:rPr>
              <w:t>: "National First Degree: Occupationally Directed Education Training and Development Practices", NQF Level 6.</w:t>
            </w:r>
          </w:p>
          <w:p w14:paraId="432BD2BB"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20161</w:t>
            </w:r>
            <w:proofErr w:type="gramEnd"/>
            <w:r w:rsidRPr="002F260D">
              <w:rPr>
                <w:rFonts w:ascii="Tahoma" w:eastAsia="Times New Roman" w:hAnsi="Tahoma" w:cs="Tahoma"/>
                <w:color w:val="000000"/>
                <w:sz w:val="18"/>
                <w:szCs w:val="18"/>
                <w:lang w:eastAsia="en-ZA"/>
              </w:rPr>
              <w:t>: "Bachelor of Education", NQF Level 6.</w:t>
            </w:r>
          </w:p>
          <w:p w14:paraId="03403637"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20485</w:t>
            </w:r>
            <w:proofErr w:type="gramEnd"/>
            <w:r w:rsidRPr="002F260D">
              <w:rPr>
                <w:rFonts w:ascii="Tahoma" w:eastAsia="Times New Roman" w:hAnsi="Tahoma" w:cs="Tahoma"/>
                <w:color w:val="000000"/>
                <w:sz w:val="18"/>
                <w:szCs w:val="18"/>
                <w:lang w:eastAsia="en-ZA"/>
              </w:rPr>
              <w:t>: "National First Degree in ABET Practice", NQF Level 6. </w:t>
            </w:r>
          </w:p>
        </w:tc>
      </w:tr>
    </w:tbl>
    <w:p w14:paraId="4C6F3130" w14:textId="77777777" w:rsidR="002F260D" w:rsidRPr="002F260D" w:rsidRDefault="002F260D" w:rsidP="002F260D">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140332E6" w14:textId="77777777" w:rsidTr="002F260D">
        <w:trPr>
          <w:tblCellSpacing w:w="15" w:type="dxa"/>
          <w:jc w:val="center"/>
        </w:trPr>
        <w:tc>
          <w:tcPr>
            <w:tcW w:w="0" w:type="auto"/>
            <w:vAlign w:val="center"/>
            <w:hideMark/>
          </w:tcPr>
          <w:p w14:paraId="60BED521"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MODERATION OPTIONS</w:t>
            </w:r>
            <w:r w:rsidRPr="002F260D">
              <w:rPr>
                <w:rFonts w:ascii="Tahoma" w:eastAsia="Times New Roman" w:hAnsi="Tahoma" w:cs="Tahoma"/>
                <w:color w:val="000000"/>
                <w:sz w:val="18"/>
                <w:szCs w:val="18"/>
                <w:lang w:eastAsia="en-ZA"/>
              </w:rPr>
              <w:t> </w:t>
            </w:r>
          </w:p>
        </w:tc>
      </w:tr>
    </w:tbl>
    <w:p w14:paraId="59C46836" w14:textId="77777777" w:rsidR="002F260D" w:rsidRPr="002F260D" w:rsidRDefault="002F260D" w:rsidP="002F260D">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3B5958AA" w14:textId="77777777" w:rsidTr="002F260D">
        <w:trPr>
          <w:tblCellSpacing w:w="15" w:type="dxa"/>
          <w:jc w:val="center"/>
        </w:trPr>
        <w:tc>
          <w:tcPr>
            <w:tcW w:w="0" w:type="auto"/>
            <w:vAlign w:val="center"/>
            <w:hideMark/>
          </w:tcPr>
          <w:p w14:paraId="5EDEC478"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Providers</w:t>
            </w:r>
            <w:proofErr w:type="gramEnd"/>
            <w:r w:rsidRPr="002F260D">
              <w:rPr>
                <w:rFonts w:ascii="Tahoma" w:eastAsia="Times New Roman" w:hAnsi="Tahoma" w:cs="Tahoma"/>
                <w:color w:val="000000"/>
                <w:sz w:val="18"/>
                <w:szCs w:val="18"/>
                <w:lang w:eastAsia="en-ZA"/>
              </w:rPr>
              <w:t xml:space="preserve"> offering learning towards this qualification or the component unit standards must be accredited by the appropriate ETQA.</w:t>
            </w:r>
            <w:r w:rsidRPr="002F260D">
              <w:rPr>
                <w:rFonts w:ascii="Tahoma" w:eastAsia="Times New Roman" w:hAnsi="Tahoma" w:cs="Tahoma"/>
                <w:color w:val="000000"/>
                <w:sz w:val="18"/>
                <w:szCs w:val="18"/>
                <w:lang w:eastAsia="en-ZA"/>
              </w:rPr>
              <w:br/>
            </w:r>
          </w:p>
          <w:p w14:paraId="23241C2B"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proofErr w:type="gramStart"/>
            <w:r w:rsidRPr="002F260D">
              <w:rPr>
                <w:rFonts w:ascii="Tahoma" w:eastAsia="Times New Roman" w:hAnsi="Symbol" w:cs="Tahoma"/>
                <w:color w:val="000000"/>
                <w:sz w:val="18"/>
                <w:szCs w:val="18"/>
                <w:lang w:eastAsia="en-ZA"/>
              </w:rPr>
              <w:t></w:t>
            </w:r>
            <w:r w:rsidRPr="002F260D">
              <w:rPr>
                <w:rFonts w:ascii="Tahoma" w:eastAsia="Times New Roman" w:hAnsi="Tahoma" w:cs="Tahoma"/>
                <w:color w:val="000000"/>
                <w:sz w:val="18"/>
                <w:szCs w:val="18"/>
                <w:lang w:eastAsia="en-ZA"/>
              </w:rPr>
              <w:t xml:space="preserve">  Moderation</w:t>
            </w:r>
            <w:proofErr w:type="gramEnd"/>
            <w:r w:rsidRPr="002F260D">
              <w:rPr>
                <w:rFonts w:ascii="Tahoma" w:eastAsia="Times New Roman" w:hAnsi="Tahoma" w:cs="Tahoma"/>
                <w:color w:val="000000"/>
                <w:sz w:val="18"/>
                <w:szCs w:val="18"/>
                <w:lang w:eastAsia="en-ZA"/>
              </w:rPr>
              <w:t xml:space="preserve"> of assessment will be overseen by the appropriate ETQA according to moderation principles and the agreed ETQA procedures. </w:t>
            </w:r>
          </w:p>
        </w:tc>
      </w:tr>
    </w:tbl>
    <w:p w14:paraId="6DAB50B1" w14:textId="77777777" w:rsidR="002F260D" w:rsidRPr="002F260D" w:rsidRDefault="002F260D" w:rsidP="002F260D">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16FDFDB8" w14:textId="77777777" w:rsidTr="002F260D">
        <w:trPr>
          <w:tblCellSpacing w:w="15" w:type="dxa"/>
          <w:jc w:val="center"/>
        </w:trPr>
        <w:tc>
          <w:tcPr>
            <w:tcW w:w="0" w:type="auto"/>
            <w:vAlign w:val="center"/>
            <w:hideMark/>
          </w:tcPr>
          <w:p w14:paraId="60437575"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CRITERIA FOR THE REGISTRATION OF ASSESSORS</w:t>
            </w:r>
            <w:r w:rsidRPr="002F260D">
              <w:rPr>
                <w:rFonts w:ascii="Tahoma" w:eastAsia="Times New Roman" w:hAnsi="Tahoma" w:cs="Tahoma"/>
                <w:color w:val="000000"/>
                <w:sz w:val="18"/>
                <w:szCs w:val="18"/>
                <w:lang w:eastAsia="en-ZA"/>
              </w:rPr>
              <w:t> </w:t>
            </w:r>
          </w:p>
        </w:tc>
      </w:tr>
    </w:tbl>
    <w:p w14:paraId="28FB4B1F" w14:textId="77777777" w:rsidR="002F260D" w:rsidRPr="002F260D" w:rsidRDefault="002F260D" w:rsidP="002F260D">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2D35B3B2" w14:textId="77777777" w:rsidTr="002F260D">
        <w:trPr>
          <w:tblCellSpacing w:w="15" w:type="dxa"/>
          <w:jc w:val="center"/>
        </w:trPr>
        <w:tc>
          <w:tcPr>
            <w:tcW w:w="0" w:type="auto"/>
            <w:vAlign w:val="center"/>
            <w:hideMark/>
          </w:tcPr>
          <w:p w14:paraId="4B7D9E7B"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Assessors must be registered in terms of the requirements of SAQA and the appropriate ETQA. </w:t>
            </w:r>
          </w:p>
        </w:tc>
      </w:tr>
    </w:tbl>
    <w:p w14:paraId="003B736F" w14:textId="77777777" w:rsidR="002F260D" w:rsidRPr="002F260D" w:rsidRDefault="002F260D" w:rsidP="002F260D">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2C95F236" w14:textId="77777777" w:rsidTr="002F260D">
        <w:trPr>
          <w:tblCellSpacing w:w="15" w:type="dxa"/>
          <w:jc w:val="center"/>
        </w:trPr>
        <w:tc>
          <w:tcPr>
            <w:tcW w:w="0" w:type="auto"/>
            <w:vAlign w:val="center"/>
            <w:hideMark/>
          </w:tcPr>
          <w:p w14:paraId="03C80C8B"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br/>
            </w:r>
            <w:r w:rsidRPr="002F260D">
              <w:rPr>
                <w:rFonts w:ascii="Tahoma" w:eastAsia="Times New Roman" w:hAnsi="Tahoma" w:cs="Tahoma"/>
                <w:b/>
                <w:bCs/>
                <w:color w:val="000000"/>
                <w:sz w:val="18"/>
                <w:szCs w:val="18"/>
                <w:lang w:eastAsia="en-ZA"/>
              </w:rPr>
              <w:t>REREGISTRATION HISTORY</w:t>
            </w:r>
            <w:r w:rsidRPr="002F260D">
              <w:rPr>
                <w:rFonts w:ascii="Tahoma" w:eastAsia="Times New Roman" w:hAnsi="Tahoma" w:cs="Tahoma"/>
                <w:color w:val="000000"/>
                <w:sz w:val="18"/>
                <w:szCs w:val="18"/>
                <w:lang w:eastAsia="en-ZA"/>
              </w:rPr>
              <w:t> </w:t>
            </w:r>
          </w:p>
        </w:tc>
      </w:tr>
    </w:tbl>
    <w:p w14:paraId="0F79CEEF" w14:textId="77777777" w:rsidR="002F260D" w:rsidRPr="002F260D" w:rsidRDefault="002F260D" w:rsidP="002F260D">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7435C726" w14:textId="77777777" w:rsidTr="002F260D">
        <w:trPr>
          <w:tblCellSpacing w:w="15" w:type="dxa"/>
          <w:jc w:val="center"/>
        </w:trPr>
        <w:tc>
          <w:tcPr>
            <w:tcW w:w="0" w:type="auto"/>
            <w:vAlign w:val="center"/>
            <w:hideMark/>
          </w:tcPr>
          <w:p w14:paraId="4F0454CB"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As per the SAQA Board decision/s at that time, this qualification was Reregistered in 2012; 2015. </w:t>
            </w:r>
          </w:p>
        </w:tc>
      </w:tr>
    </w:tbl>
    <w:p w14:paraId="4E25E567" w14:textId="77777777" w:rsidR="002F260D" w:rsidRPr="002F260D" w:rsidRDefault="002F260D" w:rsidP="002F260D">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5B4C61E2" w14:textId="77777777" w:rsidTr="002F260D">
        <w:trPr>
          <w:tblCellSpacing w:w="15" w:type="dxa"/>
          <w:jc w:val="center"/>
        </w:trPr>
        <w:tc>
          <w:tcPr>
            <w:tcW w:w="0" w:type="auto"/>
            <w:vAlign w:val="center"/>
            <w:hideMark/>
          </w:tcPr>
          <w:p w14:paraId="1EDE9023"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b/>
                <w:bCs/>
                <w:color w:val="000000"/>
                <w:sz w:val="18"/>
                <w:szCs w:val="18"/>
                <w:lang w:eastAsia="en-ZA"/>
              </w:rPr>
              <w:t>NOTES</w:t>
            </w:r>
            <w:r w:rsidRPr="002F260D">
              <w:rPr>
                <w:rFonts w:ascii="Tahoma" w:eastAsia="Times New Roman" w:hAnsi="Tahoma" w:cs="Tahoma"/>
                <w:color w:val="000000"/>
                <w:sz w:val="18"/>
                <w:szCs w:val="18"/>
                <w:lang w:eastAsia="en-ZA"/>
              </w:rPr>
              <w:t> </w:t>
            </w:r>
          </w:p>
        </w:tc>
      </w:tr>
    </w:tbl>
    <w:p w14:paraId="1C540CC5" w14:textId="77777777" w:rsidR="002F260D" w:rsidRPr="002F260D" w:rsidRDefault="002F260D" w:rsidP="002F260D">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2F260D" w:rsidRPr="002F260D" w14:paraId="7FDC5453" w14:textId="77777777" w:rsidTr="002F260D">
        <w:trPr>
          <w:tblCellSpacing w:w="15" w:type="dxa"/>
          <w:jc w:val="center"/>
        </w:trPr>
        <w:tc>
          <w:tcPr>
            <w:tcW w:w="0" w:type="auto"/>
            <w:vAlign w:val="center"/>
            <w:hideMark/>
          </w:tcPr>
          <w:p w14:paraId="5F7AAA18" w14:textId="77777777" w:rsidR="002F260D" w:rsidRPr="002F260D" w:rsidRDefault="002F260D" w:rsidP="002F260D">
            <w:pPr>
              <w:spacing w:after="0" w:line="240" w:lineRule="auto"/>
              <w:rPr>
                <w:rFonts w:ascii="Tahoma" w:eastAsia="Times New Roman" w:hAnsi="Tahoma" w:cs="Tahoma"/>
                <w:color w:val="000000"/>
                <w:sz w:val="18"/>
                <w:szCs w:val="18"/>
                <w:lang w:eastAsia="en-ZA"/>
              </w:rPr>
            </w:pPr>
            <w:r w:rsidRPr="002F260D">
              <w:rPr>
                <w:rFonts w:ascii="Tahoma" w:eastAsia="Times New Roman" w:hAnsi="Tahoma" w:cs="Tahoma"/>
                <w:color w:val="000000"/>
                <w:sz w:val="18"/>
                <w:szCs w:val="18"/>
                <w:lang w:eastAsia="en-ZA"/>
              </w:rPr>
              <w:t>This qualification replaces qualification 48873, "Higher Certificate: Occupationally Directed Education Training and Development Practices", Level 5, 125 credits. </w:t>
            </w:r>
          </w:p>
        </w:tc>
      </w:tr>
    </w:tbl>
    <w:p w14:paraId="7971AE00" w14:textId="531FE75D" w:rsidR="00934B48" w:rsidRDefault="00934B48" w:rsidP="00934B48">
      <w:pPr>
        <w:autoSpaceDE w:val="0"/>
        <w:autoSpaceDN w:val="0"/>
        <w:adjustRightInd w:val="0"/>
        <w:spacing w:after="0" w:line="240" w:lineRule="auto"/>
        <w:rPr>
          <w:rFonts w:cs="Arial"/>
          <w:bCs/>
          <w:color w:val="000000"/>
        </w:rPr>
      </w:pPr>
    </w:p>
    <w:p w14:paraId="09FBC902" w14:textId="1B5B0C9F" w:rsidR="002F260D" w:rsidRDefault="002F260D" w:rsidP="00934B48">
      <w:pPr>
        <w:autoSpaceDE w:val="0"/>
        <w:autoSpaceDN w:val="0"/>
        <w:adjustRightInd w:val="0"/>
        <w:spacing w:after="0" w:line="240" w:lineRule="auto"/>
        <w:rPr>
          <w:rFonts w:cs="Arial"/>
          <w:bCs/>
          <w:color w:val="000000"/>
        </w:rPr>
      </w:pPr>
    </w:p>
    <w:p w14:paraId="0F0000C3" w14:textId="0E29F9E2" w:rsidR="002F260D" w:rsidRDefault="002F260D" w:rsidP="00934B48">
      <w:pPr>
        <w:autoSpaceDE w:val="0"/>
        <w:autoSpaceDN w:val="0"/>
        <w:adjustRightInd w:val="0"/>
        <w:spacing w:after="0" w:line="240" w:lineRule="auto"/>
        <w:rPr>
          <w:rFonts w:cs="Arial"/>
          <w:bCs/>
          <w:color w:val="000000"/>
        </w:rPr>
      </w:pPr>
    </w:p>
    <w:p w14:paraId="7B63F9B0" w14:textId="456EC3AE" w:rsidR="002F260D" w:rsidRDefault="002F260D" w:rsidP="00934B48">
      <w:pPr>
        <w:autoSpaceDE w:val="0"/>
        <w:autoSpaceDN w:val="0"/>
        <w:adjustRightInd w:val="0"/>
        <w:spacing w:after="0" w:line="240" w:lineRule="auto"/>
        <w:rPr>
          <w:rFonts w:cs="Arial"/>
          <w:bCs/>
          <w:color w:val="000000"/>
        </w:rPr>
      </w:pPr>
    </w:p>
    <w:p w14:paraId="4555D608" w14:textId="0900D95C" w:rsidR="002F260D" w:rsidRDefault="002F260D" w:rsidP="00934B48">
      <w:pPr>
        <w:autoSpaceDE w:val="0"/>
        <w:autoSpaceDN w:val="0"/>
        <w:adjustRightInd w:val="0"/>
        <w:spacing w:after="0" w:line="240" w:lineRule="auto"/>
        <w:rPr>
          <w:rFonts w:cs="Arial"/>
          <w:bCs/>
          <w:color w:val="000000"/>
        </w:rPr>
      </w:pPr>
    </w:p>
    <w:p w14:paraId="009F59D8" w14:textId="7C466884" w:rsidR="002F260D" w:rsidRDefault="002F260D" w:rsidP="00934B48">
      <w:pPr>
        <w:autoSpaceDE w:val="0"/>
        <w:autoSpaceDN w:val="0"/>
        <w:adjustRightInd w:val="0"/>
        <w:spacing w:after="0" w:line="240" w:lineRule="auto"/>
        <w:rPr>
          <w:rFonts w:cs="Arial"/>
          <w:bCs/>
          <w:color w:val="000000"/>
        </w:rPr>
      </w:pPr>
    </w:p>
    <w:p w14:paraId="342480DF" w14:textId="7770C632" w:rsidR="002F260D" w:rsidRDefault="002F260D" w:rsidP="00934B48">
      <w:pPr>
        <w:autoSpaceDE w:val="0"/>
        <w:autoSpaceDN w:val="0"/>
        <w:adjustRightInd w:val="0"/>
        <w:spacing w:after="0" w:line="240" w:lineRule="auto"/>
        <w:rPr>
          <w:rFonts w:cs="Arial"/>
          <w:bCs/>
          <w:color w:val="000000"/>
        </w:rPr>
      </w:pPr>
    </w:p>
    <w:p w14:paraId="3C706E8A" w14:textId="404D8012" w:rsidR="002F260D" w:rsidRDefault="002F260D" w:rsidP="00934B48">
      <w:pPr>
        <w:autoSpaceDE w:val="0"/>
        <w:autoSpaceDN w:val="0"/>
        <w:adjustRightInd w:val="0"/>
        <w:spacing w:after="0" w:line="240" w:lineRule="auto"/>
        <w:rPr>
          <w:rFonts w:cs="Arial"/>
          <w:bCs/>
          <w:color w:val="000000"/>
        </w:rPr>
      </w:pPr>
    </w:p>
    <w:p w14:paraId="78370781" w14:textId="7227DF50" w:rsidR="002F260D" w:rsidRDefault="002F260D" w:rsidP="00934B48">
      <w:pPr>
        <w:autoSpaceDE w:val="0"/>
        <w:autoSpaceDN w:val="0"/>
        <w:adjustRightInd w:val="0"/>
        <w:spacing w:after="0" w:line="240" w:lineRule="auto"/>
        <w:rPr>
          <w:rFonts w:cs="Arial"/>
          <w:bCs/>
          <w:color w:val="000000"/>
        </w:rPr>
      </w:pPr>
    </w:p>
    <w:p w14:paraId="7EAEFF36" w14:textId="1A81C443" w:rsidR="002F260D" w:rsidRDefault="002F260D" w:rsidP="00934B48">
      <w:pPr>
        <w:autoSpaceDE w:val="0"/>
        <w:autoSpaceDN w:val="0"/>
        <w:adjustRightInd w:val="0"/>
        <w:spacing w:after="0" w:line="240" w:lineRule="auto"/>
        <w:rPr>
          <w:rFonts w:cs="Arial"/>
          <w:bCs/>
          <w:color w:val="000000"/>
        </w:rPr>
      </w:pPr>
    </w:p>
    <w:p w14:paraId="7F530BBD" w14:textId="2FF643DA" w:rsidR="002F260D" w:rsidRDefault="002F260D" w:rsidP="00934B48">
      <w:pPr>
        <w:autoSpaceDE w:val="0"/>
        <w:autoSpaceDN w:val="0"/>
        <w:adjustRightInd w:val="0"/>
        <w:spacing w:after="0" w:line="240" w:lineRule="auto"/>
        <w:rPr>
          <w:rFonts w:cs="Arial"/>
          <w:bCs/>
          <w:color w:val="000000"/>
        </w:rPr>
      </w:pPr>
    </w:p>
    <w:p w14:paraId="1595D525" w14:textId="301EA2D7" w:rsidR="002F260D" w:rsidRDefault="002F260D" w:rsidP="00934B48">
      <w:pPr>
        <w:autoSpaceDE w:val="0"/>
        <w:autoSpaceDN w:val="0"/>
        <w:adjustRightInd w:val="0"/>
        <w:spacing w:after="0" w:line="240" w:lineRule="auto"/>
        <w:rPr>
          <w:rFonts w:cs="Arial"/>
          <w:bCs/>
          <w:color w:val="000000"/>
        </w:rPr>
      </w:pPr>
    </w:p>
    <w:p w14:paraId="2259E700" w14:textId="6DFFBD1E" w:rsidR="002F260D" w:rsidRDefault="002F260D" w:rsidP="00934B48">
      <w:pPr>
        <w:autoSpaceDE w:val="0"/>
        <w:autoSpaceDN w:val="0"/>
        <w:adjustRightInd w:val="0"/>
        <w:spacing w:after="0" w:line="240" w:lineRule="auto"/>
        <w:rPr>
          <w:rFonts w:cs="Arial"/>
          <w:bCs/>
          <w:color w:val="000000"/>
        </w:rPr>
      </w:pPr>
    </w:p>
    <w:p w14:paraId="07072B1A" w14:textId="390D3A05" w:rsidR="002F260D" w:rsidRDefault="002F260D" w:rsidP="00934B48">
      <w:pPr>
        <w:autoSpaceDE w:val="0"/>
        <w:autoSpaceDN w:val="0"/>
        <w:adjustRightInd w:val="0"/>
        <w:spacing w:after="0" w:line="240" w:lineRule="auto"/>
        <w:rPr>
          <w:rFonts w:cs="Arial"/>
          <w:bCs/>
          <w:color w:val="000000"/>
        </w:rPr>
      </w:pPr>
    </w:p>
    <w:p w14:paraId="4B77A6C9" w14:textId="4846461C" w:rsidR="002F260D" w:rsidRDefault="002F260D" w:rsidP="00934B48">
      <w:pPr>
        <w:autoSpaceDE w:val="0"/>
        <w:autoSpaceDN w:val="0"/>
        <w:adjustRightInd w:val="0"/>
        <w:spacing w:after="0" w:line="240" w:lineRule="auto"/>
        <w:rPr>
          <w:rFonts w:cs="Arial"/>
          <w:bCs/>
          <w:color w:val="000000"/>
        </w:rPr>
      </w:pPr>
    </w:p>
    <w:p w14:paraId="4AFC78E3" w14:textId="52B678B3" w:rsidR="002F260D" w:rsidRDefault="002F260D" w:rsidP="00934B48">
      <w:pPr>
        <w:autoSpaceDE w:val="0"/>
        <w:autoSpaceDN w:val="0"/>
        <w:adjustRightInd w:val="0"/>
        <w:spacing w:after="0" w:line="240" w:lineRule="auto"/>
        <w:rPr>
          <w:rFonts w:cs="Arial"/>
          <w:bCs/>
          <w:color w:val="000000"/>
        </w:rPr>
      </w:pPr>
    </w:p>
    <w:p w14:paraId="3D415BDF" w14:textId="0F6E429F" w:rsidR="002F260D" w:rsidRDefault="002F260D" w:rsidP="00934B48">
      <w:pPr>
        <w:autoSpaceDE w:val="0"/>
        <w:autoSpaceDN w:val="0"/>
        <w:adjustRightInd w:val="0"/>
        <w:spacing w:after="0" w:line="240" w:lineRule="auto"/>
        <w:rPr>
          <w:rFonts w:cs="Arial"/>
          <w:bCs/>
          <w:color w:val="000000"/>
        </w:rPr>
      </w:pPr>
    </w:p>
    <w:p w14:paraId="13FE819D" w14:textId="25BF3230" w:rsidR="002F260D" w:rsidRDefault="002F260D" w:rsidP="00934B48">
      <w:pPr>
        <w:autoSpaceDE w:val="0"/>
        <w:autoSpaceDN w:val="0"/>
        <w:adjustRightInd w:val="0"/>
        <w:spacing w:after="0" w:line="240" w:lineRule="auto"/>
        <w:rPr>
          <w:rFonts w:cs="Arial"/>
          <w:bCs/>
          <w:color w:val="000000"/>
        </w:rPr>
      </w:pPr>
    </w:p>
    <w:p w14:paraId="32F52039" w14:textId="00E1FACF" w:rsidR="002F260D" w:rsidRDefault="002F260D" w:rsidP="00934B48">
      <w:pPr>
        <w:autoSpaceDE w:val="0"/>
        <w:autoSpaceDN w:val="0"/>
        <w:adjustRightInd w:val="0"/>
        <w:spacing w:after="0" w:line="240" w:lineRule="auto"/>
        <w:rPr>
          <w:rFonts w:cs="Arial"/>
          <w:bCs/>
          <w:color w:val="000000"/>
        </w:rPr>
      </w:pPr>
    </w:p>
    <w:p w14:paraId="785F9157" w14:textId="0557B504" w:rsidR="002F260D" w:rsidRDefault="002F260D" w:rsidP="00934B48">
      <w:pPr>
        <w:autoSpaceDE w:val="0"/>
        <w:autoSpaceDN w:val="0"/>
        <w:adjustRightInd w:val="0"/>
        <w:spacing w:after="0" w:line="240" w:lineRule="auto"/>
        <w:rPr>
          <w:rFonts w:cs="Arial"/>
          <w:bCs/>
          <w:color w:val="000000"/>
        </w:rPr>
      </w:pPr>
    </w:p>
    <w:p w14:paraId="10C80398" w14:textId="643E86FA" w:rsidR="002F260D" w:rsidRDefault="002F260D" w:rsidP="00934B48">
      <w:pPr>
        <w:autoSpaceDE w:val="0"/>
        <w:autoSpaceDN w:val="0"/>
        <w:adjustRightInd w:val="0"/>
        <w:spacing w:after="0" w:line="240" w:lineRule="auto"/>
        <w:rPr>
          <w:rFonts w:cs="Arial"/>
          <w:bCs/>
          <w:color w:val="000000"/>
        </w:rPr>
      </w:pPr>
    </w:p>
    <w:p w14:paraId="4DCD1DD4" w14:textId="50FE3544" w:rsidR="002F260D" w:rsidRDefault="002F260D" w:rsidP="00934B48">
      <w:pPr>
        <w:autoSpaceDE w:val="0"/>
        <w:autoSpaceDN w:val="0"/>
        <w:adjustRightInd w:val="0"/>
        <w:spacing w:after="0" w:line="240" w:lineRule="auto"/>
        <w:rPr>
          <w:rFonts w:cs="Arial"/>
          <w:bCs/>
          <w:color w:val="000000"/>
        </w:rPr>
      </w:pPr>
    </w:p>
    <w:p w14:paraId="434E5715" w14:textId="2F6F9141" w:rsidR="002F260D" w:rsidRDefault="002F260D" w:rsidP="00934B48">
      <w:pPr>
        <w:autoSpaceDE w:val="0"/>
        <w:autoSpaceDN w:val="0"/>
        <w:adjustRightInd w:val="0"/>
        <w:spacing w:after="0" w:line="240" w:lineRule="auto"/>
        <w:rPr>
          <w:rFonts w:cs="Arial"/>
          <w:bCs/>
          <w:color w:val="000000"/>
        </w:rPr>
      </w:pPr>
    </w:p>
    <w:p w14:paraId="66242F2C" w14:textId="15328C8B" w:rsidR="002F260D" w:rsidRDefault="002F260D" w:rsidP="00934B48">
      <w:pPr>
        <w:autoSpaceDE w:val="0"/>
        <w:autoSpaceDN w:val="0"/>
        <w:adjustRightInd w:val="0"/>
        <w:spacing w:after="0" w:line="240" w:lineRule="auto"/>
        <w:rPr>
          <w:rFonts w:cs="Arial"/>
          <w:bCs/>
          <w:color w:val="000000"/>
        </w:rPr>
      </w:pPr>
    </w:p>
    <w:p w14:paraId="4F467701" w14:textId="5D503847" w:rsidR="002F260D" w:rsidRDefault="002F260D" w:rsidP="00934B48">
      <w:pPr>
        <w:autoSpaceDE w:val="0"/>
        <w:autoSpaceDN w:val="0"/>
        <w:adjustRightInd w:val="0"/>
        <w:spacing w:after="0" w:line="240" w:lineRule="auto"/>
        <w:rPr>
          <w:rFonts w:cs="Arial"/>
          <w:bCs/>
          <w:color w:val="000000"/>
        </w:rPr>
      </w:pPr>
    </w:p>
    <w:p w14:paraId="698BF09B" w14:textId="389A4AF8" w:rsidR="002F260D" w:rsidRDefault="002F260D" w:rsidP="00934B48">
      <w:pPr>
        <w:autoSpaceDE w:val="0"/>
        <w:autoSpaceDN w:val="0"/>
        <w:adjustRightInd w:val="0"/>
        <w:spacing w:after="0" w:line="240" w:lineRule="auto"/>
        <w:rPr>
          <w:rFonts w:cs="Arial"/>
          <w:bCs/>
          <w:color w:val="000000"/>
        </w:rPr>
      </w:pPr>
    </w:p>
    <w:p w14:paraId="123ACBB6" w14:textId="74A5C0C2" w:rsidR="002F260D" w:rsidRDefault="002F260D" w:rsidP="00934B48">
      <w:pPr>
        <w:autoSpaceDE w:val="0"/>
        <w:autoSpaceDN w:val="0"/>
        <w:adjustRightInd w:val="0"/>
        <w:spacing w:after="0" w:line="240" w:lineRule="auto"/>
        <w:rPr>
          <w:rFonts w:cs="Arial"/>
          <w:bCs/>
          <w:color w:val="000000"/>
        </w:rPr>
      </w:pPr>
    </w:p>
    <w:p w14:paraId="15E0C2CC" w14:textId="6A9DCA5F" w:rsidR="002F260D" w:rsidRDefault="002F260D" w:rsidP="00934B48">
      <w:pPr>
        <w:autoSpaceDE w:val="0"/>
        <w:autoSpaceDN w:val="0"/>
        <w:adjustRightInd w:val="0"/>
        <w:spacing w:after="0" w:line="240" w:lineRule="auto"/>
        <w:rPr>
          <w:rFonts w:cs="Arial"/>
          <w:bCs/>
          <w:color w:val="000000"/>
        </w:rPr>
      </w:pPr>
    </w:p>
    <w:p w14:paraId="71921D79" w14:textId="77777777" w:rsidR="002F260D" w:rsidRPr="00934B48" w:rsidRDefault="002F260D" w:rsidP="00934B48">
      <w:pPr>
        <w:autoSpaceDE w:val="0"/>
        <w:autoSpaceDN w:val="0"/>
        <w:adjustRightInd w:val="0"/>
        <w:spacing w:after="0" w:line="240" w:lineRule="auto"/>
        <w:rPr>
          <w:rFonts w:cs="Arial"/>
          <w:bCs/>
          <w:vanish/>
          <w:color w:val="000000"/>
        </w:rPr>
      </w:pPr>
    </w:p>
    <w:p w14:paraId="1F80589B" w14:textId="77777777" w:rsidR="00934B48" w:rsidRPr="00934B48" w:rsidRDefault="00934B48" w:rsidP="00934B48">
      <w:pPr>
        <w:autoSpaceDE w:val="0"/>
        <w:autoSpaceDN w:val="0"/>
        <w:adjustRightInd w:val="0"/>
        <w:spacing w:after="0" w:line="240" w:lineRule="auto"/>
        <w:rPr>
          <w:rFonts w:cs="Arial"/>
          <w:bCs/>
          <w:color w:val="000000"/>
        </w:rPr>
      </w:pPr>
    </w:p>
    <w:p w14:paraId="6F9E24D1" w14:textId="77777777" w:rsidR="00934B48" w:rsidRPr="00934B48" w:rsidRDefault="00934B48" w:rsidP="00934B48">
      <w:pPr>
        <w:autoSpaceDE w:val="0"/>
        <w:autoSpaceDN w:val="0"/>
        <w:adjustRightInd w:val="0"/>
        <w:spacing w:after="0" w:line="240" w:lineRule="auto"/>
        <w:rPr>
          <w:rFonts w:cs="Arial"/>
          <w:bCs/>
          <w:vanish/>
          <w:color w:val="000000"/>
        </w:rPr>
      </w:pPr>
    </w:p>
    <w:p w14:paraId="5D65B378" w14:textId="77777777" w:rsidR="00934B48" w:rsidRPr="00934B48" w:rsidRDefault="00934B48" w:rsidP="00934B48">
      <w:pPr>
        <w:autoSpaceDE w:val="0"/>
        <w:autoSpaceDN w:val="0"/>
        <w:adjustRightInd w:val="0"/>
        <w:spacing w:after="0" w:line="240" w:lineRule="auto"/>
        <w:rPr>
          <w:rFonts w:cs="Arial"/>
          <w:bCs/>
          <w:vanish/>
          <w:color w:val="000000"/>
        </w:rPr>
      </w:pPr>
    </w:p>
    <w:p w14:paraId="3349DF4C" w14:textId="29179448" w:rsidR="00934B48" w:rsidRPr="00934B48" w:rsidRDefault="00934B48" w:rsidP="00934B48">
      <w:pPr>
        <w:autoSpaceDE w:val="0"/>
        <w:autoSpaceDN w:val="0"/>
        <w:adjustRightInd w:val="0"/>
        <w:spacing w:after="0" w:line="240" w:lineRule="auto"/>
        <w:rPr>
          <w:rFonts w:cs="Arial"/>
          <w:bCs/>
          <w:color w:val="000000"/>
        </w:rPr>
      </w:pPr>
    </w:p>
    <w:p w14:paraId="7BA13A70" w14:textId="77777777" w:rsidR="00934B48" w:rsidRPr="00934B48" w:rsidRDefault="00934B48" w:rsidP="00934B48">
      <w:pPr>
        <w:autoSpaceDE w:val="0"/>
        <w:autoSpaceDN w:val="0"/>
        <w:adjustRightInd w:val="0"/>
        <w:spacing w:after="0" w:line="240" w:lineRule="auto"/>
        <w:rPr>
          <w:rFonts w:cs="Arial"/>
          <w:bCs/>
          <w:vanish/>
          <w:color w:val="000000"/>
        </w:rPr>
      </w:pPr>
    </w:p>
    <w:p w14:paraId="3D646DD1" w14:textId="77777777" w:rsidR="00934B48" w:rsidRPr="00934B48" w:rsidRDefault="002F0004" w:rsidP="00934B48">
      <w:pPr>
        <w:autoSpaceDE w:val="0"/>
        <w:autoSpaceDN w:val="0"/>
        <w:adjustRightInd w:val="0"/>
        <w:spacing w:after="0" w:line="240" w:lineRule="auto"/>
        <w:rPr>
          <w:rFonts w:cs="Arial"/>
          <w:bCs/>
          <w:color w:val="000000"/>
        </w:rPr>
      </w:pPr>
      <w:r>
        <w:rPr>
          <w:rFonts w:cs="Arial"/>
          <w:bCs/>
          <w:color w:val="000000"/>
        </w:rPr>
        <w:pict w14:anchorId="335295AC">
          <v:rect id="_x0000_i1025" style="width:421.2pt;height:1.5pt" o:hrpct="900" o:hralign="center" o:hrstd="t" o:hrnoshade="t" o:hr="t" fillcolor="black" stroked="f"/>
        </w:pict>
      </w:r>
    </w:p>
    <w:p w14:paraId="50D5CE0E" w14:textId="77777777" w:rsidR="00934B48" w:rsidRPr="00934B48" w:rsidRDefault="00934B48" w:rsidP="00934B48">
      <w:pPr>
        <w:autoSpaceDE w:val="0"/>
        <w:autoSpaceDN w:val="0"/>
        <w:adjustRightInd w:val="0"/>
        <w:spacing w:after="0" w:line="240" w:lineRule="auto"/>
        <w:rPr>
          <w:rFonts w:cs="Arial"/>
          <w:bCs/>
          <w:color w:val="000000"/>
        </w:rPr>
      </w:pPr>
    </w:p>
    <w:p w14:paraId="457E3EC1" w14:textId="77777777" w:rsidR="00F672FC" w:rsidRDefault="00F672FC" w:rsidP="007E40AE">
      <w:pPr>
        <w:autoSpaceDE w:val="0"/>
        <w:autoSpaceDN w:val="0"/>
        <w:adjustRightInd w:val="0"/>
        <w:spacing w:after="0" w:line="240" w:lineRule="auto"/>
        <w:rPr>
          <w:rFonts w:cs="Arial"/>
          <w:bCs/>
          <w:color w:val="000000"/>
        </w:rPr>
      </w:pPr>
    </w:p>
    <w:p w14:paraId="13D13D41" w14:textId="77777777" w:rsidR="00D575FD" w:rsidRDefault="00D575FD" w:rsidP="00D575FD">
      <w:pPr>
        <w:jc w:val="center"/>
        <w:rPr>
          <w:rFonts w:cs="Arial"/>
          <w:b/>
          <w:bCs/>
          <w:sz w:val="28"/>
          <w:szCs w:val="28"/>
          <w:u w:val="single"/>
        </w:rPr>
      </w:pPr>
      <w:r>
        <w:rPr>
          <w:rFonts w:cs="Arial"/>
          <w:b/>
          <w:bCs/>
          <w:sz w:val="28"/>
          <w:szCs w:val="28"/>
          <w:u w:val="single"/>
        </w:rPr>
        <w:t xml:space="preserve">PRICING SCHEDULE:  </w:t>
      </w:r>
    </w:p>
    <w:p w14:paraId="5ED1893A" w14:textId="7285788D" w:rsidR="008A1149" w:rsidRDefault="008A1149" w:rsidP="00592FCD">
      <w:pPr>
        <w:tabs>
          <w:tab w:val="left" w:pos="0"/>
          <w:tab w:val="left" w:pos="2880"/>
          <w:tab w:val="left" w:pos="4320"/>
          <w:tab w:val="right" w:leader="dot" w:pos="9025"/>
        </w:tabs>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2127"/>
        <w:gridCol w:w="2551"/>
      </w:tblGrid>
      <w:tr w:rsidR="008A1149" w14:paraId="62C126DB" w14:textId="77777777" w:rsidTr="008A1149">
        <w:tc>
          <w:tcPr>
            <w:tcW w:w="2376" w:type="dxa"/>
            <w:tcBorders>
              <w:top w:val="nil"/>
              <w:left w:val="nil"/>
              <w:bottom w:val="single" w:sz="4" w:space="0" w:color="auto"/>
              <w:right w:val="single" w:sz="4" w:space="0" w:color="auto"/>
            </w:tcBorders>
          </w:tcPr>
          <w:p w14:paraId="278A5C0D" w14:textId="77777777" w:rsidR="008A1149" w:rsidRDefault="008A1149">
            <w:pPr>
              <w:tabs>
                <w:tab w:val="left" w:pos="0"/>
                <w:tab w:val="left" w:pos="2880"/>
                <w:tab w:val="left" w:pos="4320"/>
                <w:tab w:val="right" w:leader="dot" w:pos="9025"/>
              </w:tabs>
              <w:rPr>
                <w:rFonts w:cs="Times New Roman"/>
              </w:rPr>
            </w:pPr>
          </w:p>
        </w:tc>
        <w:tc>
          <w:tcPr>
            <w:tcW w:w="2268" w:type="dxa"/>
            <w:tcBorders>
              <w:top w:val="single" w:sz="4" w:space="0" w:color="auto"/>
              <w:left w:val="single" w:sz="4" w:space="0" w:color="auto"/>
              <w:bottom w:val="single" w:sz="4" w:space="0" w:color="auto"/>
              <w:right w:val="single" w:sz="4" w:space="0" w:color="auto"/>
            </w:tcBorders>
          </w:tcPr>
          <w:p w14:paraId="01FA1A5F" w14:textId="77777777" w:rsidR="008A1149" w:rsidRDefault="008A1149">
            <w:pPr>
              <w:tabs>
                <w:tab w:val="left" w:pos="0"/>
                <w:tab w:val="left" w:pos="2880"/>
                <w:tab w:val="left" w:pos="4320"/>
                <w:tab w:val="right" w:leader="dot" w:pos="9025"/>
              </w:tabs>
              <w:jc w:val="center"/>
              <w:rPr>
                <w:b/>
              </w:rPr>
            </w:pPr>
          </w:p>
          <w:p w14:paraId="72D2521A" w14:textId="77777777" w:rsidR="008A1149" w:rsidRDefault="008A1149">
            <w:pPr>
              <w:tabs>
                <w:tab w:val="left" w:pos="0"/>
                <w:tab w:val="left" w:pos="2880"/>
                <w:tab w:val="left" w:pos="4320"/>
                <w:tab w:val="right" w:leader="dot" w:pos="9025"/>
              </w:tabs>
              <w:jc w:val="center"/>
              <w:rPr>
                <w:b/>
              </w:rPr>
            </w:pPr>
            <w:r>
              <w:rPr>
                <w:b/>
              </w:rPr>
              <w:t>TOTAL PRICE (VAT EXCLUDED)</w:t>
            </w:r>
          </w:p>
          <w:p w14:paraId="09A49401" w14:textId="77777777" w:rsidR="008A1149" w:rsidRDefault="008A1149">
            <w:pPr>
              <w:tabs>
                <w:tab w:val="left" w:pos="0"/>
                <w:tab w:val="left" w:pos="2880"/>
                <w:tab w:val="left" w:pos="4320"/>
                <w:tab w:val="right" w:leader="dot" w:pos="9025"/>
              </w:tabs>
              <w:jc w:val="center"/>
              <w:rPr>
                <w:b/>
              </w:rPr>
            </w:pPr>
          </w:p>
        </w:tc>
        <w:tc>
          <w:tcPr>
            <w:tcW w:w="2127" w:type="dxa"/>
            <w:tcBorders>
              <w:top w:val="single" w:sz="4" w:space="0" w:color="auto"/>
              <w:left w:val="single" w:sz="4" w:space="0" w:color="auto"/>
              <w:bottom w:val="single" w:sz="4" w:space="0" w:color="auto"/>
              <w:right w:val="single" w:sz="4" w:space="0" w:color="auto"/>
            </w:tcBorders>
          </w:tcPr>
          <w:p w14:paraId="09CEABC8" w14:textId="77777777" w:rsidR="008A1149" w:rsidRDefault="008A1149">
            <w:pPr>
              <w:tabs>
                <w:tab w:val="left" w:pos="0"/>
                <w:tab w:val="left" w:pos="2880"/>
                <w:tab w:val="left" w:pos="4320"/>
                <w:tab w:val="right" w:leader="dot" w:pos="9025"/>
              </w:tabs>
              <w:jc w:val="center"/>
              <w:rPr>
                <w:b/>
              </w:rPr>
            </w:pPr>
          </w:p>
          <w:p w14:paraId="58A0BAB9" w14:textId="77777777" w:rsidR="008A1149" w:rsidRDefault="008A1149">
            <w:pPr>
              <w:tabs>
                <w:tab w:val="left" w:pos="0"/>
                <w:tab w:val="left" w:pos="2880"/>
                <w:tab w:val="left" w:pos="4320"/>
                <w:tab w:val="right" w:leader="dot" w:pos="9025"/>
              </w:tabs>
              <w:jc w:val="center"/>
              <w:rPr>
                <w:b/>
              </w:rPr>
            </w:pPr>
            <w:r>
              <w:rPr>
                <w:b/>
              </w:rPr>
              <w:t>14% VAT</w:t>
            </w:r>
          </w:p>
        </w:tc>
        <w:tc>
          <w:tcPr>
            <w:tcW w:w="2551" w:type="dxa"/>
            <w:tcBorders>
              <w:top w:val="single" w:sz="4" w:space="0" w:color="auto"/>
              <w:left w:val="single" w:sz="4" w:space="0" w:color="auto"/>
              <w:bottom w:val="single" w:sz="4" w:space="0" w:color="auto"/>
              <w:right w:val="single" w:sz="4" w:space="0" w:color="auto"/>
            </w:tcBorders>
          </w:tcPr>
          <w:p w14:paraId="29282559" w14:textId="77777777" w:rsidR="008A1149" w:rsidRDefault="008A1149">
            <w:pPr>
              <w:tabs>
                <w:tab w:val="left" w:pos="0"/>
                <w:tab w:val="left" w:pos="2880"/>
                <w:tab w:val="left" w:pos="4320"/>
                <w:tab w:val="right" w:leader="dot" w:pos="9025"/>
              </w:tabs>
              <w:jc w:val="center"/>
              <w:rPr>
                <w:b/>
              </w:rPr>
            </w:pPr>
          </w:p>
          <w:p w14:paraId="042D8E85" w14:textId="77777777" w:rsidR="008A1149" w:rsidRDefault="008A1149">
            <w:pPr>
              <w:tabs>
                <w:tab w:val="left" w:pos="0"/>
                <w:tab w:val="left" w:pos="2880"/>
                <w:tab w:val="left" w:pos="4320"/>
                <w:tab w:val="right" w:leader="dot" w:pos="9025"/>
              </w:tabs>
              <w:jc w:val="center"/>
              <w:rPr>
                <w:b/>
              </w:rPr>
            </w:pPr>
            <w:r>
              <w:rPr>
                <w:b/>
              </w:rPr>
              <w:t>TOTAL PRICE (VAT INCLUDED)</w:t>
            </w:r>
          </w:p>
        </w:tc>
      </w:tr>
      <w:tr w:rsidR="008A1149" w14:paraId="680C4AB5" w14:textId="77777777" w:rsidTr="008A1149">
        <w:tc>
          <w:tcPr>
            <w:tcW w:w="2376" w:type="dxa"/>
            <w:tcBorders>
              <w:top w:val="single" w:sz="4" w:space="0" w:color="auto"/>
              <w:left w:val="single" w:sz="4" w:space="0" w:color="auto"/>
              <w:bottom w:val="single" w:sz="4" w:space="0" w:color="auto"/>
              <w:right w:val="single" w:sz="4" w:space="0" w:color="auto"/>
            </w:tcBorders>
          </w:tcPr>
          <w:p w14:paraId="26FC95A6" w14:textId="77777777" w:rsidR="008A1149" w:rsidRDefault="008A1149">
            <w:pPr>
              <w:tabs>
                <w:tab w:val="left" w:pos="0"/>
                <w:tab w:val="left" w:pos="2880"/>
                <w:tab w:val="left" w:pos="4320"/>
                <w:tab w:val="right" w:leader="dot" w:pos="9025"/>
              </w:tabs>
            </w:pPr>
          </w:p>
          <w:p w14:paraId="4305BEF9" w14:textId="77777777" w:rsidR="008A1149" w:rsidRDefault="008A1149">
            <w:pPr>
              <w:tabs>
                <w:tab w:val="left" w:pos="0"/>
                <w:tab w:val="left" w:pos="2880"/>
                <w:tab w:val="left" w:pos="4320"/>
                <w:tab w:val="right" w:leader="dot" w:pos="9025"/>
              </w:tabs>
            </w:pPr>
            <w:r>
              <w:t>Price per Learner</w:t>
            </w:r>
          </w:p>
          <w:p w14:paraId="4E7C1CBD" w14:textId="77777777" w:rsidR="008A1149" w:rsidRDefault="008A1149">
            <w:pPr>
              <w:tabs>
                <w:tab w:val="left" w:pos="0"/>
                <w:tab w:val="left" w:pos="2880"/>
                <w:tab w:val="left" w:pos="4320"/>
                <w:tab w:val="right" w:leader="dot" w:pos="9025"/>
              </w:tabs>
            </w:pPr>
          </w:p>
        </w:tc>
        <w:tc>
          <w:tcPr>
            <w:tcW w:w="2268" w:type="dxa"/>
            <w:tcBorders>
              <w:top w:val="single" w:sz="4" w:space="0" w:color="auto"/>
              <w:left w:val="single" w:sz="4" w:space="0" w:color="auto"/>
              <w:bottom w:val="single" w:sz="4" w:space="0" w:color="auto"/>
              <w:right w:val="single" w:sz="4" w:space="0" w:color="auto"/>
            </w:tcBorders>
          </w:tcPr>
          <w:p w14:paraId="0A67670A" w14:textId="77777777" w:rsidR="008A1149" w:rsidRDefault="008A1149">
            <w:pPr>
              <w:tabs>
                <w:tab w:val="left" w:pos="0"/>
                <w:tab w:val="left" w:pos="2880"/>
                <w:tab w:val="left" w:pos="4320"/>
                <w:tab w:val="right" w:leader="dot" w:pos="9025"/>
              </w:tabs>
            </w:pPr>
          </w:p>
          <w:p w14:paraId="3BE89F15" w14:textId="77777777" w:rsidR="008A1149" w:rsidRDefault="008A1149">
            <w:pPr>
              <w:tabs>
                <w:tab w:val="left" w:pos="0"/>
                <w:tab w:val="left" w:pos="2880"/>
                <w:tab w:val="left" w:pos="4320"/>
                <w:tab w:val="right" w:leader="dot" w:pos="9025"/>
              </w:tabs>
            </w:pPr>
            <w:r>
              <w:t>R</w:t>
            </w:r>
          </w:p>
        </w:tc>
        <w:tc>
          <w:tcPr>
            <w:tcW w:w="2127" w:type="dxa"/>
            <w:tcBorders>
              <w:top w:val="single" w:sz="4" w:space="0" w:color="auto"/>
              <w:left w:val="single" w:sz="4" w:space="0" w:color="auto"/>
              <w:bottom w:val="single" w:sz="4" w:space="0" w:color="auto"/>
              <w:right w:val="single" w:sz="4" w:space="0" w:color="auto"/>
            </w:tcBorders>
          </w:tcPr>
          <w:p w14:paraId="662BC829" w14:textId="77777777" w:rsidR="008A1149" w:rsidRDefault="008A1149">
            <w:pPr>
              <w:tabs>
                <w:tab w:val="left" w:pos="0"/>
                <w:tab w:val="left" w:pos="2880"/>
                <w:tab w:val="left" w:pos="4320"/>
                <w:tab w:val="right" w:leader="dot" w:pos="9025"/>
              </w:tabs>
            </w:pPr>
          </w:p>
          <w:p w14:paraId="38AABD70" w14:textId="77777777" w:rsidR="008A1149" w:rsidRDefault="008A1149">
            <w:pPr>
              <w:tabs>
                <w:tab w:val="left" w:pos="0"/>
                <w:tab w:val="left" w:pos="2880"/>
                <w:tab w:val="left" w:pos="4320"/>
                <w:tab w:val="right" w:leader="dot" w:pos="9025"/>
              </w:tabs>
            </w:pPr>
            <w:r>
              <w:t>R</w:t>
            </w:r>
          </w:p>
        </w:tc>
        <w:tc>
          <w:tcPr>
            <w:tcW w:w="2551" w:type="dxa"/>
            <w:tcBorders>
              <w:top w:val="single" w:sz="4" w:space="0" w:color="auto"/>
              <w:left w:val="single" w:sz="4" w:space="0" w:color="auto"/>
              <w:bottom w:val="single" w:sz="4" w:space="0" w:color="auto"/>
              <w:right w:val="single" w:sz="4" w:space="0" w:color="auto"/>
            </w:tcBorders>
          </w:tcPr>
          <w:p w14:paraId="093244C9" w14:textId="77777777" w:rsidR="008A1149" w:rsidRDefault="008A1149">
            <w:pPr>
              <w:tabs>
                <w:tab w:val="left" w:pos="0"/>
                <w:tab w:val="left" w:pos="2880"/>
                <w:tab w:val="left" w:pos="4320"/>
                <w:tab w:val="right" w:leader="dot" w:pos="9025"/>
              </w:tabs>
              <w:rPr>
                <w:b/>
              </w:rPr>
            </w:pPr>
          </w:p>
          <w:p w14:paraId="6885975A" w14:textId="77777777" w:rsidR="008A1149" w:rsidRDefault="008A1149">
            <w:pPr>
              <w:tabs>
                <w:tab w:val="left" w:pos="0"/>
                <w:tab w:val="left" w:pos="2880"/>
                <w:tab w:val="left" w:pos="4320"/>
                <w:tab w:val="right" w:leader="dot" w:pos="9025"/>
              </w:tabs>
            </w:pPr>
            <w:r>
              <w:rPr>
                <w:b/>
              </w:rPr>
              <w:t>R</w:t>
            </w:r>
          </w:p>
        </w:tc>
      </w:tr>
    </w:tbl>
    <w:p w14:paraId="3AA1C52B" w14:textId="77777777" w:rsidR="00F15DEC" w:rsidRDefault="00F15DEC" w:rsidP="007E40AE">
      <w:pPr>
        <w:autoSpaceDE w:val="0"/>
        <w:autoSpaceDN w:val="0"/>
        <w:adjustRightInd w:val="0"/>
        <w:spacing w:after="0" w:line="240" w:lineRule="auto"/>
        <w:rPr>
          <w:rFonts w:cs="Arial"/>
          <w:bCs/>
          <w:color w:val="000000"/>
        </w:rPr>
      </w:pPr>
    </w:p>
    <w:p w14:paraId="37BE0151" w14:textId="7BA32A63" w:rsidR="00DF7C45" w:rsidRDefault="00962B6E" w:rsidP="00DF7C45">
      <w:pPr>
        <w:autoSpaceDE w:val="0"/>
        <w:autoSpaceDN w:val="0"/>
        <w:adjustRightInd w:val="0"/>
        <w:spacing w:after="0" w:line="240" w:lineRule="auto"/>
        <w:rPr>
          <w:rFonts w:cs="Arial"/>
          <w:b/>
          <w:bCs/>
          <w:i/>
          <w:iCs/>
        </w:rPr>
      </w:pPr>
      <w:r w:rsidRPr="00962B6E">
        <w:rPr>
          <w:rFonts w:cs="Arial"/>
          <w:b/>
          <w:bCs/>
          <w:i/>
          <w:iCs/>
        </w:rPr>
        <w:t xml:space="preserve">Number of learners to be confirmed upon award of the </w:t>
      </w:r>
      <w:proofErr w:type="gramStart"/>
      <w:r w:rsidRPr="00962B6E">
        <w:rPr>
          <w:rFonts w:cs="Arial"/>
          <w:b/>
          <w:bCs/>
          <w:i/>
          <w:iCs/>
        </w:rPr>
        <w:t>ITQ</w:t>
      </w:r>
      <w:proofErr w:type="gramEnd"/>
    </w:p>
    <w:p w14:paraId="3D9E0A4E" w14:textId="1F4F49FA" w:rsidR="007045DD" w:rsidRDefault="007045DD" w:rsidP="00DF7C45">
      <w:pPr>
        <w:autoSpaceDE w:val="0"/>
        <w:autoSpaceDN w:val="0"/>
        <w:adjustRightInd w:val="0"/>
        <w:spacing w:after="0" w:line="240" w:lineRule="auto"/>
        <w:rPr>
          <w:rFonts w:cs="Arial"/>
          <w:b/>
          <w:bCs/>
          <w:i/>
          <w:iCs/>
        </w:rPr>
      </w:pPr>
      <w:r>
        <w:rPr>
          <w:rFonts w:cs="Arial"/>
          <w:b/>
          <w:bCs/>
          <w:i/>
          <w:iCs/>
        </w:rPr>
        <w:t>On-site training</w:t>
      </w:r>
    </w:p>
    <w:p w14:paraId="3FD5D091" w14:textId="67FA1A42" w:rsidR="00D077DD" w:rsidRPr="00962B6E" w:rsidRDefault="00D077DD" w:rsidP="00DF7C45">
      <w:pPr>
        <w:autoSpaceDE w:val="0"/>
        <w:autoSpaceDN w:val="0"/>
        <w:adjustRightInd w:val="0"/>
        <w:spacing w:after="0" w:line="240" w:lineRule="auto"/>
        <w:rPr>
          <w:rFonts w:cs="Arial"/>
          <w:b/>
          <w:bCs/>
          <w:i/>
          <w:iCs/>
        </w:rPr>
      </w:pPr>
      <w:r>
        <w:rPr>
          <w:rFonts w:cs="Arial"/>
          <w:b/>
          <w:bCs/>
          <w:i/>
          <w:iCs/>
        </w:rPr>
        <w:t xml:space="preserve">All traveling, </w:t>
      </w:r>
      <w:r w:rsidR="003D5166">
        <w:rPr>
          <w:rFonts w:cs="Arial"/>
          <w:b/>
          <w:bCs/>
          <w:i/>
          <w:iCs/>
        </w:rPr>
        <w:t>accommodation disbursement</w:t>
      </w:r>
      <w:r w:rsidR="006126B2">
        <w:rPr>
          <w:rFonts w:cs="Arial"/>
          <w:b/>
          <w:bCs/>
          <w:i/>
          <w:iCs/>
        </w:rPr>
        <w:t xml:space="preserve"> etc</w:t>
      </w:r>
      <w:r w:rsidR="003D5166">
        <w:rPr>
          <w:rFonts w:cs="Arial"/>
          <w:b/>
          <w:bCs/>
          <w:i/>
          <w:iCs/>
        </w:rPr>
        <w:t xml:space="preserve"> costs to be included in </w:t>
      </w:r>
      <w:proofErr w:type="gramStart"/>
      <w:r w:rsidR="003D5166">
        <w:rPr>
          <w:rFonts w:cs="Arial"/>
          <w:b/>
          <w:bCs/>
          <w:i/>
          <w:iCs/>
        </w:rPr>
        <w:t>price</w:t>
      </w:r>
      <w:proofErr w:type="gramEnd"/>
    </w:p>
    <w:p w14:paraId="3E23A7D0" w14:textId="77777777" w:rsidR="00962B6E" w:rsidRPr="00DF7C45" w:rsidRDefault="00962B6E" w:rsidP="00DF7C45">
      <w:pPr>
        <w:autoSpaceDE w:val="0"/>
        <w:autoSpaceDN w:val="0"/>
        <w:adjustRightInd w:val="0"/>
        <w:spacing w:after="0" w:line="240" w:lineRule="auto"/>
        <w:rPr>
          <w:rFonts w:cs="Arial"/>
          <w:bCs/>
          <w:color w:val="000000"/>
        </w:rPr>
      </w:pPr>
    </w:p>
    <w:p w14:paraId="028B15BB" w14:textId="1BCEDAAF"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3117D">
        <w:rPr>
          <w:b/>
          <w:bCs/>
          <w:color w:val="000000"/>
        </w:rPr>
        <w:t>3</w:t>
      </w:r>
      <w:r w:rsidR="002F0004">
        <w:rPr>
          <w:b/>
          <w:bCs/>
          <w:color w:val="000000"/>
        </w:rPr>
        <w:t>61</w:t>
      </w:r>
      <w:r w:rsidRPr="00F43CF2">
        <w:rPr>
          <w:color w:val="000000"/>
        </w:rPr>
        <w:t>", not later than 12h00</w:t>
      </w:r>
      <w:r w:rsidR="00EC64BC" w:rsidRPr="00F43CF2">
        <w:rPr>
          <w:color w:val="000000"/>
        </w:rPr>
        <w:t xml:space="preserve"> </w:t>
      </w:r>
      <w:r w:rsidR="002F0004">
        <w:rPr>
          <w:color w:val="000000"/>
        </w:rPr>
        <w:t>Friday</w:t>
      </w:r>
      <w:r w:rsidRPr="00F43CF2">
        <w:rPr>
          <w:color w:val="000000"/>
        </w:rPr>
        <w:t xml:space="preserve"> on the</w:t>
      </w:r>
      <w:r w:rsidR="0089411F">
        <w:rPr>
          <w:color w:val="000000"/>
        </w:rPr>
        <w:t xml:space="preserve"> </w:t>
      </w:r>
      <w:r w:rsidR="002F0004">
        <w:rPr>
          <w:color w:val="000000"/>
        </w:rPr>
        <w:t>24</w:t>
      </w:r>
      <w:r w:rsidR="0089411F" w:rsidRPr="0089411F">
        <w:rPr>
          <w:color w:val="000000"/>
          <w:vertAlign w:val="superscript"/>
        </w:rPr>
        <w:t>TH</w:t>
      </w:r>
      <w:r w:rsidR="0089411F">
        <w:rPr>
          <w:color w:val="000000"/>
        </w:rPr>
        <w:t xml:space="preserve"> of </w:t>
      </w:r>
      <w:r w:rsidR="002F0004">
        <w:rPr>
          <w:color w:val="000000"/>
        </w:rPr>
        <w:t>February</w:t>
      </w:r>
      <w:r w:rsidR="0089411F">
        <w:rPr>
          <w:color w:val="000000"/>
        </w:rPr>
        <w:t xml:space="preserve"> 202</w:t>
      </w:r>
      <w:r w:rsidR="002F0004">
        <w:rPr>
          <w:color w:val="000000"/>
        </w:rPr>
        <w:t>3</w:t>
      </w:r>
      <w:r w:rsidRPr="00F43CF2">
        <w:rPr>
          <w:color w:val="000000"/>
        </w:rPr>
        <w:t xml:space="preserve"> and will be opened in public immediately thereafter.</w:t>
      </w:r>
    </w:p>
    <w:p w14:paraId="497EC4E8" w14:textId="77777777" w:rsidR="002B1E6D" w:rsidRDefault="007E40AE" w:rsidP="002B1E6D">
      <w:pPr>
        <w:autoSpaceDE w:val="0"/>
        <w:autoSpaceDN w:val="0"/>
        <w:adjustRightInd w:val="0"/>
        <w:jc w:val="both"/>
        <w:rPr>
          <w:b/>
          <w:bCs/>
          <w:color w:val="000000"/>
          <w:u w:val="single"/>
        </w:rPr>
      </w:pPr>
      <w:r w:rsidRPr="00F33B84">
        <w:rPr>
          <w:b/>
          <w:bCs/>
          <w:color w:val="000000"/>
          <w:u w:val="single"/>
        </w:rPr>
        <w:t>Note:</w:t>
      </w:r>
    </w:p>
    <w:p w14:paraId="55AEB4E2" w14:textId="77777777" w:rsidR="002F0004" w:rsidRDefault="002F0004" w:rsidP="002F000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2A5E3019" w14:textId="2C90FA44" w:rsidR="002F0004" w:rsidRDefault="002F0004" w:rsidP="002F0004">
      <w:pPr>
        <w:numPr>
          <w:ilvl w:val="0"/>
          <w:numId w:val="9"/>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The tender will be evaluated on 80/20 system Whereby 80 points will be allocated for price and a maximum </w:t>
      </w:r>
      <w:r>
        <w:rPr>
          <w:rFonts w:ascii="Arial" w:hAnsi="Arial" w:cs="Arial"/>
          <w:color w:val="000000"/>
          <w:sz w:val="20"/>
          <w:szCs w:val="20"/>
        </w:rPr>
        <w:t>of 20</w:t>
      </w:r>
      <w:r>
        <w:rPr>
          <w:rFonts w:ascii="Arial" w:hAnsi="Arial" w:cs="Arial"/>
          <w:color w:val="000000"/>
          <w:sz w:val="20"/>
          <w:szCs w:val="20"/>
        </w:rPr>
        <w:t xml:space="preserve"> points for specific goals.</w:t>
      </w:r>
    </w:p>
    <w:p w14:paraId="7A67FB6E" w14:textId="77777777" w:rsidR="002F0004" w:rsidRDefault="002F0004" w:rsidP="002F0004">
      <w:pPr>
        <w:numPr>
          <w:ilvl w:val="0"/>
          <w:numId w:val="9"/>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To claim for specific goals prospective bidders MUST submit proof/required the required </w:t>
      </w:r>
      <w:proofErr w:type="gramStart"/>
      <w:r>
        <w:rPr>
          <w:rFonts w:ascii="Arial" w:hAnsi="Arial" w:cs="Arial"/>
          <w:color w:val="000000"/>
          <w:sz w:val="20"/>
          <w:szCs w:val="20"/>
        </w:rPr>
        <w:t>documents</w:t>
      </w:r>
      <w:proofErr w:type="gramEnd"/>
    </w:p>
    <w:p w14:paraId="0225AEB0" w14:textId="77777777" w:rsidR="002F0004" w:rsidRDefault="002F0004" w:rsidP="002F0004">
      <w:pPr>
        <w:numPr>
          <w:ilvl w:val="0"/>
          <w:numId w:val="9"/>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Price must include vat (if registered for vat) and delivery costs to Graaff-Reinet.</w:t>
      </w:r>
    </w:p>
    <w:p w14:paraId="7AAB55FF" w14:textId="77777777" w:rsidR="002F0004" w:rsidRDefault="002F0004" w:rsidP="002F0004">
      <w:pPr>
        <w:numPr>
          <w:ilvl w:val="0"/>
          <w:numId w:val="9"/>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1A0F2375" w14:textId="77777777" w:rsidR="002F0004" w:rsidRDefault="002F0004" w:rsidP="002F0004">
      <w:pPr>
        <w:numPr>
          <w:ilvl w:val="0"/>
          <w:numId w:val="9"/>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51D007CF" w14:textId="77777777" w:rsidR="002F0004" w:rsidRDefault="002F0004" w:rsidP="002F0004">
      <w:pPr>
        <w:numPr>
          <w:ilvl w:val="0"/>
          <w:numId w:val="9"/>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34C874E7" w14:textId="77777777" w:rsidR="002F0004" w:rsidRDefault="002F0004" w:rsidP="002F0004">
      <w:pPr>
        <w:numPr>
          <w:ilvl w:val="0"/>
          <w:numId w:val="9"/>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Attached declaration of interest to be completed.</w:t>
      </w:r>
    </w:p>
    <w:p w14:paraId="0939A08E" w14:textId="3B61FA1E" w:rsidR="002F0004" w:rsidRDefault="002F0004" w:rsidP="002F0004">
      <w:pPr>
        <w:numPr>
          <w:ilvl w:val="0"/>
          <w:numId w:val="9"/>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A current certified BBBEE certificate or </w:t>
      </w:r>
      <w:r>
        <w:rPr>
          <w:rFonts w:ascii="Arial" w:hAnsi="Arial" w:cs="Arial"/>
          <w:color w:val="000000"/>
          <w:sz w:val="20"/>
          <w:szCs w:val="20"/>
        </w:rPr>
        <w:t>affidavit</w:t>
      </w:r>
      <w:r>
        <w:rPr>
          <w:rFonts w:ascii="Arial" w:hAnsi="Arial" w:cs="Arial"/>
          <w:color w:val="000000"/>
          <w:sz w:val="20"/>
          <w:szCs w:val="20"/>
        </w:rPr>
        <w:t xml:space="preserve"> must be submitted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claim preference points.</w:t>
      </w:r>
    </w:p>
    <w:p w14:paraId="02D12AE0" w14:textId="7FE5A9E7" w:rsidR="002F0004" w:rsidRDefault="002F0004" w:rsidP="002F0004">
      <w:pPr>
        <w:numPr>
          <w:ilvl w:val="0"/>
          <w:numId w:val="9"/>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w:t>
      </w:r>
      <w:r>
        <w:rPr>
          <w:rFonts w:ascii="Arial" w:hAnsi="Arial" w:cs="Arial"/>
          <w:color w:val="000000"/>
          <w:sz w:val="20"/>
          <w:szCs w:val="20"/>
        </w:rPr>
        <w:t>part thereof</w:t>
      </w:r>
      <w:r>
        <w:rPr>
          <w:rFonts w:ascii="Arial" w:hAnsi="Arial" w:cs="Arial"/>
          <w:color w:val="000000"/>
          <w:sz w:val="20"/>
          <w:szCs w:val="20"/>
        </w:rPr>
        <w:t>.</w:t>
      </w:r>
    </w:p>
    <w:p w14:paraId="2D668B33" w14:textId="77777777" w:rsidR="002F0004" w:rsidRDefault="002F0004" w:rsidP="002F0004">
      <w:pPr>
        <w:numPr>
          <w:ilvl w:val="0"/>
          <w:numId w:val="9"/>
        </w:numPr>
        <w:autoSpaceDE w:val="0"/>
        <w:autoSpaceDN w:val="0"/>
        <w:adjustRightInd w:val="0"/>
        <w:spacing w:after="0" w:line="240" w:lineRule="auto"/>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Pr>
          <w:rFonts w:ascii="Arial" w:hAnsi="Arial" w:cs="Arial"/>
          <w:b/>
          <w:color w:val="000000"/>
          <w:sz w:val="20"/>
          <w:szCs w:val="20"/>
        </w:rPr>
        <w:t xml:space="preserve">Mrs J </w:t>
      </w:r>
      <w:proofErr w:type="spellStart"/>
      <w:r>
        <w:rPr>
          <w:rFonts w:ascii="Arial" w:hAnsi="Arial" w:cs="Arial"/>
          <w:b/>
          <w:color w:val="000000"/>
          <w:sz w:val="20"/>
          <w:szCs w:val="20"/>
        </w:rPr>
        <w:t>Vermaak</w:t>
      </w:r>
      <w:proofErr w:type="spellEnd"/>
      <w:r>
        <w:rPr>
          <w:rFonts w:ascii="Arial" w:hAnsi="Arial" w:cs="Arial"/>
          <w:b/>
          <w:color w:val="000000"/>
          <w:sz w:val="20"/>
          <w:szCs w:val="20"/>
        </w:rPr>
        <w:t xml:space="preserve"> @ 049 807 5700</w:t>
      </w:r>
    </w:p>
    <w:p w14:paraId="51F6E35E" w14:textId="77777777" w:rsidR="002F0004" w:rsidRDefault="002F0004" w:rsidP="002F0004">
      <w:pPr>
        <w:numPr>
          <w:ilvl w:val="0"/>
          <w:numId w:val="9"/>
        </w:numPr>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Allocation of specific goals</w:t>
      </w:r>
    </w:p>
    <w:p w14:paraId="077D74B4" w14:textId="77777777" w:rsidR="002F0004" w:rsidRDefault="002F0004" w:rsidP="002F0004">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2126"/>
        <w:gridCol w:w="5088"/>
      </w:tblGrid>
      <w:tr w:rsidR="002F0004" w14:paraId="6225ED1B" w14:textId="77777777" w:rsidTr="002F0004">
        <w:tc>
          <w:tcPr>
            <w:tcW w:w="534" w:type="dxa"/>
            <w:tcBorders>
              <w:top w:val="single" w:sz="4" w:space="0" w:color="auto"/>
              <w:left w:val="single" w:sz="4" w:space="0" w:color="auto"/>
              <w:bottom w:val="single" w:sz="4" w:space="0" w:color="auto"/>
              <w:right w:val="single" w:sz="4" w:space="0" w:color="auto"/>
            </w:tcBorders>
            <w:hideMark/>
          </w:tcPr>
          <w:p w14:paraId="72F2D1EA" w14:textId="77777777" w:rsidR="002F0004" w:rsidRDefault="002F0004">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686BE482" w14:textId="77777777" w:rsidR="002F0004" w:rsidRDefault="002F0004">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0E2A3BA7" w14:textId="77777777" w:rsidR="002F0004" w:rsidRDefault="002F0004">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053F22C7" w14:textId="77777777" w:rsidR="002F0004" w:rsidRDefault="002F0004">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2F0004" w14:paraId="591C8DFA" w14:textId="77777777" w:rsidTr="002F0004">
        <w:tc>
          <w:tcPr>
            <w:tcW w:w="534" w:type="dxa"/>
            <w:tcBorders>
              <w:top w:val="single" w:sz="4" w:space="0" w:color="auto"/>
              <w:left w:val="single" w:sz="4" w:space="0" w:color="auto"/>
              <w:bottom w:val="single" w:sz="4" w:space="0" w:color="auto"/>
              <w:right w:val="single" w:sz="4" w:space="0" w:color="auto"/>
            </w:tcBorders>
            <w:hideMark/>
          </w:tcPr>
          <w:p w14:paraId="64060337" w14:textId="77777777" w:rsidR="002F0004" w:rsidRDefault="002F0004">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55B65016" w14:textId="77777777" w:rsidR="002F0004" w:rsidRDefault="002F0004">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4E2B468A" w14:textId="77777777" w:rsidR="002F0004" w:rsidRDefault="002F0004">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6D3E0135" w14:textId="77777777" w:rsidR="002F0004" w:rsidRDefault="002F0004">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7EC14FBA" w14:textId="77777777" w:rsidR="002F0004" w:rsidRDefault="002F0004">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2F0004" w14:paraId="4E3D5BAA" w14:textId="77777777" w:rsidTr="002F0004">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377F8FF4" w14:textId="77777777" w:rsidR="002F0004" w:rsidRDefault="002F0004">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3C25F34" w14:textId="77777777" w:rsidR="002F0004" w:rsidRDefault="002F0004">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2CB2662" w14:textId="77777777" w:rsidR="002F0004" w:rsidRDefault="002F0004">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068C44F0" w14:textId="77777777" w:rsidR="002F0004" w:rsidRDefault="002F0004">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2F0004" w14:paraId="0F42FC22" w14:textId="77777777" w:rsidTr="002F0004">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2769B" w14:textId="77777777" w:rsidR="002F0004" w:rsidRDefault="002F0004">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CD6B9" w14:textId="77777777" w:rsidR="002F0004" w:rsidRDefault="002F0004">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65CCF" w14:textId="77777777" w:rsidR="002F0004" w:rsidRDefault="002F0004">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42A356BA" w14:textId="77777777" w:rsidR="002F0004" w:rsidRDefault="002F0004">
            <w:pPr>
              <w:autoSpaceDE w:val="0"/>
              <w:autoSpaceDN w:val="0"/>
              <w:adjustRightInd w:val="0"/>
              <w:rPr>
                <w:rFonts w:ascii="Arial" w:hAnsi="Arial" w:cs="Arial"/>
                <w:b/>
                <w:bCs/>
                <w:color w:val="000000"/>
                <w:sz w:val="18"/>
                <w:szCs w:val="18"/>
              </w:rPr>
            </w:pPr>
            <w:r>
              <w:rPr>
                <w:rFonts w:ascii="Arial" w:hAnsi="Arial" w:cs="Arial"/>
                <w:sz w:val="18"/>
                <w:szCs w:val="18"/>
              </w:rPr>
              <w:t xml:space="preserve">6 Points- Located within the boundaries of Sarah </w:t>
            </w:r>
            <w:proofErr w:type="spellStart"/>
            <w:r>
              <w:rPr>
                <w:rFonts w:ascii="Arial" w:hAnsi="Arial" w:cs="Arial"/>
                <w:sz w:val="18"/>
                <w:szCs w:val="18"/>
              </w:rPr>
              <w:t>Baartman</w:t>
            </w:r>
            <w:proofErr w:type="spellEnd"/>
            <w:r>
              <w:rPr>
                <w:rFonts w:ascii="Arial" w:hAnsi="Arial" w:cs="Arial"/>
                <w:sz w:val="18"/>
                <w:szCs w:val="18"/>
              </w:rPr>
              <w:t xml:space="preserve"> District Municipality</w:t>
            </w:r>
          </w:p>
        </w:tc>
      </w:tr>
      <w:tr w:rsidR="002F0004" w14:paraId="4F949451" w14:textId="77777777" w:rsidTr="002F0004">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F60AC" w14:textId="77777777" w:rsidR="002F0004" w:rsidRDefault="002F0004">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C626E" w14:textId="77777777" w:rsidR="002F0004" w:rsidRDefault="002F0004">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8D56E" w14:textId="77777777" w:rsidR="002F0004" w:rsidRDefault="002F0004">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22C08AAB" w14:textId="77777777" w:rsidR="002F0004" w:rsidRDefault="002F0004">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2F0004" w14:paraId="4AEE574A" w14:textId="77777777" w:rsidTr="002F0004">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ACB3C" w14:textId="77777777" w:rsidR="002F0004" w:rsidRDefault="002F0004">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36E2D" w14:textId="77777777" w:rsidR="002F0004" w:rsidRDefault="002F0004">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682B9" w14:textId="77777777" w:rsidR="002F0004" w:rsidRDefault="002F0004">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4911CCE5" w14:textId="77777777" w:rsidR="002F0004" w:rsidRDefault="002F0004">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082FD210" w14:textId="77777777" w:rsidR="007C4FDF" w:rsidRPr="00D67E54" w:rsidRDefault="007C4FDF" w:rsidP="007E40AE">
      <w:pPr>
        <w:autoSpaceDE w:val="0"/>
        <w:autoSpaceDN w:val="0"/>
        <w:adjustRightInd w:val="0"/>
        <w:jc w:val="both"/>
        <w:rPr>
          <w:rFonts w:ascii="Times New Roman" w:hAnsi="Times New Roman"/>
          <w:b/>
          <w:bCs/>
          <w:i/>
          <w:color w:val="000000"/>
        </w:rPr>
      </w:pPr>
    </w:p>
    <w:p w14:paraId="3A49927E"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3F17DDAE" w14:textId="77777777" w:rsidR="002F260D" w:rsidRDefault="002F260D" w:rsidP="00536252">
      <w:pPr>
        <w:tabs>
          <w:tab w:val="left" w:pos="7363"/>
          <w:tab w:val="center" w:pos="10530"/>
        </w:tabs>
        <w:jc w:val="center"/>
        <w:rPr>
          <w:rFonts w:cs="Arial"/>
          <w:b/>
          <w:sz w:val="32"/>
          <w:lang w:val="en-GB"/>
        </w:rPr>
      </w:pPr>
    </w:p>
    <w:p w14:paraId="47A8A087" w14:textId="77777777" w:rsidR="002F260D" w:rsidRDefault="002F260D" w:rsidP="00536252">
      <w:pPr>
        <w:tabs>
          <w:tab w:val="left" w:pos="7363"/>
          <w:tab w:val="center" w:pos="10530"/>
        </w:tabs>
        <w:jc w:val="center"/>
        <w:rPr>
          <w:rFonts w:cs="Arial"/>
          <w:b/>
          <w:sz w:val="32"/>
          <w:lang w:val="en-GB"/>
        </w:rPr>
      </w:pPr>
    </w:p>
    <w:p w14:paraId="00CA729D" w14:textId="77777777" w:rsidR="002F260D" w:rsidRDefault="002F260D" w:rsidP="00536252">
      <w:pPr>
        <w:tabs>
          <w:tab w:val="left" w:pos="7363"/>
          <w:tab w:val="center" w:pos="10530"/>
        </w:tabs>
        <w:jc w:val="center"/>
        <w:rPr>
          <w:rFonts w:cs="Arial"/>
          <w:b/>
          <w:sz w:val="32"/>
          <w:lang w:val="en-GB"/>
        </w:rPr>
      </w:pPr>
    </w:p>
    <w:p w14:paraId="7B22A5D6" w14:textId="77777777" w:rsidR="002F260D" w:rsidRDefault="002F260D" w:rsidP="00536252">
      <w:pPr>
        <w:tabs>
          <w:tab w:val="left" w:pos="7363"/>
          <w:tab w:val="center" w:pos="10530"/>
        </w:tabs>
        <w:jc w:val="center"/>
        <w:rPr>
          <w:rFonts w:cs="Arial"/>
          <w:b/>
          <w:sz w:val="32"/>
          <w:lang w:val="en-GB"/>
        </w:rPr>
      </w:pPr>
    </w:p>
    <w:p w14:paraId="08BBC86C" w14:textId="77777777" w:rsidR="002F260D" w:rsidRDefault="002F260D" w:rsidP="00536252">
      <w:pPr>
        <w:tabs>
          <w:tab w:val="left" w:pos="7363"/>
          <w:tab w:val="center" w:pos="10530"/>
        </w:tabs>
        <w:jc w:val="center"/>
        <w:rPr>
          <w:rFonts w:cs="Arial"/>
          <w:b/>
          <w:sz w:val="32"/>
          <w:lang w:val="en-GB"/>
        </w:rPr>
      </w:pPr>
    </w:p>
    <w:p w14:paraId="7D65AD24" w14:textId="7B410723" w:rsidR="00536252" w:rsidRPr="00536252" w:rsidRDefault="00FE27EE" w:rsidP="00536252">
      <w:pPr>
        <w:tabs>
          <w:tab w:val="left" w:pos="7363"/>
          <w:tab w:val="center" w:pos="10530"/>
        </w:tabs>
        <w:jc w:val="center"/>
        <w:rPr>
          <w:rFonts w:cs="Arial"/>
          <w:sz w:val="32"/>
          <w:lang w:val="en-GB"/>
        </w:rPr>
      </w:pPr>
      <w:r>
        <w:rPr>
          <w:rFonts w:cs="Arial"/>
          <w:b/>
          <w:sz w:val="32"/>
          <w:lang w:val="en-GB"/>
        </w:rPr>
        <w:t>D</w:t>
      </w:r>
      <w:r w:rsidR="00536252" w:rsidRPr="00536252">
        <w:rPr>
          <w:rFonts w:cs="Arial"/>
          <w:b/>
          <w:sz w:val="32"/>
          <w:lang w:val="en-GB"/>
        </w:rPr>
        <w:t>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proofErr w:type="gramStart"/>
      <w:r>
        <w:rPr>
          <w:rFonts w:cs="Arial"/>
          <w:lang w:val="en-GB"/>
        </w:rPr>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lastRenderedPageBreak/>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any municipal </w:t>
      </w:r>
      <w:proofErr w:type="gramStart"/>
      <w:r w:rsidRPr="00020257">
        <w:rPr>
          <w:rFonts w:ascii="Arial" w:hAnsi="Arial" w:cs="Arial"/>
          <w:sz w:val="22"/>
          <w:szCs w:val="22"/>
        </w:rPr>
        <w:t>council;</w:t>
      </w:r>
      <w:proofErr w:type="gramEnd"/>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the national Assembly or the national Council of </w:t>
      </w:r>
      <w:proofErr w:type="gramStart"/>
      <w:r w:rsidRPr="00020257">
        <w:rPr>
          <w:rFonts w:ascii="Arial" w:hAnsi="Arial" w:cs="Arial"/>
          <w:sz w:val="22"/>
          <w:szCs w:val="22"/>
        </w:rPr>
        <w:t>provinces;</w:t>
      </w:r>
      <w:proofErr w:type="gramEnd"/>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 member of the board of directors of any municipal </w:t>
      </w:r>
      <w:proofErr w:type="gramStart"/>
      <w:r w:rsidRPr="00020257">
        <w:rPr>
          <w:rFonts w:ascii="Arial" w:hAnsi="Arial" w:cs="Arial"/>
          <w:sz w:val="22"/>
          <w:szCs w:val="22"/>
        </w:rPr>
        <w:t>entity;</w:t>
      </w:r>
      <w:proofErr w:type="gramEnd"/>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official of any municipality or municipal </w:t>
      </w:r>
      <w:proofErr w:type="gramStart"/>
      <w:r w:rsidRPr="00020257">
        <w:rPr>
          <w:rFonts w:ascii="Arial" w:hAnsi="Arial" w:cs="Arial"/>
          <w:sz w:val="22"/>
          <w:szCs w:val="22"/>
        </w:rPr>
        <w:t>entity;</w:t>
      </w:r>
      <w:proofErr w:type="gramEnd"/>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sidRPr="00020257">
        <w:rPr>
          <w:rFonts w:ascii="Arial" w:hAnsi="Arial" w:cs="Arial"/>
          <w:sz w:val="22"/>
          <w:szCs w:val="22"/>
        </w:rPr>
        <w:t>);</w:t>
      </w:r>
      <w:proofErr w:type="gramEnd"/>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w:t>
      </w:r>
      <w:proofErr w:type="gramStart"/>
      <w:r>
        <w:rPr>
          <w:rFonts w:cs="Arial"/>
          <w:lang w:val="en-GB"/>
        </w:rPr>
        <w:t>…..</w:t>
      </w:r>
      <w:proofErr w:type="gramEnd"/>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 xml:space="preserve">3.13 Are any spouse, child or parent of the company’s </w:t>
      </w:r>
      <w:proofErr w:type="gramStart"/>
      <w:r w:rsidRPr="00020257">
        <w:rPr>
          <w:rFonts w:cs="Arial"/>
          <w:color w:val="000000"/>
          <w:lang w:val="en-GB"/>
        </w:rPr>
        <w:t>directors</w:t>
      </w:r>
      <w:proofErr w:type="gramEnd"/>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w:t>
      </w:r>
      <w:proofErr w:type="gramStart"/>
      <w:r w:rsidRPr="00020257">
        <w:rPr>
          <w:rFonts w:cs="Arial"/>
          <w:color w:val="000000"/>
          <w:lang w:val="en-GB"/>
        </w:rPr>
        <w:t>principle</w:t>
      </w:r>
      <w:proofErr w:type="gramEnd"/>
      <w:r w:rsidRPr="00020257">
        <w:rPr>
          <w:rFonts w:cs="Arial"/>
          <w:color w:val="000000"/>
          <w:lang w:val="en-GB"/>
        </w:rPr>
        <w:t xml:space="preserv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proofErr w:type="gramStart"/>
      <w:r w:rsidRPr="00020257">
        <w:rPr>
          <w:rFonts w:ascii="Arial" w:hAnsi="Arial" w:cs="Arial"/>
          <w:sz w:val="22"/>
          <w:szCs w:val="22"/>
          <w:lang w:val="en-GB"/>
        </w:rPr>
        <w:t>whether or not</w:t>
      </w:r>
      <w:proofErr w:type="gramEnd"/>
      <w:r w:rsidRPr="00020257">
        <w:rPr>
          <w:rFonts w:ascii="Arial" w:hAnsi="Arial" w:cs="Arial"/>
          <w:sz w:val="22"/>
          <w:szCs w:val="22"/>
          <w:lang w:val="en-GB"/>
        </w:rPr>
        <w:t xml:space="preserve">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536252" w:rsidRPr="00020257" w14:paraId="38283005" w14:textId="77777777" w:rsidTr="007C4FD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722"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7C4FD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722"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7C4FD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722"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7C4FD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722"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7C4FD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722"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7C4FD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722"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7C4FD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722"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7C4FD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722"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7C4FD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722"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7C4FD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722"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7C4FDF">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32DF26F4" w:rsidR="00536252" w:rsidRDefault="00536252" w:rsidP="007C4FDF">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35E6346F" w14:textId="5B765F56" w:rsidR="007C4FDF" w:rsidRDefault="007C4FDF" w:rsidP="007C4FDF">
      <w:pPr>
        <w:tabs>
          <w:tab w:val="left" w:pos="3960"/>
          <w:tab w:val="right" w:pos="9752"/>
        </w:tabs>
        <w:spacing w:after="0"/>
        <w:ind w:left="540" w:hanging="630"/>
        <w:jc w:val="both"/>
        <w:rPr>
          <w:rFonts w:cs="Arial"/>
          <w:b/>
          <w:lang w:val="en-GB"/>
        </w:rPr>
      </w:pPr>
    </w:p>
    <w:p w14:paraId="30F47A31" w14:textId="77777777" w:rsidR="007C4FDF" w:rsidRPr="00020257" w:rsidRDefault="007C4FDF" w:rsidP="007C4FDF">
      <w:pPr>
        <w:tabs>
          <w:tab w:val="left" w:pos="3960"/>
          <w:tab w:val="right" w:pos="9752"/>
        </w:tabs>
        <w:spacing w:after="0"/>
        <w:ind w:left="540" w:hanging="630"/>
        <w:jc w:val="both"/>
        <w:rPr>
          <w:rFonts w:cs="Arial"/>
          <w:lang w:val="en-GB"/>
        </w:rPr>
      </w:pPr>
    </w:p>
    <w:p w14:paraId="6863E455" w14:textId="6C61B312" w:rsidR="00536252" w:rsidRPr="00020257" w:rsidRDefault="00536252" w:rsidP="007C4FDF">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sidR="00FE27EE">
        <w:rPr>
          <w:rFonts w:cs="Arial"/>
          <w:lang w:val="en-GB"/>
        </w:rPr>
        <w:tab/>
      </w:r>
      <w:r>
        <w:rPr>
          <w:rFonts w:cs="Arial"/>
          <w:lang w:val="en-GB"/>
        </w:rPr>
        <w:t xml:space="preserve">   ………………………………………</w:t>
      </w:r>
    </w:p>
    <w:p w14:paraId="5B3B8D1C" w14:textId="1476869F" w:rsidR="007A31AF" w:rsidRDefault="00536252" w:rsidP="007C4FDF">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r>
      <w:r w:rsidRPr="006C22EC">
        <w:rPr>
          <w:rFonts w:cs="Arial"/>
          <w:b/>
          <w:lang w:val="en-GB"/>
        </w:rPr>
        <w:t>Capacity                                                        Name of Bidder</w:t>
      </w:r>
    </w:p>
    <w:p w14:paraId="22173D55" w14:textId="7098A8DD" w:rsidR="00272015" w:rsidRDefault="00272015" w:rsidP="007C4FDF">
      <w:pPr>
        <w:tabs>
          <w:tab w:val="left" w:pos="567"/>
          <w:tab w:val="left" w:pos="1080"/>
          <w:tab w:val="left" w:pos="5760"/>
          <w:tab w:val="left" w:pos="7020"/>
          <w:tab w:val="right" w:pos="9752"/>
        </w:tabs>
        <w:spacing w:after="0"/>
        <w:ind w:left="-142"/>
        <w:jc w:val="both"/>
        <w:rPr>
          <w:rFonts w:cs="Arial"/>
          <w:b/>
          <w:lang w:val="en-GB"/>
        </w:rPr>
      </w:pPr>
    </w:p>
    <w:p w14:paraId="43B1C3C4" w14:textId="77777777" w:rsidR="00272015" w:rsidRDefault="00272015" w:rsidP="00272015">
      <w:pPr>
        <w:tabs>
          <w:tab w:val="left" w:pos="567"/>
          <w:tab w:val="left" w:pos="1080"/>
          <w:tab w:val="left" w:pos="5760"/>
          <w:tab w:val="left" w:pos="7020"/>
          <w:tab w:val="right" w:pos="9752"/>
        </w:tabs>
        <w:ind w:left="-142"/>
        <w:jc w:val="both"/>
        <w:rPr>
          <w:rFonts w:cs="Arial"/>
          <w:b/>
          <w:lang w:val="en-GB"/>
        </w:rPr>
      </w:pPr>
    </w:p>
    <w:p w14:paraId="15B00C39" w14:textId="77777777" w:rsidR="00272015" w:rsidRDefault="00272015" w:rsidP="00272015">
      <w:pPr>
        <w:jc w:val="right"/>
        <w:rPr>
          <w:lang w:val="en-US"/>
        </w:rPr>
      </w:pPr>
      <w:r>
        <w:rPr>
          <w:lang w:val="en-US"/>
        </w:rPr>
        <w:t>SBD 8</w:t>
      </w:r>
    </w:p>
    <w:p w14:paraId="1DD1AE44" w14:textId="77777777" w:rsidR="00272015" w:rsidRDefault="00272015" w:rsidP="00272015">
      <w:pPr>
        <w:pStyle w:val="Heading1"/>
      </w:pPr>
      <w:r>
        <w:t>DECLARATION OF BIDDER’S PAST SUPPLY CHAIN MANAGEMENT PRACTICES</w:t>
      </w:r>
    </w:p>
    <w:p w14:paraId="10172C17" w14:textId="77777777" w:rsidR="00272015" w:rsidRDefault="00272015" w:rsidP="00272015">
      <w:pPr>
        <w:rPr>
          <w:b/>
          <w:bCs/>
          <w:lang w:val="en-US"/>
        </w:rPr>
      </w:pPr>
    </w:p>
    <w:p w14:paraId="64032979" w14:textId="77777777" w:rsidR="00272015" w:rsidRDefault="00272015" w:rsidP="00272015">
      <w:pPr>
        <w:numPr>
          <w:ilvl w:val="0"/>
          <w:numId w:val="8"/>
        </w:numPr>
        <w:spacing w:after="0" w:line="240" w:lineRule="auto"/>
        <w:jc w:val="both"/>
        <w:rPr>
          <w:lang w:val="en-US"/>
        </w:rPr>
      </w:pPr>
      <w:r>
        <w:rPr>
          <w:lang w:val="en-US"/>
        </w:rPr>
        <w:t xml:space="preserve">This Standard Bidding Document must form part of all bids invited.  </w:t>
      </w:r>
    </w:p>
    <w:p w14:paraId="685AECDB" w14:textId="77777777" w:rsidR="00272015" w:rsidRDefault="00272015" w:rsidP="00272015">
      <w:pPr>
        <w:ind w:left="360"/>
        <w:jc w:val="both"/>
        <w:rPr>
          <w:lang w:val="en-US"/>
        </w:rPr>
      </w:pPr>
    </w:p>
    <w:p w14:paraId="033D8EF7" w14:textId="77777777" w:rsidR="00272015" w:rsidRDefault="00272015" w:rsidP="00272015">
      <w:pPr>
        <w:numPr>
          <w:ilvl w:val="0"/>
          <w:numId w:val="8"/>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6BA24171" w14:textId="77777777" w:rsidR="00272015" w:rsidRDefault="00272015" w:rsidP="00272015">
      <w:pPr>
        <w:jc w:val="both"/>
        <w:rPr>
          <w:lang w:val="en-US"/>
        </w:rPr>
      </w:pPr>
    </w:p>
    <w:p w14:paraId="4AB5703B" w14:textId="77777777" w:rsidR="00272015" w:rsidRDefault="00272015" w:rsidP="00272015">
      <w:pPr>
        <w:numPr>
          <w:ilvl w:val="0"/>
          <w:numId w:val="8"/>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2D9F72A8" w14:textId="77777777" w:rsidR="00272015" w:rsidRDefault="00272015" w:rsidP="00272015">
      <w:pPr>
        <w:jc w:val="both"/>
        <w:rPr>
          <w:lang w:val="en-US"/>
        </w:rPr>
      </w:pPr>
    </w:p>
    <w:p w14:paraId="58FE6E19" w14:textId="77777777" w:rsidR="00272015" w:rsidRDefault="00272015" w:rsidP="00272015">
      <w:pPr>
        <w:numPr>
          <w:ilvl w:val="1"/>
          <w:numId w:val="8"/>
        </w:numPr>
        <w:spacing w:after="0" w:line="240" w:lineRule="auto"/>
        <w:jc w:val="both"/>
        <w:rPr>
          <w:lang w:val="en-US"/>
        </w:rPr>
      </w:pPr>
      <w:r>
        <w:rPr>
          <w:lang w:val="en-US"/>
        </w:rPr>
        <w:t xml:space="preserve">abused the institution’s supply chain management </w:t>
      </w:r>
      <w:proofErr w:type="gramStart"/>
      <w:r>
        <w:rPr>
          <w:lang w:val="en-US"/>
        </w:rPr>
        <w:t>system;</w:t>
      </w:r>
      <w:proofErr w:type="gramEnd"/>
    </w:p>
    <w:p w14:paraId="33D29178" w14:textId="77777777" w:rsidR="00272015" w:rsidRDefault="00272015" w:rsidP="00272015">
      <w:pPr>
        <w:numPr>
          <w:ilvl w:val="1"/>
          <w:numId w:val="8"/>
        </w:numPr>
        <w:spacing w:after="0" w:line="240" w:lineRule="auto"/>
        <w:jc w:val="both"/>
        <w:rPr>
          <w:lang w:val="en-US"/>
        </w:rPr>
      </w:pPr>
      <w:r>
        <w:rPr>
          <w:lang w:val="en-US"/>
        </w:rPr>
        <w:t>committed fraud or any other improper conduct in relation to such system; or</w:t>
      </w:r>
    </w:p>
    <w:p w14:paraId="30238103" w14:textId="77777777" w:rsidR="00272015" w:rsidRDefault="00272015" w:rsidP="00272015">
      <w:pPr>
        <w:numPr>
          <w:ilvl w:val="1"/>
          <w:numId w:val="8"/>
        </w:numPr>
        <w:spacing w:after="0" w:line="240" w:lineRule="auto"/>
        <w:jc w:val="both"/>
        <w:rPr>
          <w:lang w:val="en-US"/>
        </w:rPr>
      </w:pPr>
      <w:r>
        <w:rPr>
          <w:lang w:val="en-US"/>
        </w:rPr>
        <w:t>failed to perform on any previous contract.</w:t>
      </w:r>
    </w:p>
    <w:p w14:paraId="5D191074" w14:textId="77777777" w:rsidR="00272015" w:rsidRDefault="00272015" w:rsidP="00272015">
      <w:pPr>
        <w:ind w:left="1080"/>
        <w:jc w:val="both"/>
        <w:rPr>
          <w:lang w:val="en-US"/>
        </w:rPr>
      </w:pPr>
    </w:p>
    <w:p w14:paraId="25990D1B" w14:textId="77777777" w:rsidR="00272015" w:rsidRDefault="00272015" w:rsidP="00272015">
      <w:pPr>
        <w:numPr>
          <w:ilvl w:val="0"/>
          <w:numId w:val="8"/>
        </w:numPr>
        <w:spacing w:after="0" w:line="240" w:lineRule="auto"/>
        <w:jc w:val="both"/>
        <w:rPr>
          <w:b/>
          <w:bCs/>
          <w:lang w:val="en-US"/>
        </w:rPr>
      </w:pPr>
      <w:proofErr w:type="gramStart"/>
      <w:r>
        <w:rPr>
          <w:b/>
          <w:bCs/>
          <w:lang w:val="en-US"/>
        </w:rPr>
        <w:t>In order to</w:t>
      </w:r>
      <w:proofErr w:type="gramEnd"/>
      <w:r>
        <w:rPr>
          <w:b/>
          <w:bCs/>
          <w:lang w:val="en-US"/>
        </w:rPr>
        <w:t xml:space="preserve"> give effect to the above, the following questionnaire must be completed and submitted with the bid.</w:t>
      </w:r>
    </w:p>
    <w:p w14:paraId="7B988BEA" w14:textId="77777777" w:rsidR="00272015" w:rsidRDefault="00272015" w:rsidP="00272015">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272015" w14:paraId="252525D1" w14:textId="77777777" w:rsidTr="00E538DA">
        <w:tc>
          <w:tcPr>
            <w:tcW w:w="696" w:type="dxa"/>
            <w:shd w:val="clear" w:color="auto" w:fill="000000"/>
          </w:tcPr>
          <w:p w14:paraId="263C784F" w14:textId="77777777" w:rsidR="00272015" w:rsidRDefault="00272015" w:rsidP="00E538DA">
            <w:pPr>
              <w:rPr>
                <w:b/>
                <w:bCs/>
                <w:color w:val="FFFFFF"/>
              </w:rPr>
            </w:pPr>
            <w:r>
              <w:rPr>
                <w:b/>
                <w:bCs/>
                <w:color w:val="FFFFFF"/>
              </w:rPr>
              <w:t>Item</w:t>
            </w:r>
          </w:p>
        </w:tc>
        <w:tc>
          <w:tcPr>
            <w:tcW w:w="7152" w:type="dxa"/>
            <w:shd w:val="clear" w:color="auto" w:fill="000000"/>
          </w:tcPr>
          <w:p w14:paraId="78E0428A" w14:textId="77777777" w:rsidR="00272015" w:rsidRDefault="00272015" w:rsidP="00E538DA">
            <w:pPr>
              <w:rPr>
                <w:b/>
                <w:bCs/>
                <w:color w:val="FFFFFF"/>
              </w:rPr>
            </w:pPr>
            <w:r>
              <w:rPr>
                <w:b/>
                <w:bCs/>
                <w:color w:val="FFFFFF"/>
              </w:rPr>
              <w:t>Question</w:t>
            </w:r>
          </w:p>
        </w:tc>
        <w:tc>
          <w:tcPr>
            <w:tcW w:w="735" w:type="dxa"/>
            <w:shd w:val="clear" w:color="auto" w:fill="000000"/>
          </w:tcPr>
          <w:p w14:paraId="4E65B226" w14:textId="77777777" w:rsidR="00272015" w:rsidRDefault="00272015" w:rsidP="00E538DA">
            <w:pPr>
              <w:jc w:val="center"/>
              <w:rPr>
                <w:b/>
                <w:bCs/>
                <w:color w:val="FFFFFF"/>
              </w:rPr>
            </w:pPr>
            <w:r>
              <w:rPr>
                <w:b/>
                <w:bCs/>
                <w:color w:val="FFFFFF"/>
              </w:rPr>
              <w:t>Yes</w:t>
            </w:r>
          </w:p>
        </w:tc>
        <w:tc>
          <w:tcPr>
            <w:tcW w:w="633" w:type="dxa"/>
            <w:shd w:val="clear" w:color="auto" w:fill="000000"/>
          </w:tcPr>
          <w:p w14:paraId="2E704C20" w14:textId="77777777" w:rsidR="00272015" w:rsidRDefault="00272015" w:rsidP="00E538DA">
            <w:pPr>
              <w:jc w:val="center"/>
              <w:rPr>
                <w:b/>
                <w:bCs/>
                <w:color w:val="FFFFFF"/>
              </w:rPr>
            </w:pPr>
            <w:r>
              <w:rPr>
                <w:b/>
                <w:bCs/>
                <w:color w:val="FFFFFF"/>
              </w:rPr>
              <w:t>No</w:t>
            </w:r>
          </w:p>
        </w:tc>
      </w:tr>
      <w:tr w:rsidR="00272015" w14:paraId="371D6332" w14:textId="77777777" w:rsidTr="00E538DA">
        <w:trPr>
          <w:cantSplit/>
        </w:trPr>
        <w:tc>
          <w:tcPr>
            <w:tcW w:w="696" w:type="dxa"/>
          </w:tcPr>
          <w:p w14:paraId="1D2893A0" w14:textId="77777777" w:rsidR="00272015" w:rsidRDefault="00272015" w:rsidP="00E538DA">
            <w:r>
              <w:lastRenderedPageBreak/>
              <w:t>4.1</w:t>
            </w:r>
          </w:p>
        </w:tc>
        <w:tc>
          <w:tcPr>
            <w:tcW w:w="7152" w:type="dxa"/>
          </w:tcPr>
          <w:p w14:paraId="38B42CA7" w14:textId="77777777" w:rsidR="00272015" w:rsidRPr="004960D8" w:rsidRDefault="00272015" w:rsidP="00E538DA">
            <w:pPr>
              <w:pStyle w:val="BodyText3"/>
            </w:pPr>
            <w:r w:rsidRPr="004960D8">
              <w:t>Is the bidder or any of its directors listed on the National Treasury’s Database of Restricted Suppliers as companies or persons prohibited from doing business with the public sector?</w:t>
            </w:r>
          </w:p>
          <w:p w14:paraId="7321E01A" w14:textId="77777777" w:rsidR="00272015" w:rsidRPr="004960D8" w:rsidRDefault="00272015" w:rsidP="00E538DA">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759F32B0" w14:textId="77777777" w:rsidR="00272015" w:rsidRPr="004960D8" w:rsidRDefault="00272015" w:rsidP="00E538DA">
            <w:pPr>
              <w:pStyle w:val="BodyText2"/>
            </w:pPr>
          </w:p>
          <w:p w14:paraId="776883D8" w14:textId="77777777" w:rsidR="00272015" w:rsidRPr="004960D8" w:rsidRDefault="00272015" w:rsidP="00E538DA">
            <w:pPr>
              <w:pStyle w:val="BodyText2"/>
              <w:rPr>
                <w:b/>
                <w:bCs/>
              </w:rPr>
            </w:pPr>
            <w:r w:rsidRPr="004960D8">
              <w:rPr>
                <w:b/>
                <w:bCs/>
              </w:rPr>
              <w:t>The Database of Restricted Suppliers now resides on the National Treasury’s website(</w:t>
            </w:r>
            <w:hyperlink r:id="rId7" w:history="1">
              <w:r w:rsidRPr="004960D8">
                <w:rPr>
                  <w:rStyle w:val="Hyperlink"/>
                </w:rPr>
                <w:t>www.treasury.gov.za</w:t>
              </w:r>
            </w:hyperlink>
            <w:r w:rsidRPr="004960D8">
              <w:rPr>
                <w:b/>
                <w:bCs/>
              </w:rPr>
              <w:t xml:space="preserve">) and can be accessed by clicking on its link at the bottom of the home page. </w:t>
            </w:r>
          </w:p>
          <w:p w14:paraId="7F96E3AF" w14:textId="77777777" w:rsidR="00272015" w:rsidRPr="004960D8" w:rsidRDefault="00272015" w:rsidP="00E538DA">
            <w:pPr>
              <w:pStyle w:val="BodyText2"/>
              <w:rPr>
                <w:i/>
                <w:iCs/>
              </w:rPr>
            </w:pPr>
          </w:p>
        </w:tc>
        <w:tc>
          <w:tcPr>
            <w:tcW w:w="735" w:type="dxa"/>
          </w:tcPr>
          <w:p w14:paraId="5AA9B845" w14:textId="77777777" w:rsidR="00272015" w:rsidRDefault="00272015" w:rsidP="00E538DA">
            <w:pPr>
              <w:jc w:val="center"/>
              <w:rPr>
                <w:sz w:val="20"/>
              </w:rPr>
            </w:pPr>
            <w:r>
              <w:rPr>
                <w:sz w:val="20"/>
              </w:rPr>
              <w:t>Yes</w:t>
            </w:r>
          </w:p>
          <w:p w14:paraId="3C0F071C" w14:textId="77777777" w:rsidR="00272015" w:rsidRDefault="00272015" w:rsidP="00E538DA">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2F0004">
              <w:rPr>
                <w:sz w:val="20"/>
              </w:rPr>
            </w:r>
            <w:r w:rsidR="002F0004">
              <w:rPr>
                <w:sz w:val="20"/>
              </w:rPr>
              <w:fldChar w:fldCharType="separate"/>
            </w:r>
            <w:r>
              <w:rPr>
                <w:sz w:val="20"/>
              </w:rPr>
              <w:fldChar w:fldCharType="end"/>
            </w:r>
            <w:bookmarkEnd w:id="0"/>
          </w:p>
          <w:p w14:paraId="2790810F" w14:textId="77777777" w:rsidR="00272015" w:rsidRDefault="00272015" w:rsidP="00E538DA">
            <w:pPr>
              <w:jc w:val="center"/>
              <w:rPr>
                <w:sz w:val="20"/>
              </w:rPr>
            </w:pPr>
          </w:p>
          <w:p w14:paraId="6DB3E5A7" w14:textId="77777777" w:rsidR="00272015" w:rsidRDefault="00272015" w:rsidP="00E538DA">
            <w:pPr>
              <w:jc w:val="center"/>
              <w:rPr>
                <w:sz w:val="20"/>
              </w:rPr>
            </w:pPr>
          </w:p>
        </w:tc>
        <w:tc>
          <w:tcPr>
            <w:tcW w:w="633" w:type="dxa"/>
          </w:tcPr>
          <w:p w14:paraId="297E2344" w14:textId="77777777" w:rsidR="00272015" w:rsidRDefault="00272015" w:rsidP="00E538DA">
            <w:pPr>
              <w:jc w:val="center"/>
              <w:rPr>
                <w:sz w:val="20"/>
              </w:rPr>
            </w:pPr>
            <w:r>
              <w:rPr>
                <w:sz w:val="20"/>
              </w:rPr>
              <w:t>No</w:t>
            </w:r>
          </w:p>
          <w:p w14:paraId="671BBB3F" w14:textId="77777777" w:rsidR="00272015" w:rsidRDefault="00272015" w:rsidP="00E538DA">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2F0004">
              <w:rPr>
                <w:sz w:val="20"/>
              </w:rPr>
            </w:r>
            <w:r w:rsidR="002F0004">
              <w:rPr>
                <w:sz w:val="20"/>
              </w:rPr>
              <w:fldChar w:fldCharType="separate"/>
            </w:r>
            <w:r>
              <w:rPr>
                <w:sz w:val="20"/>
              </w:rPr>
              <w:fldChar w:fldCharType="end"/>
            </w:r>
            <w:bookmarkEnd w:id="1"/>
          </w:p>
          <w:p w14:paraId="2DEB4E08" w14:textId="77777777" w:rsidR="00272015" w:rsidRDefault="00272015" w:rsidP="00E538DA">
            <w:pPr>
              <w:jc w:val="center"/>
              <w:rPr>
                <w:sz w:val="20"/>
              </w:rPr>
            </w:pPr>
          </w:p>
        </w:tc>
      </w:tr>
      <w:tr w:rsidR="00272015" w14:paraId="54F0AE07" w14:textId="77777777" w:rsidTr="00E538DA">
        <w:trPr>
          <w:cantSplit/>
        </w:trPr>
        <w:tc>
          <w:tcPr>
            <w:tcW w:w="696" w:type="dxa"/>
          </w:tcPr>
          <w:p w14:paraId="7D734A47" w14:textId="77777777" w:rsidR="00272015" w:rsidRDefault="00272015" w:rsidP="00E538DA">
            <w:r>
              <w:t>4.1.1</w:t>
            </w:r>
          </w:p>
        </w:tc>
        <w:tc>
          <w:tcPr>
            <w:tcW w:w="8520" w:type="dxa"/>
            <w:gridSpan w:val="3"/>
          </w:tcPr>
          <w:p w14:paraId="4AF5932F" w14:textId="77777777" w:rsidR="00272015" w:rsidRPr="004960D8" w:rsidRDefault="00272015" w:rsidP="00E538DA">
            <w:pPr>
              <w:rPr>
                <w:sz w:val="20"/>
              </w:rPr>
            </w:pPr>
            <w:r w:rsidRPr="004960D8">
              <w:rPr>
                <w:sz w:val="20"/>
              </w:rPr>
              <w:t>If so, furnish particulars:</w:t>
            </w:r>
          </w:p>
          <w:p w14:paraId="4A1C429F" w14:textId="77777777" w:rsidR="00272015" w:rsidRPr="004960D8" w:rsidRDefault="00272015" w:rsidP="00E538DA">
            <w:pPr>
              <w:rPr>
                <w:sz w:val="20"/>
              </w:rPr>
            </w:pPr>
          </w:p>
          <w:p w14:paraId="3934B1B8" w14:textId="77777777" w:rsidR="00272015" w:rsidRPr="004960D8" w:rsidRDefault="00272015" w:rsidP="00E538DA">
            <w:pPr>
              <w:rPr>
                <w:sz w:val="20"/>
              </w:rPr>
            </w:pPr>
          </w:p>
          <w:p w14:paraId="35929F29" w14:textId="77777777" w:rsidR="00272015" w:rsidRPr="004960D8" w:rsidRDefault="00272015" w:rsidP="00E538DA">
            <w:pPr>
              <w:rPr>
                <w:sz w:val="20"/>
              </w:rPr>
            </w:pPr>
          </w:p>
        </w:tc>
      </w:tr>
      <w:tr w:rsidR="00272015" w14:paraId="3FF97C71" w14:textId="77777777" w:rsidTr="00E538DA">
        <w:trPr>
          <w:cantSplit/>
        </w:trPr>
        <w:tc>
          <w:tcPr>
            <w:tcW w:w="696" w:type="dxa"/>
          </w:tcPr>
          <w:p w14:paraId="30511CFC" w14:textId="77777777" w:rsidR="00272015" w:rsidRDefault="00272015" w:rsidP="00E538DA">
            <w:r>
              <w:t>4.2</w:t>
            </w:r>
          </w:p>
        </w:tc>
        <w:tc>
          <w:tcPr>
            <w:tcW w:w="7152" w:type="dxa"/>
          </w:tcPr>
          <w:p w14:paraId="32D1AC3D" w14:textId="77777777" w:rsidR="00272015" w:rsidRPr="004960D8" w:rsidRDefault="00272015" w:rsidP="00E538DA">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30C97EF2" w14:textId="77777777" w:rsidR="00272015" w:rsidRPr="004960D8" w:rsidRDefault="00272015" w:rsidP="00E538DA">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8" w:history="1">
              <w:r w:rsidRPr="004960D8">
                <w:rPr>
                  <w:rStyle w:val="Hyperlink"/>
                  <w:b/>
                  <w:bCs/>
                  <w:sz w:val="20"/>
                </w:rPr>
                <w:t>www.treasury.gov.za</w:t>
              </w:r>
            </w:hyperlink>
            <w:r w:rsidRPr="004960D8">
              <w:rPr>
                <w:b/>
                <w:bCs/>
                <w:sz w:val="20"/>
              </w:rPr>
              <w:t xml:space="preserve">) by clicking on its link at the bottom of the home page. </w:t>
            </w:r>
          </w:p>
          <w:p w14:paraId="3D17DB23" w14:textId="77777777" w:rsidR="00272015" w:rsidRPr="004960D8" w:rsidRDefault="00272015" w:rsidP="00E538DA">
            <w:pPr>
              <w:pStyle w:val="BodyTextIndent"/>
              <w:ind w:left="2"/>
              <w:jc w:val="both"/>
              <w:rPr>
                <w:i/>
                <w:iCs/>
                <w:sz w:val="20"/>
              </w:rPr>
            </w:pPr>
          </w:p>
        </w:tc>
        <w:tc>
          <w:tcPr>
            <w:tcW w:w="735" w:type="dxa"/>
          </w:tcPr>
          <w:p w14:paraId="573EA3A8" w14:textId="77777777" w:rsidR="00272015" w:rsidRDefault="00272015" w:rsidP="00E538DA">
            <w:pPr>
              <w:jc w:val="center"/>
              <w:rPr>
                <w:sz w:val="20"/>
              </w:rPr>
            </w:pPr>
            <w:r>
              <w:rPr>
                <w:sz w:val="20"/>
              </w:rPr>
              <w:t>Yes</w:t>
            </w:r>
          </w:p>
          <w:p w14:paraId="19194AFC" w14:textId="77777777" w:rsidR="00272015" w:rsidRDefault="00272015" w:rsidP="00E538DA">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2F0004">
              <w:rPr>
                <w:sz w:val="20"/>
              </w:rPr>
            </w:r>
            <w:r w:rsidR="002F0004">
              <w:rPr>
                <w:sz w:val="20"/>
              </w:rPr>
              <w:fldChar w:fldCharType="separate"/>
            </w:r>
            <w:r>
              <w:rPr>
                <w:sz w:val="20"/>
              </w:rPr>
              <w:fldChar w:fldCharType="end"/>
            </w:r>
            <w:bookmarkEnd w:id="2"/>
          </w:p>
        </w:tc>
        <w:tc>
          <w:tcPr>
            <w:tcW w:w="633" w:type="dxa"/>
          </w:tcPr>
          <w:p w14:paraId="7A5E6F0C" w14:textId="77777777" w:rsidR="00272015" w:rsidRDefault="00272015" w:rsidP="00E538DA">
            <w:pPr>
              <w:jc w:val="center"/>
              <w:rPr>
                <w:sz w:val="20"/>
              </w:rPr>
            </w:pPr>
            <w:r>
              <w:rPr>
                <w:sz w:val="20"/>
              </w:rPr>
              <w:t>No</w:t>
            </w:r>
          </w:p>
          <w:p w14:paraId="13D726D5" w14:textId="77777777" w:rsidR="00272015" w:rsidRDefault="00272015" w:rsidP="00E538DA">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2F0004">
              <w:rPr>
                <w:sz w:val="20"/>
              </w:rPr>
            </w:r>
            <w:r w:rsidR="002F0004">
              <w:rPr>
                <w:sz w:val="20"/>
              </w:rPr>
              <w:fldChar w:fldCharType="separate"/>
            </w:r>
            <w:r>
              <w:rPr>
                <w:sz w:val="20"/>
              </w:rPr>
              <w:fldChar w:fldCharType="end"/>
            </w:r>
            <w:bookmarkEnd w:id="3"/>
          </w:p>
        </w:tc>
      </w:tr>
      <w:tr w:rsidR="00272015" w14:paraId="2643B9C3" w14:textId="77777777" w:rsidTr="00E538DA">
        <w:trPr>
          <w:cantSplit/>
        </w:trPr>
        <w:tc>
          <w:tcPr>
            <w:tcW w:w="696" w:type="dxa"/>
          </w:tcPr>
          <w:p w14:paraId="6127C454" w14:textId="77777777" w:rsidR="00272015" w:rsidRDefault="00272015" w:rsidP="00E538DA">
            <w:r>
              <w:t>4.2.1</w:t>
            </w:r>
          </w:p>
        </w:tc>
        <w:tc>
          <w:tcPr>
            <w:tcW w:w="8520" w:type="dxa"/>
            <w:gridSpan w:val="3"/>
          </w:tcPr>
          <w:p w14:paraId="4DA3BD15" w14:textId="77777777" w:rsidR="00272015" w:rsidRDefault="00272015" w:rsidP="00E538DA">
            <w:pPr>
              <w:rPr>
                <w:sz w:val="20"/>
              </w:rPr>
            </w:pPr>
            <w:r>
              <w:rPr>
                <w:sz w:val="20"/>
              </w:rPr>
              <w:t>If so, furnish particulars:</w:t>
            </w:r>
          </w:p>
          <w:p w14:paraId="1D999E0E" w14:textId="77777777" w:rsidR="00272015" w:rsidRDefault="00272015" w:rsidP="00E538DA">
            <w:pPr>
              <w:rPr>
                <w:sz w:val="20"/>
              </w:rPr>
            </w:pPr>
          </w:p>
          <w:p w14:paraId="2951473E" w14:textId="77777777" w:rsidR="00272015" w:rsidRDefault="00272015" w:rsidP="00E538DA">
            <w:pPr>
              <w:rPr>
                <w:sz w:val="20"/>
              </w:rPr>
            </w:pPr>
          </w:p>
          <w:p w14:paraId="2E26EC4B" w14:textId="77777777" w:rsidR="00272015" w:rsidRDefault="00272015" w:rsidP="00E538DA">
            <w:pPr>
              <w:rPr>
                <w:sz w:val="20"/>
              </w:rPr>
            </w:pPr>
          </w:p>
        </w:tc>
      </w:tr>
      <w:tr w:rsidR="00272015" w14:paraId="1ACBAD99" w14:textId="77777777" w:rsidTr="00E538DA">
        <w:trPr>
          <w:cantSplit/>
        </w:trPr>
        <w:tc>
          <w:tcPr>
            <w:tcW w:w="696" w:type="dxa"/>
          </w:tcPr>
          <w:p w14:paraId="0F3A3061" w14:textId="77777777" w:rsidR="00272015" w:rsidRDefault="00272015" w:rsidP="00E538DA">
            <w:r>
              <w:t>4.3</w:t>
            </w:r>
          </w:p>
        </w:tc>
        <w:tc>
          <w:tcPr>
            <w:tcW w:w="7152" w:type="dxa"/>
          </w:tcPr>
          <w:p w14:paraId="465EB81A" w14:textId="77777777" w:rsidR="00272015" w:rsidRDefault="00272015" w:rsidP="00E538DA">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3AC9A67F" w14:textId="77777777" w:rsidR="00272015" w:rsidRDefault="00272015" w:rsidP="00E538DA">
            <w:pPr>
              <w:rPr>
                <w:sz w:val="20"/>
              </w:rPr>
            </w:pPr>
          </w:p>
        </w:tc>
        <w:tc>
          <w:tcPr>
            <w:tcW w:w="735" w:type="dxa"/>
          </w:tcPr>
          <w:p w14:paraId="650522F0" w14:textId="77777777" w:rsidR="00272015" w:rsidRDefault="00272015" w:rsidP="00E538DA">
            <w:pPr>
              <w:jc w:val="center"/>
              <w:rPr>
                <w:sz w:val="20"/>
              </w:rPr>
            </w:pPr>
            <w:r>
              <w:rPr>
                <w:sz w:val="20"/>
              </w:rPr>
              <w:t>Yes</w:t>
            </w:r>
          </w:p>
          <w:p w14:paraId="111A31FF"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2F0004">
              <w:rPr>
                <w:sz w:val="20"/>
              </w:rPr>
            </w:r>
            <w:r w:rsidR="002F0004">
              <w:rPr>
                <w:sz w:val="20"/>
              </w:rPr>
              <w:fldChar w:fldCharType="separate"/>
            </w:r>
            <w:r>
              <w:rPr>
                <w:sz w:val="20"/>
              </w:rPr>
              <w:fldChar w:fldCharType="end"/>
            </w:r>
            <w:bookmarkEnd w:id="4"/>
          </w:p>
        </w:tc>
        <w:tc>
          <w:tcPr>
            <w:tcW w:w="633" w:type="dxa"/>
          </w:tcPr>
          <w:p w14:paraId="34FCD130" w14:textId="77777777" w:rsidR="00272015" w:rsidRDefault="00272015" w:rsidP="00E538DA">
            <w:pPr>
              <w:jc w:val="center"/>
              <w:rPr>
                <w:sz w:val="20"/>
              </w:rPr>
            </w:pPr>
            <w:r>
              <w:rPr>
                <w:sz w:val="20"/>
              </w:rPr>
              <w:t>No</w:t>
            </w:r>
          </w:p>
          <w:p w14:paraId="61F1F833"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2F0004">
              <w:rPr>
                <w:sz w:val="20"/>
              </w:rPr>
            </w:r>
            <w:r w:rsidR="002F0004">
              <w:rPr>
                <w:sz w:val="20"/>
              </w:rPr>
              <w:fldChar w:fldCharType="separate"/>
            </w:r>
            <w:r>
              <w:rPr>
                <w:sz w:val="20"/>
              </w:rPr>
              <w:fldChar w:fldCharType="end"/>
            </w:r>
            <w:bookmarkEnd w:id="5"/>
          </w:p>
        </w:tc>
      </w:tr>
      <w:tr w:rsidR="00272015" w14:paraId="45D7C74F" w14:textId="77777777" w:rsidTr="00E538DA">
        <w:trPr>
          <w:cantSplit/>
        </w:trPr>
        <w:tc>
          <w:tcPr>
            <w:tcW w:w="696" w:type="dxa"/>
          </w:tcPr>
          <w:p w14:paraId="12CF7DBB" w14:textId="77777777" w:rsidR="00272015" w:rsidRDefault="00272015" w:rsidP="00E538DA">
            <w:r>
              <w:t>4.3.1</w:t>
            </w:r>
          </w:p>
        </w:tc>
        <w:tc>
          <w:tcPr>
            <w:tcW w:w="8520" w:type="dxa"/>
            <w:gridSpan w:val="3"/>
          </w:tcPr>
          <w:p w14:paraId="3D173CC9" w14:textId="77777777" w:rsidR="00272015" w:rsidRDefault="00272015" w:rsidP="00E538DA">
            <w:pPr>
              <w:rPr>
                <w:sz w:val="20"/>
              </w:rPr>
            </w:pPr>
            <w:r>
              <w:rPr>
                <w:sz w:val="20"/>
              </w:rPr>
              <w:t>If so, furnish particulars:</w:t>
            </w:r>
          </w:p>
          <w:p w14:paraId="3F83BA4B" w14:textId="77777777" w:rsidR="00272015" w:rsidRDefault="00272015" w:rsidP="00E538DA">
            <w:pPr>
              <w:rPr>
                <w:sz w:val="20"/>
              </w:rPr>
            </w:pPr>
          </w:p>
          <w:p w14:paraId="3B8EAFD4" w14:textId="77777777" w:rsidR="00272015" w:rsidRDefault="00272015" w:rsidP="00E538DA">
            <w:pPr>
              <w:rPr>
                <w:sz w:val="20"/>
              </w:rPr>
            </w:pPr>
          </w:p>
          <w:p w14:paraId="6BFC3706" w14:textId="77777777" w:rsidR="00272015" w:rsidRDefault="00272015" w:rsidP="00E538DA">
            <w:pPr>
              <w:rPr>
                <w:sz w:val="20"/>
              </w:rPr>
            </w:pPr>
          </w:p>
        </w:tc>
      </w:tr>
      <w:tr w:rsidR="00272015" w14:paraId="59B5C49E" w14:textId="77777777" w:rsidTr="00E538DA">
        <w:trPr>
          <w:cantSplit/>
        </w:trPr>
        <w:tc>
          <w:tcPr>
            <w:tcW w:w="696" w:type="dxa"/>
          </w:tcPr>
          <w:p w14:paraId="0205EB5C" w14:textId="77777777" w:rsidR="00272015" w:rsidRDefault="00272015" w:rsidP="00E538DA">
            <w:r>
              <w:lastRenderedPageBreak/>
              <w:t>4.4</w:t>
            </w:r>
          </w:p>
        </w:tc>
        <w:tc>
          <w:tcPr>
            <w:tcW w:w="7152" w:type="dxa"/>
          </w:tcPr>
          <w:p w14:paraId="3822CABD" w14:textId="77777777" w:rsidR="00272015" w:rsidRDefault="00272015" w:rsidP="00E538DA">
            <w:pPr>
              <w:rPr>
                <w:sz w:val="20"/>
              </w:rPr>
            </w:pPr>
            <w:r>
              <w:rPr>
                <w:sz w:val="20"/>
              </w:rPr>
              <w:t>Was any contract between the bidder and any organ of state terminated during the past five years on account of failure to perform on or comply with the contract?</w:t>
            </w:r>
          </w:p>
          <w:p w14:paraId="29C895D9" w14:textId="77777777" w:rsidR="00272015" w:rsidRDefault="00272015" w:rsidP="00E538DA">
            <w:pPr>
              <w:rPr>
                <w:sz w:val="20"/>
              </w:rPr>
            </w:pPr>
          </w:p>
        </w:tc>
        <w:tc>
          <w:tcPr>
            <w:tcW w:w="735" w:type="dxa"/>
          </w:tcPr>
          <w:p w14:paraId="0F296081" w14:textId="77777777" w:rsidR="00272015" w:rsidRDefault="00272015" w:rsidP="00E538DA">
            <w:pPr>
              <w:jc w:val="center"/>
              <w:rPr>
                <w:sz w:val="20"/>
              </w:rPr>
            </w:pPr>
            <w:r>
              <w:rPr>
                <w:sz w:val="20"/>
              </w:rPr>
              <w:t>Yes</w:t>
            </w:r>
          </w:p>
          <w:p w14:paraId="4167F0F5"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2F0004">
              <w:rPr>
                <w:sz w:val="20"/>
              </w:rPr>
            </w:r>
            <w:r w:rsidR="002F0004">
              <w:rPr>
                <w:sz w:val="20"/>
              </w:rPr>
              <w:fldChar w:fldCharType="separate"/>
            </w:r>
            <w:r>
              <w:rPr>
                <w:sz w:val="20"/>
              </w:rPr>
              <w:fldChar w:fldCharType="end"/>
            </w:r>
          </w:p>
        </w:tc>
        <w:tc>
          <w:tcPr>
            <w:tcW w:w="633" w:type="dxa"/>
          </w:tcPr>
          <w:p w14:paraId="4B93B468" w14:textId="77777777" w:rsidR="00272015" w:rsidRDefault="00272015" w:rsidP="00E538DA">
            <w:pPr>
              <w:jc w:val="center"/>
              <w:rPr>
                <w:sz w:val="20"/>
              </w:rPr>
            </w:pPr>
            <w:r>
              <w:rPr>
                <w:sz w:val="20"/>
              </w:rPr>
              <w:t>No</w:t>
            </w:r>
          </w:p>
          <w:p w14:paraId="7C7CC59B"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F0004">
              <w:rPr>
                <w:sz w:val="20"/>
              </w:rPr>
            </w:r>
            <w:r w:rsidR="002F0004">
              <w:rPr>
                <w:sz w:val="20"/>
              </w:rPr>
              <w:fldChar w:fldCharType="separate"/>
            </w:r>
            <w:r>
              <w:rPr>
                <w:sz w:val="20"/>
              </w:rPr>
              <w:fldChar w:fldCharType="end"/>
            </w:r>
          </w:p>
        </w:tc>
      </w:tr>
      <w:tr w:rsidR="00272015" w14:paraId="4FEE8CBC" w14:textId="77777777" w:rsidTr="00E538DA">
        <w:trPr>
          <w:cantSplit/>
        </w:trPr>
        <w:tc>
          <w:tcPr>
            <w:tcW w:w="696" w:type="dxa"/>
          </w:tcPr>
          <w:p w14:paraId="2D44BE3C" w14:textId="77777777" w:rsidR="00272015" w:rsidRDefault="00272015" w:rsidP="00E538DA">
            <w:r>
              <w:t>4.4.1</w:t>
            </w:r>
          </w:p>
        </w:tc>
        <w:tc>
          <w:tcPr>
            <w:tcW w:w="8520" w:type="dxa"/>
            <w:gridSpan w:val="3"/>
          </w:tcPr>
          <w:p w14:paraId="4142DFA9" w14:textId="77777777" w:rsidR="00272015" w:rsidRDefault="00272015" w:rsidP="00E538DA">
            <w:pPr>
              <w:rPr>
                <w:sz w:val="20"/>
              </w:rPr>
            </w:pPr>
            <w:r>
              <w:rPr>
                <w:sz w:val="20"/>
              </w:rPr>
              <w:t>If so, furnish particulars:</w:t>
            </w:r>
          </w:p>
          <w:p w14:paraId="3D8B2465" w14:textId="77777777" w:rsidR="00272015" w:rsidRDefault="00272015" w:rsidP="00E538DA">
            <w:pPr>
              <w:rPr>
                <w:sz w:val="20"/>
              </w:rPr>
            </w:pPr>
          </w:p>
          <w:p w14:paraId="1E0013E8" w14:textId="77777777" w:rsidR="00272015" w:rsidRDefault="00272015" w:rsidP="00E538DA">
            <w:pPr>
              <w:rPr>
                <w:sz w:val="20"/>
              </w:rPr>
            </w:pPr>
          </w:p>
          <w:p w14:paraId="04085D43" w14:textId="77777777" w:rsidR="00272015" w:rsidRDefault="00272015" w:rsidP="00E538DA">
            <w:pPr>
              <w:rPr>
                <w:sz w:val="20"/>
              </w:rPr>
            </w:pPr>
          </w:p>
        </w:tc>
      </w:tr>
    </w:tbl>
    <w:p w14:paraId="0D99E762" w14:textId="77777777" w:rsidR="00272015" w:rsidRDefault="00272015" w:rsidP="00272015">
      <w:pPr>
        <w:pStyle w:val="BodyTextIndent"/>
        <w:ind w:left="0"/>
        <w:rPr>
          <w:b/>
          <w:bCs/>
        </w:rPr>
      </w:pPr>
    </w:p>
    <w:p w14:paraId="644E6155" w14:textId="77777777" w:rsidR="00272015" w:rsidRDefault="00272015" w:rsidP="00272015">
      <w:pPr>
        <w:pStyle w:val="BodyTextIndent"/>
        <w:ind w:left="900" w:hanging="720"/>
        <w:jc w:val="center"/>
        <w:rPr>
          <w:b/>
          <w:bCs/>
        </w:rPr>
      </w:pPr>
      <w:r>
        <w:rPr>
          <w:b/>
          <w:bCs/>
        </w:rPr>
        <w:t>CERTIFICATION</w:t>
      </w:r>
    </w:p>
    <w:p w14:paraId="2DF8E5B4" w14:textId="77777777" w:rsidR="00272015" w:rsidRDefault="00272015" w:rsidP="00272015">
      <w:pPr>
        <w:pStyle w:val="BodyTextIndent"/>
        <w:ind w:left="900" w:hanging="720"/>
        <w:jc w:val="center"/>
        <w:rPr>
          <w:b/>
          <w:bCs/>
        </w:rPr>
      </w:pPr>
    </w:p>
    <w:p w14:paraId="4090EC7A" w14:textId="77777777" w:rsidR="00272015" w:rsidRDefault="00272015" w:rsidP="00272015">
      <w:pPr>
        <w:pStyle w:val="BodyTextIndent"/>
        <w:ind w:left="900" w:hanging="720"/>
        <w:jc w:val="both"/>
        <w:rPr>
          <w:b/>
          <w:bCs/>
        </w:rPr>
      </w:pPr>
      <w:r>
        <w:rPr>
          <w:b/>
          <w:bCs/>
        </w:rPr>
        <w:t>I, THE UNDERSIGNED (FULL NAME)…………………………………………………</w:t>
      </w:r>
    </w:p>
    <w:p w14:paraId="12CCE61B" w14:textId="77777777" w:rsidR="00272015" w:rsidRDefault="00272015" w:rsidP="00272015">
      <w:pPr>
        <w:pStyle w:val="BodyTextIndent"/>
        <w:tabs>
          <w:tab w:val="left" w:pos="180"/>
        </w:tabs>
        <w:ind w:hanging="720"/>
        <w:jc w:val="both"/>
        <w:rPr>
          <w:b/>
          <w:bCs/>
        </w:rPr>
      </w:pPr>
      <w:r>
        <w:rPr>
          <w:b/>
          <w:bCs/>
        </w:rPr>
        <w:tab/>
        <w:t>CERTIFY THAT THE INFORMATION FURNISHED ON THIS DECLARATION FORM IS TRUE AND CORRECT.</w:t>
      </w:r>
    </w:p>
    <w:p w14:paraId="59A44EDB" w14:textId="77777777" w:rsidR="00272015" w:rsidRDefault="00272015" w:rsidP="00272015">
      <w:pPr>
        <w:pStyle w:val="BodyTextIndent"/>
        <w:tabs>
          <w:tab w:val="left" w:pos="180"/>
          <w:tab w:val="left" w:pos="360"/>
        </w:tabs>
        <w:ind w:hanging="720"/>
        <w:jc w:val="both"/>
        <w:rPr>
          <w:b/>
          <w:bCs/>
        </w:rPr>
      </w:pPr>
    </w:p>
    <w:p w14:paraId="0F72187B" w14:textId="77777777" w:rsidR="00272015" w:rsidRDefault="00272015" w:rsidP="00272015">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2721CFE5" w14:textId="77777777" w:rsidR="00272015" w:rsidRDefault="00272015" w:rsidP="00272015">
      <w:pPr>
        <w:pStyle w:val="BodyTextIndent"/>
        <w:tabs>
          <w:tab w:val="left" w:pos="180"/>
          <w:tab w:val="left" w:pos="360"/>
        </w:tabs>
        <w:ind w:left="0"/>
        <w:jc w:val="both"/>
        <w:rPr>
          <w:b/>
          <w:bCs/>
        </w:rPr>
      </w:pPr>
    </w:p>
    <w:p w14:paraId="57315A48"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B61710C" w14:textId="77777777" w:rsidR="00272015" w:rsidRDefault="00272015" w:rsidP="00272015">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043A9AA0" w14:textId="77777777" w:rsidR="00272015" w:rsidRDefault="00272015" w:rsidP="00272015">
      <w:pPr>
        <w:pStyle w:val="BodyTextIndent"/>
        <w:tabs>
          <w:tab w:val="left" w:pos="180"/>
          <w:tab w:val="left" w:pos="360"/>
        </w:tabs>
        <w:ind w:left="0"/>
        <w:jc w:val="both"/>
        <w:rPr>
          <w:b/>
          <w:bCs/>
        </w:rPr>
      </w:pPr>
    </w:p>
    <w:p w14:paraId="574AA79E"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60D3AC7" w14:textId="77777777" w:rsidR="00272015" w:rsidRDefault="00272015" w:rsidP="00272015">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2494D117" w14:textId="77777777" w:rsidR="00272015" w:rsidRDefault="00272015" w:rsidP="00272015">
      <w:pPr>
        <w:pStyle w:val="BodyTextIndent"/>
        <w:ind w:left="900" w:hanging="720"/>
        <w:rPr>
          <w:sz w:val="16"/>
        </w:rPr>
      </w:pPr>
      <w:r>
        <w:tab/>
      </w:r>
      <w:r>
        <w:tab/>
      </w:r>
      <w:r>
        <w:tab/>
      </w:r>
      <w:r>
        <w:tab/>
      </w:r>
    </w:p>
    <w:p w14:paraId="7C262F4D" w14:textId="77777777" w:rsidR="00272015" w:rsidRDefault="00272015" w:rsidP="00272015">
      <w:pPr>
        <w:pStyle w:val="BodyTextIndent"/>
        <w:ind w:left="900" w:hanging="720"/>
      </w:pPr>
      <w:r>
        <w:t>SBD 9</w:t>
      </w:r>
    </w:p>
    <w:p w14:paraId="5FF195E8" w14:textId="77777777" w:rsidR="00272015" w:rsidRDefault="00272015" w:rsidP="00272015">
      <w:pPr>
        <w:pStyle w:val="BodyTextIndent"/>
        <w:ind w:left="900" w:hanging="720"/>
      </w:pPr>
      <w:r>
        <w:t>CERTIFICATE OF INDEPENDENT BID DETERMINATION</w:t>
      </w:r>
    </w:p>
    <w:p w14:paraId="5210C5B7" w14:textId="77777777" w:rsidR="00272015" w:rsidRDefault="00272015" w:rsidP="00272015">
      <w:pPr>
        <w:pStyle w:val="BodyTextIndent"/>
        <w:ind w:left="900" w:hanging="720"/>
      </w:pPr>
    </w:p>
    <w:p w14:paraId="687DCE8D" w14:textId="77777777" w:rsidR="00272015" w:rsidRDefault="00272015" w:rsidP="00272015">
      <w:pPr>
        <w:pStyle w:val="BodyTextIndent"/>
        <w:ind w:left="900" w:hanging="720"/>
      </w:pPr>
      <w:r>
        <w:t>1</w:t>
      </w:r>
      <w:r>
        <w:tab/>
        <w:t>This Standard Bidding Document (SBD) must form part of all bids¹ invited.</w:t>
      </w:r>
    </w:p>
    <w:p w14:paraId="3D69E598" w14:textId="77777777" w:rsidR="00272015" w:rsidRDefault="00272015" w:rsidP="00272015">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2299C10D" w14:textId="77777777" w:rsidR="00272015" w:rsidRDefault="00272015" w:rsidP="00272015">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7F8FD879" w14:textId="77777777" w:rsidR="00272015" w:rsidRDefault="00272015" w:rsidP="00272015">
      <w:pPr>
        <w:pStyle w:val="BodyTextIndent"/>
        <w:ind w:left="900" w:hanging="720"/>
      </w:pPr>
    </w:p>
    <w:p w14:paraId="4C70A878" w14:textId="77777777" w:rsidR="00272015" w:rsidRDefault="00272015" w:rsidP="00272015">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18FBF005" w14:textId="77777777" w:rsidR="00272015" w:rsidRDefault="00272015" w:rsidP="00272015">
      <w:pPr>
        <w:pStyle w:val="BodyTextIndent"/>
        <w:ind w:left="900" w:hanging="720"/>
      </w:pPr>
    </w:p>
    <w:p w14:paraId="14339CED" w14:textId="77777777" w:rsidR="00272015" w:rsidRDefault="00272015" w:rsidP="00272015">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1B17F0EA" w14:textId="77777777" w:rsidR="00272015" w:rsidRDefault="00272015" w:rsidP="00272015">
      <w:pPr>
        <w:pStyle w:val="BodyTextIndent"/>
        <w:ind w:left="900" w:hanging="720"/>
      </w:pPr>
    </w:p>
    <w:p w14:paraId="0081F90F" w14:textId="77777777" w:rsidR="00272015" w:rsidRDefault="00272015" w:rsidP="00272015">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153C62D5" w14:textId="77777777" w:rsidR="00272015" w:rsidRDefault="00272015" w:rsidP="00272015">
      <w:pPr>
        <w:pStyle w:val="BodyTextIndent"/>
        <w:ind w:left="900" w:hanging="720"/>
      </w:pPr>
      <w:r>
        <w:t>5</w:t>
      </w:r>
      <w:r>
        <w:tab/>
        <w:t>In order to give effect to the above, the attached Certificate of Bid Determination (SBD 9) must be completed and submitted with the bid:</w:t>
      </w:r>
    </w:p>
    <w:p w14:paraId="48A84991" w14:textId="77777777" w:rsidR="00272015" w:rsidRDefault="00272015" w:rsidP="00272015">
      <w:pPr>
        <w:pStyle w:val="BodyTextIndent"/>
        <w:ind w:left="900" w:hanging="720"/>
      </w:pPr>
    </w:p>
    <w:p w14:paraId="7B1B09E4" w14:textId="77777777" w:rsidR="00272015" w:rsidRDefault="00272015" w:rsidP="00272015">
      <w:pPr>
        <w:pStyle w:val="BodyTextIndent"/>
        <w:ind w:left="900" w:hanging="720"/>
      </w:pPr>
      <w:r>
        <w:t>¹ Includes price quotations, advertised competitive bids, limited bids and proposals.</w:t>
      </w:r>
    </w:p>
    <w:p w14:paraId="575759A0" w14:textId="77777777" w:rsidR="00272015" w:rsidRDefault="00272015" w:rsidP="00272015">
      <w:pPr>
        <w:pStyle w:val="BodyTextIndent"/>
        <w:ind w:left="900" w:hanging="720"/>
      </w:pPr>
    </w:p>
    <w:p w14:paraId="4D163B3F" w14:textId="77777777" w:rsidR="00272015" w:rsidRDefault="00272015" w:rsidP="00272015">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68EBBDD8" w14:textId="77777777" w:rsidR="00272015" w:rsidRDefault="00272015" w:rsidP="00272015">
      <w:pPr>
        <w:pStyle w:val="BodyTextIndent"/>
        <w:ind w:left="0"/>
      </w:pPr>
    </w:p>
    <w:p w14:paraId="36DEFF21" w14:textId="77777777" w:rsidR="00272015" w:rsidRDefault="00272015" w:rsidP="00272015">
      <w:pPr>
        <w:pStyle w:val="BodyTextIndent"/>
        <w:ind w:left="0"/>
      </w:pPr>
    </w:p>
    <w:p w14:paraId="23EE71E7" w14:textId="77777777" w:rsidR="00272015" w:rsidRDefault="00272015" w:rsidP="00272015">
      <w:pPr>
        <w:pStyle w:val="BodyTextIndent"/>
        <w:ind w:left="0"/>
      </w:pPr>
    </w:p>
    <w:p w14:paraId="0D946763" w14:textId="77777777" w:rsidR="00272015" w:rsidRDefault="00272015" w:rsidP="00272015">
      <w:pPr>
        <w:pStyle w:val="BodyTextIndent"/>
        <w:ind w:left="0"/>
      </w:pPr>
    </w:p>
    <w:p w14:paraId="114F0AD9" w14:textId="77777777" w:rsidR="00272015" w:rsidRDefault="00272015" w:rsidP="00272015">
      <w:pPr>
        <w:pStyle w:val="BodyTextIndent"/>
        <w:ind w:left="0"/>
      </w:pPr>
    </w:p>
    <w:p w14:paraId="205FDE0E" w14:textId="77777777" w:rsidR="00272015" w:rsidRDefault="00272015" w:rsidP="00272015">
      <w:pPr>
        <w:pStyle w:val="BodyTextIndent"/>
        <w:ind w:left="0"/>
      </w:pPr>
    </w:p>
    <w:p w14:paraId="18D693E8" w14:textId="77777777" w:rsidR="00272015" w:rsidRDefault="00272015" w:rsidP="00272015">
      <w:pPr>
        <w:pStyle w:val="BodyTextIndent"/>
        <w:ind w:left="0"/>
      </w:pPr>
    </w:p>
    <w:p w14:paraId="7AF4F66E" w14:textId="77777777" w:rsidR="00272015" w:rsidRDefault="00272015" w:rsidP="00272015">
      <w:pPr>
        <w:pStyle w:val="BodyTextIndent"/>
        <w:ind w:left="0"/>
      </w:pPr>
    </w:p>
    <w:p w14:paraId="229EE149" w14:textId="77777777" w:rsidR="00272015" w:rsidRDefault="00272015" w:rsidP="00272015">
      <w:pPr>
        <w:pStyle w:val="BodyTextIndent"/>
        <w:ind w:left="0"/>
      </w:pPr>
    </w:p>
    <w:p w14:paraId="443562CB" w14:textId="77777777" w:rsidR="00272015" w:rsidRDefault="00272015" w:rsidP="00272015">
      <w:pPr>
        <w:pStyle w:val="BodyTextIndent"/>
        <w:ind w:left="0"/>
      </w:pPr>
    </w:p>
    <w:p w14:paraId="4F1BE534" w14:textId="77777777" w:rsidR="00272015" w:rsidRDefault="00272015" w:rsidP="00272015">
      <w:pPr>
        <w:pStyle w:val="BodyTextIndent"/>
        <w:ind w:left="900" w:hanging="720"/>
      </w:pPr>
      <w:r>
        <w:t>SBD 9</w:t>
      </w:r>
    </w:p>
    <w:p w14:paraId="7C34E576" w14:textId="77777777" w:rsidR="00272015" w:rsidRDefault="00272015" w:rsidP="00272015">
      <w:pPr>
        <w:pStyle w:val="BodyTextIndent"/>
        <w:ind w:left="900" w:hanging="720"/>
      </w:pPr>
    </w:p>
    <w:p w14:paraId="1453DD73" w14:textId="77777777" w:rsidR="00272015" w:rsidRDefault="00272015" w:rsidP="00272015">
      <w:pPr>
        <w:pStyle w:val="BodyTextIndent"/>
        <w:ind w:left="900" w:hanging="720"/>
      </w:pPr>
    </w:p>
    <w:p w14:paraId="706348BC" w14:textId="77777777" w:rsidR="00272015" w:rsidRDefault="00272015" w:rsidP="00272015">
      <w:pPr>
        <w:pStyle w:val="BodyTextIndent"/>
        <w:ind w:left="900" w:hanging="720"/>
      </w:pPr>
      <w:r>
        <w:t>CERTIFICATE OF INDEPENDENT BID DETERMINATION</w:t>
      </w:r>
    </w:p>
    <w:p w14:paraId="2BEA4AD6" w14:textId="77777777" w:rsidR="00272015" w:rsidRDefault="00272015" w:rsidP="00272015">
      <w:pPr>
        <w:pStyle w:val="BodyTextIndent"/>
        <w:ind w:left="900" w:hanging="720"/>
      </w:pPr>
    </w:p>
    <w:p w14:paraId="5645B501" w14:textId="77777777" w:rsidR="00272015" w:rsidRDefault="00272015" w:rsidP="00272015">
      <w:pPr>
        <w:pStyle w:val="BodyTextIndent"/>
        <w:ind w:left="900" w:hanging="720"/>
      </w:pPr>
      <w:r>
        <w:t>I, the undersigned, in submitting the accompanying bid:</w:t>
      </w:r>
    </w:p>
    <w:p w14:paraId="4B3DC938" w14:textId="77777777" w:rsidR="00272015" w:rsidRDefault="00272015" w:rsidP="00272015">
      <w:pPr>
        <w:pStyle w:val="BodyTextIndent"/>
        <w:ind w:left="900" w:hanging="720"/>
      </w:pPr>
      <w:r>
        <w:t>________________________________________________________________________</w:t>
      </w:r>
    </w:p>
    <w:p w14:paraId="1C5D4BBA" w14:textId="77777777" w:rsidR="00272015" w:rsidRDefault="00272015" w:rsidP="00272015">
      <w:pPr>
        <w:pStyle w:val="BodyTextIndent"/>
        <w:ind w:left="900" w:hanging="720"/>
      </w:pPr>
      <w:r>
        <w:t>(Bid Number and Description)</w:t>
      </w:r>
    </w:p>
    <w:p w14:paraId="422EE501" w14:textId="77777777" w:rsidR="00272015" w:rsidRDefault="00272015" w:rsidP="00272015">
      <w:pPr>
        <w:pStyle w:val="BodyTextIndent"/>
        <w:ind w:left="900" w:hanging="720"/>
      </w:pPr>
      <w:r>
        <w:t xml:space="preserve"> </w:t>
      </w:r>
    </w:p>
    <w:p w14:paraId="1C142750" w14:textId="77777777" w:rsidR="00272015" w:rsidRDefault="00272015" w:rsidP="00272015">
      <w:pPr>
        <w:pStyle w:val="BodyTextIndent"/>
        <w:ind w:left="900" w:hanging="720"/>
      </w:pPr>
      <w:r>
        <w:t>in response to the invitation for the bid made by:</w:t>
      </w:r>
    </w:p>
    <w:p w14:paraId="4C34FAA2" w14:textId="77777777" w:rsidR="00272015" w:rsidRDefault="00272015" w:rsidP="00272015">
      <w:pPr>
        <w:pStyle w:val="BodyTextIndent"/>
        <w:ind w:left="900" w:hanging="720"/>
      </w:pPr>
      <w:r>
        <w:t>______________________________________________________________________________</w:t>
      </w:r>
    </w:p>
    <w:p w14:paraId="277FF923" w14:textId="77777777" w:rsidR="00272015" w:rsidRDefault="00272015" w:rsidP="00272015">
      <w:pPr>
        <w:pStyle w:val="BodyTextIndent"/>
        <w:ind w:left="900" w:hanging="720"/>
      </w:pPr>
      <w:r>
        <w:t>(Name of Institution)</w:t>
      </w:r>
    </w:p>
    <w:p w14:paraId="738576D9" w14:textId="77777777" w:rsidR="00272015" w:rsidRDefault="00272015" w:rsidP="00272015">
      <w:pPr>
        <w:pStyle w:val="BodyTextIndent"/>
        <w:ind w:left="900" w:hanging="720"/>
      </w:pPr>
    </w:p>
    <w:p w14:paraId="622D5971" w14:textId="77777777" w:rsidR="00272015" w:rsidRDefault="00272015" w:rsidP="00272015">
      <w:pPr>
        <w:pStyle w:val="BodyTextIndent"/>
        <w:ind w:left="900" w:hanging="720"/>
      </w:pPr>
      <w:r>
        <w:t>do hereby make the following statements that I certify to be true and complete in every respect:</w:t>
      </w:r>
    </w:p>
    <w:p w14:paraId="00CD3293" w14:textId="77777777" w:rsidR="00272015" w:rsidRDefault="00272015" w:rsidP="00272015">
      <w:pPr>
        <w:pStyle w:val="BodyTextIndent"/>
        <w:ind w:left="900" w:hanging="720"/>
      </w:pPr>
    </w:p>
    <w:p w14:paraId="5B19E1CE" w14:textId="77777777" w:rsidR="00272015" w:rsidRDefault="00272015" w:rsidP="00272015">
      <w:pPr>
        <w:pStyle w:val="BodyTextIndent"/>
        <w:ind w:left="900" w:hanging="720"/>
      </w:pPr>
      <w:r>
        <w:t xml:space="preserve">I certify, on behalf </w:t>
      </w:r>
      <w:proofErr w:type="spellStart"/>
      <w:r>
        <w:t>of:_______________________________________________________that</w:t>
      </w:r>
      <w:proofErr w:type="spellEnd"/>
      <w:r>
        <w:t>:</w:t>
      </w:r>
    </w:p>
    <w:p w14:paraId="0AF882B8" w14:textId="77777777" w:rsidR="00272015" w:rsidRDefault="00272015" w:rsidP="00272015">
      <w:pPr>
        <w:pStyle w:val="BodyTextIndent"/>
        <w:ind w:left="900" w:hanging="720"/>
      </w:pPr>
      <w:r>
        <w:lastRenderedPageBreak/>
        <w:t>(Name of Bidder)</w:t>
      </w:r>
    </w:p>
    <w:p w14:paraId="7ABB747A" w14:textId="77777777" w:rsidR="00272015" w:rsidRDefault="00272015" w:rsidP="00272015">
      <w:pPr>
        <w:pStyle w:val="BodyTextIndent"/>
        <w:ind w:left="900" w:hanging="720"/>
      </w:pPr>
      <w:r>
        <w:t>1.</w:t>
      </w:r>
      <w:r>
        <w:tab/>
        <w:t>I have read and I understand the contents of this Certificate;</w:t>
      </w:r>
    </w:p>
    <w:p w14:paraId="04706FE6" w14:textId="77777777" w:rsidR="00272015" w:rsidRDefault="00272015" w:rsidP="00272015">
      <w:pPr>
        <w:pStyle w:val="BodyTextIndent"/>
        <w:ind w:left="900" w:hanging="720"/>
      </w:pPr>
      <w:r>
        <w:t>2.</w:t>
      </w:r>
      <w:r>
        <w:tab/>
        <w:t>I understand that the accompanying bid will be disqualified if this Certificate is found not to be true and complete in every respect;</w:t>
      </w:r>
    </w:p>
    <w:p w14:paraId="68817C88" w14:textId="77777777" w:rsidR="00272015" w:rsidRDefault="00272015" w:rsidP="00272015">
      <w:pPr>
        <w:pStyle w:val="BodyTextIndent"/>
        <w:ind w:left="900" w:hanging="720"/>
      </w:pPr>
      <w:r>
        <w:t>3.</w:t>
      </w:r>
      <w:r>
        <w:tab/>
        <w:t>I am authorized by the bidder to sign this Certificate, and to submit the accompanying bid, on behalf of the bidder;</w:t>
      </w:r>
    </w:p>
    <w:p w14:paraId="4A934D2A" w14:textId="77777777" w:rsidR="00272015" w:rsidRDefault="00272015" w:rsidP="00272015">
      <w:pPr>
        <w:pStyle w:val="BodyTextIndent"/>
        <w:ind w:left="900" w:hanging="720"/>
      </w:pPr>
      <w:r>
        <w:t>4.</w:t>
      </w:r>
      <w:r>
        <w:tab/>
        <w:t>Each person whose signature appears on the accompanying bid has been authorized by the bidder to determine the terms of, and to sign the bid, on behalf of the bidder;</w:t>
      </w:r>
    </w:p>
    <w:p w14:paraId="10042358" w14:textId="77777777" w:rsidR="00272015" w:rsidRDefault="00272015" w:rsidP="00272015">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09CCADB4" w14:textId="77777777" w:rsidR="00272015" w:rsidRDefault="00272015" w:rsidP="00272015">
      <w:pPr>
        <w:pStyle w:val="BodyTextIndent"/>
        <w:ind w:left="900" w:hanging="720"/>
      </w:pPr>
    </w:p>
    <w:p w14:paraId="0C3097DA" w14:textId="77777777" w:rsidR="00272015" w:rsidRDefault="00272015" w:rsidP="00272015">
      <w:pPr>
        <w:pStyle w:val="BodyTextIndent"/>
        <w:ind w:left="900" w:hanging="720"/>
      </w:pPr>
      <w:r>
        <w:t xml:space="preserve">(a) </w:t>
      </w:r>
      <w:r>
        <w:tab/>
        <w:t>has been requested to submit a bid in response to this bid invitation;</w:t>
      </w:r>
    </w:p>
    <w:p w14:paraId="3F3E4848" w14:textId="77777777" w:rsidR="00272015" w:rsidRDefault="00272015" w:rsidP="00272015">
      <w:pPr>
        <w:pStyle w:val="BodyTextIndent"/>
        <w:ind w:left="900" w:hanging="720"/>
      </w:pPr>
      <w:r>
        <w:t xml:space="preserve">(b) </w:t>
      </w:r>
      <w:r>
        <w:tab/>
        <w:t>could potentially submit a bid in response to this bid invitation, based on their qualifications, abilities or experience; and</w:t>
      </w:r>
    </w:p>
    <w:p w14:paraId="5367D3F0" w14:textId="77777777" w:rsidR="00272015" w:rsidRDefault="00272015" w:rsidP="00272015">
      <w:pPr>
        <w:pStyle w:val="BodyTextIndent"/>
        <w:ind w:left="900" w:hanging="720"/>
      </w:pPr>
      <w:r>
        <w:t>(c)</w:t>
      </w:r>
      <w:r>
        <w:tab/>
        <w:t>provides the same goods and services as the bidder and/or is in the same line of business as the bidder</w:t>
      </w:r>
    </w:p>
    <w:p w14:paraId="513A7999" w14:textId="77777777" w:rsidR="00272015" w:rsidRDefault="00272015" w:rsidP="00272015">
      <w:pPr>
        <w:pStyle w:val="BodyTextIndent"/>
        <w:ind w:left="900" w:hanging="720"/>
      </w:pPr>
    </w:p>
    <w:p w14:paraId="4B57D380" w14:textId="77777777" w:rsidR="00272015" w:rsidRDefault="00272015" w:rsidP="00272015">
      <w:pPr>
        <w:pStyle w:val="BodyTextIndent"/>
        <w:ind w:left="900" w:hanging="720"/>
      </w:pPr>
      <w:r>
        <w:t>SBD 9</w:t>
      </w:r>
    </w:p>
    <w:p w14:paraId="0359A514" w14:textId="77777777" w:rsidR="00272015" w:rsidRDefault="00272015" w:rsidP="00272015">
      <w:pPr>
        <w:pStyle w:val="BodyTextIndent"/>
        <w:ind w:left="900" w:hanging="720"/>
      </w:pPr>
      <w:r>
        <w:t xml:space="preserve"> </w:t>
      </w:r>
    </w:p>
    <w:p w14:paraId="211E9FFF" w14:textId="77777777" w:rsidR="00272015" w:rsidRDefault="00272015" w:rsidP="00272015">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EECC82A" w14:textId="77777777" w:rsidR="00272015" w:rsidRDefault="00272015" w:rsidP="00272015">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4CC7B485" w14:textId="77777777" w:rsidR="00272015" w:rsidRDefault="00272015" w:rsidP="00272015">
      <w:pPr>
        <w:pStyle w:val="BodyTextIndent"/>
        <w:ind w:left="900" w:hanging="720"/>
      </w:pPr>
      <w:r>
        <w:t>(a)</w:t>
      </w:r>
      <w:r>
        <w:tab/>
        <w:t xml:space="preserve">prices;      </w:t>
      </w:r>
    </w:p>
    <w:p w14:paraId="2465342D" w14:textId="77777777" w:rsidR="00272015" w:rsidRDefault="00272015" w:rsidP="00272015">
      <w:pPr>
        <w:pStyle w:val="BodyTextIndent"/>
        <w:ind w:left="900" w:hanging="720"/>
      </w:pPr>
      <w:r>
        <w:t>(b)</w:t>
      </w:r>
      <w:r>
        <w:tab/>
        <w:t xml:space="preserve">geographical area where product or service will be rendered (market allocation)  </w:t>
      </w:r>
    </w:p>
    <w:p w14:paraId="598F5E5D" w14:textId="77777777" w:rsidR="00272015" w:rsidRDefault="00272015" w:rsidP="00272015">
      <w:pPr>
        <w:pStyle w:val="BodyTextIndent"/>
        <w:ind w:left="900" w:hanging="720"/>
      </w:pPr>
      <w:r>
        <w:t xml:space="preserve">(c) </w:t>
      </w:r>
      <w:r>
        <w:tab/>
        <w:t>methods, factors or formulas used to calculate prices;</w:t>
      </w:r>
    </w:p>
    <w:p w14:paraId="6C240294" w14:textId="77777777" w:rsidR="00272015" w:rsidRDefault="00272015" w:rsidP="00272015">
      <w:pPr>
        <w:pStyle w:val="BodyTextIndent"/>
        <w:ind w:left="900" w:hanging="720"/>
      </w:pPr>
      <w:r>
        <w:t>(d)</w:t>
      </w:r>
      <w:r>
        <w:tab/>
        <w:t xml:space="preserve"> the intention or decision to submit or not to submit, a bid; </w:t>
      </w:r>
    </w:p>
    <w:p w14:paraId="3C83DE14" w14:textId="77777777" w:rsidR="00272015" w:rsidRDefault="00272015" w:rsidP="00272015">
      <w:pPr>
        <w:pStyle w:val="BodyTextIndent"/>
        <w:ind w:left="900" w:hanging="720"/>
      </w:pPr>
      <w:r>
        <w:t>(e)</w:t>
      </w:r>
      <w:r>
        <w:tab/>
        <w:t xml:space="preserve"> the submission of a bid which does not meet the specifications and conditions of the bid; or</w:t>
      </w:r>
    </w:p>
    <w:p w14:paraId="29EB77EA" w14:textId="77777777" w:rsidR="00272015" w:rsidRDefault="00272015" w:rsidP="00272015">
      <w:pPr>
        <w:pStyle w:val="BodyTextIndent"/>
        <w:ind w:left="900" w:hanging="720"/>
      </w:pPr>
      <w:r>
        <w:t>(f)        bidding with the intention not to win the bid.</w:t>
      </w:r>
    </w:p>
    <w:p w14:paraId="49640CE5" w14:textId="77777777" w:rsidR="00272015" w:rsidRDefault="00272015" w:rsidP="00272015">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1E4F9292" w14:textId="77777777" w:rsidR="00272015" w:rsidRDefault="00272015" w:rsidP="00272015">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6DB6BBA9" w14:textId="77777777" w:rsidR="00272015" w:rsidRDefault="00272015" w:rsidP="00272015">
      <w:pPr>
        <w:pStyle w:val="BodyTextIndent"/>
        <w:ind w:left="900" w:hanging="720"/>
      </w:pPr>
    </w:p>
    <w:p w14:paraId="164A2D52" w14:textId="77777777" w:rsidR="00272015" w:rsidRDefault="00272015" w:rsidP="00272015">
      <w:pPr>
        <w:pStyle w:val="BodyTextIndent"/>
        <w:ind w:left="900" w:hanging="720"/>
      </w:pPr>
    </w:p>
    <w:p w14:paraId="36B95E0F" w14:textId="77777777" w:rsidR="00272015" w:rsidRDefault="00272015" w:rsidP="00272015">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005A32EE" w14:textId="77777777" w:rsidR="00272015" w:rsidRDefault="00272015" w:rsidP="00272015">
      <w:pPr>
        <w:pStyle w:val="BodyTextIndent"/>
        <w:ind w:left="0"/>
      </w:pPr>
    </w:p>
    <w:p w14:paraId="1F6080E5" w14:textId="77777777" w:rsidR="00272015" w:rsidRDefault="00272015" w:rsidP="00272015">
      <w:pPr>
        <w:pStyle w:val="BodyTextIndent"/>
        <w:ind w:left="0"/>
      </w:pPr>
    </w:p>
    <w:p w14:paraId="543DA004" w14:textId="77777777" w:rsidR="00272015" w:rsidRDefault="00272015" w:rsidP="00272015">
      <w:pPr>
        <w:pStyle w:val="BodyTextIndent"/>
        <w:ind w:left="900" w:hanging="720"/>
      </w:pPr>
    </w:p>
    <w:p w14:paraId="5B30A4F9" w14:textId="77777777" w:rsidR="00272015" w:rsidRDefault="00272015" w:rsidP="00272015">
      <w:pPr>
        <w:pStyle w:val="BodyTextIndent"/>
        <w:ind w:left="900" w:hanging="720"/>
      </w:pPr>
      <w:r>
        <w:t>SBD 9</w:t>
      </w:r>
    </w:p>
    <w:p w14:paraId="7435D765" w14:textId="77777777" w:rsidR="00272015" w:rsidRDefault="00272015" w:rsidP="00272015">
      <w:pPr>
        <w:pStyle w:val="BodyTextIndent"/>
        <w:ind w:left="900" w:hanging="720"/>
      </w:pPr>
    </w:p>
    <w:p w14:paraId="50952FF5" w14:textId="77777777" w:rsidR="00272015" w:rsidRDefault="00272015" w:rsidP="00272015">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65DA3FF" w14:textId="77777777" w:rsidR="00272015" w:rsidRDefault="00272015" w:rsidP="00272015">
      <w:pPr>
        <w:pStyle w:val="BodyTextIndent"/>
        <w:ind w:left="900" w:hanging="720"/>
      </w:pPr>
    </w:p>
    <w:p w14:paraId="516926E2" w14:textId="77777777" w:rsidR="00272015" w:rsidRDefault="00272015" w:rsidP="00272015">
      <w:pPr>
        <w:pStyle w:val="BodyTextIndent"/>
        <w:ind w:left="900" w:hanging="720"/>
      </w:pPr>
    </w:p>
    <w:p w14:paraId="4A057D40" w14:textId="77777777" w:rsidR="00272015" w:rsidRDefault="00272015" w:rsidP="00272015">
      <w:pPr>
        <w:pStyle w:val="BodyTextIndent"/>
        <w:ind w:left="900" w:hanging="720"/>
      </w:pPr>
      <w:r>
        <w:t xml:space="preserve"> …………………………………………………</w:t>
      </w:r>
      <w:r>
        <w:tab/>
      </w:r>
      <w:r>
        <w:tab/>
      </w:r>
      <w:r>
        <w:tab/>
        <w:t>…………………………………</w:t>
      </w:r>
    </w:p>
    <w:p w14:paraId="4FA2CF39" w14:textId="77777777" w:rsidR="00272015" w:rsidRDefault="00272015" w:rsidP="00272015">
      <w:pPr>
        <w:pStyle w:val="BodyTextIndent"/>
        <w:ind w:left="900" w:hanging="720"/>
      </w:pPr>
      <w:r>
        <w:t>Signature</w:t>
      </w:r>
      <w:r>
        <w:tab/>
      </w:r>
      <w:r>
        <w:tab/>
      </w:r>
      <w:r>
        <w:tab/>
      </w:r>
      <w:r>
        <w:tab/>
      </w:r>
      <w:r>
        <w:tab/>
      </w:r>
      <w:r>
        <w:tab/>
      </w:r>
      <w:r>
        <w:tab/>
      </w:r>
      <w:r>
        <w:tab/>
        <w:t>Date</w:t>
      </w:r>
    </w:p>
    <w:p w14:paraId="33F4A8C8" w14:textId="77777777" w:rsidR="00272015" w:rsidRDefault="00272015" w:rsidP="00272015">
      <w:pPr>
        <w:pStyle w:val="BodyTextIndent"/>
        <w:ind w:left="900" w:hanging="720"/>
      </w:pPr>
    </w:p>
    <w:p w14:paraId="4BFBC9C9" w14:textId="77777777" w:rsidR="00272015" w:rsidRDefault="00272015" w:rsidP="00272015">
      <w:pPr>
        <w:pStyle w:val="BodyTextIndent"/>
        <w:ind w:left="900" w:hanging="720"/>
      </w:pPr>
      <w:r>
        <w:t>………………………………………………….</w:t>
      </w:r>
      <w:r>
        <w:tab/>
      </w:r>
      <w:r>
        <w:tab/>
      </w:r>
      <w:r>
        <w:tab/>
        <w:t>…………………………………</w:t>
      </w:r>
    </w:p>
    <w:p w14:paraId="157908A7" w14:textId="77777777" w:rsidR="00272015" w:rsidRDefault="00272015" w:rsidP="00272015">
      <w:pPr>
        <w:pStyle w:val="BodyTextIndent"/>
        <w:ind w:left="900" w:hanging="720"/>
      </w:pPr>
      <w:r>
        <w:t xml:space="preserve">Position </w:t>
      </w:r>
      <w:r>
        <w:tab/>
      </w:r>
      <w:r>
        <w:tab/>
      </w:r>
      <w:r>
        <w:tab/>
      </w:r>
      <w:r>
        <w:tab/>
      </w:r>
      <w:r>
        <w:tab/>
      </w:r>
      <w:r>
        <w:tab/>
      </w:r>
      <w:r>
        <w:tab/>
      </w:r>
      <w:r>
        <w:tab/>
        <w:t>Name of Bidder</w:t>
      </w:r>
    </w:p>
    <w:p w14:paraId="5F4D9FF8" w14:textId="77777777" w:rsidR="00272015" w:rsidRDefault="00272015" w:rsidP="00272015">
      <w:pPr>
        <w:pStyle w:val="BodyTextIndent"/>
        <w:ind w:left="900" w:hanging="720"/>
      </w:pPr>
      <w:r>
        <w:t>Js914w 2</w:t>
      </w:r>
    </w:p>
    <w:p w14:paraId="51527E95" w14:textId="64CF0B92" w:rsidR="00F32A70" w:rsidRDefault="00F32A70" w:rsidP="002F260D">
      <w:pPr>
        <w:tabs>
          <w:tab w:val="left" w:pos="567"/>
          <w:tab w:val="left" w:pos="1080"/>
          <w:tab w:val="left" w:pos="5760"/>
          <w:tab w:val="left" w:pos="7020"/>
          <w:tab w:val="right" w:pos="9752"/>
        </w:tabs>
        <w:spacing w:after="0"/>
        <w:jc w:val="both"/>
      </w:pPr>
    </w:p>
    <w:p w14:paraId="75FBBA06" w14:textId="551C7E27" w:rsidR="00F32A70" w:rsidRDefault="00F32A70" w:rsidP="007C4FDF">
      <w:pPr>
        <w:tabs>
          <w:tab w:val="left" w:pos="567"/>
          <w:tab w:val="left" w:pos="1080"/>
          <w:tab w:val="left" w:pos="5760"/>
          <w:tab w:val="left" w:pos="7020"/>
          <w:tab w:val="right" w:pos="9752"/>
        </w:tabs>
        <w:spacing w:after="0"/>
        <w:ind w:left="-142"/>
        <w:jc w:val="both"/>
      </w:pPr>
    </w:p>
    <w:p w14:paraId="6D1E872C" w14:textId="77777777" w:rsidR="00F32A70" w:rsidRPr="007E40AE" w:rsidRDefault="00F32A70" w:rsidP="002F260D">
      <w:pPr>
        <w:tabs>
          <w:tab w:val="left" w:pos="567"/>
          <w:tab w:val="left" w:pos="1080"/>
          <w:tab w:val="left" w:pos="5760"/>
          <w:tab w:val="left" w:pos="7020"/>
          <w:tab w:val="right" w:pos="9752"/>
        </w:tabs>
        <w:spacing w:after="0"/>
        <w:jc w:val="both"/>
      </w:pPr>
    </w:p>
    <w:sectPr w:rsidR="00F32A70" w:rsidRPr="007E40AE"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6F7673"/>
    <w:multiLevelType w:val="hybridMultilevel"/>
    <w:tmpl w:val="42A2A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267725">
    <w:abstractNumId w:val="0"/>
  </w:num>
  <w:num w:numId="2" w16cid:durableId="986469453">
    <w:abstractNumId w:val="7"/>
  </w:num>
  <w:num w:numId="3" w16cid:durableId="16857514">
    <w:abstractNumId w:val="4"/>
  </w:num>
  <w:num w:numId="4" w16cid:durableId="1844853578">
    <w:abstractNumId w:val="1"/>
  </w:num>
  <w:num w:numId="5" w16cid:durableId="1923954541">
    <w:abstractNumId w:val="3"/>
  </w:num>
  <w:num w:numId="6" w16cid:durableId="226383426">
    <w:abstractNumId w:val="5"/>
  </w:num>
  <w:num w:numId="7" w16cid:durableId="1597204128">
    <w:abstractNumId w:val="6"/>
  </w:num>
  <w:num w:numId="8" w16cid:durableId="858356059">
    <w:abstractNumId w:val="2"/>
  </w:num>
  <w:num w:numId="9" w16cid:durableId="5220122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1867"/>
    <w:rsid w:val="00044A93"/>
    <w:rsid w:val="000663C0"/>
    <w:rsid w:val="00076CB1"/>
    <w:rsid w:val="0009713D"/>
    <w:rsid w:val="000A3684"/>
    <w:rsid w:val="000C7347"/>
    <w:rsid w:val="000D4EE3"/>
    <w:rsid w:val="000F20E9"/>
    <w:rsid w:val="00112237"/>
    <w:rsid w:val="00117DE9"/>
    <w:rsid w:val="0013589E"/>
    <w:rsid w:val="001403B7"/>
    <w:rsid w:val="0014047E"/>
    <w:rsid w:val="00144E5A"/>
    <w:rsid w:val="00196AB9"/>
    <w:rsid w:val="001A2B36"/>
    <w:rsid w:val="001A79C4"/>
    <w:rsid w:val="001C11D2"/>
    <w:rsid w:val="001D51F1"/>
    <w:rsid w:val="001F5CA2"/>
    <w:rsid w:val="002229A4"/>
    <w:rsid w:val="002309E0"/>
    <w:rsid w:val="00261AD6"/>
    <w:rsid w:val="00272015"/>
    <w:rsid w:val="002B1E6D"/>
    <w:rsid w:val="002D2215"/>
    <w:rsid w:val="002D26C8"/>
    <w:rsid w:val="002F0004"/>
    <w:rsid w:val="002F0522"/>
    <w:rsid w:val="002F260D"/>
    <w:rsid w:val="00314F38"/>
    <w:rsid w:val="00324C6A"/>
    <w:rsid w:val="003324F6"/>
    <w:rsid w:val="00344271"/>
    <w:rsid w:val="003742CE"/>
    <w:rsid w:val="0037752E"/>
    <w:rsid w:val="003D5166"/>
    <w:rsid w:val="003E1679"/>
    <w:rsid w:val="003E1733"/>
    <w:rsid w:val="00404F17"/>
    <w:rsid w:val="00410E75"/>
    <w:rsid w:val="0041612D"/>
    <w:rsid w:val="00436B5E"/>
    <w:rsid w:val="00455D9E"/>
    <w:rsid w:val="00461EB2"/>
    <w:rsid w:val="004643EB"/>
    <w:rsid w:val="00485077"/>
    <w:rsid w:val="00497DFA"/>
    <w:rsid w:val="004A4F28"/>
    <w:rsid w:val="00500FD5"/>
    <w:rsid w:val="00525061"/>
    <w:rsid w:val="0053228C"/>
    <w:rsid w:val="00536252"/>
    <w:rsid w:val="00561BD2"/>
    <w:rsid w:val="00592FCD"/>
    <w:rsid w:val="0059442A"/>
    <w:rsid w:val="005A31E2"/>
    <w:rsid w:val="005C276E"/>
    <w:rsid w:val="005D020F"/>
    <w:rsid w:val="005E476D"/>
    <w:rsid w:val="005F0F16"/>
    <w:rsid w:val="005F27A3"/>
    <w:rsid w:val="005F7B7B"/>
    <w:rsid w:val="00603C1C"/>
    <w:rsid w:val="006126B2"/>
    <w:rsid w:val="006251F9"/>
    <w:rsid w:val="0064204E"/>
    <w:rsid w:val="00654243"/>
    <w:rsid w:val="00683225"/>
    <w:rsid w:val="0069703B"/>
    <w:rsid w:val="006C4861"/>
    <w:rsid w:val="007045DD"/>
    <w:rsid w:val="00704F63"/>
    <w:rsid w:val="00714DBB"/>
    <w:rsid w:val="00734D76"/>
    <w:rsid w:val="00742D7E"/>
    <w:rsid w:val="0074574B"/>
    <w:rsid w:val="00754606"/>
    <w:rsid w:val="00782149"/>
    <w:rsid w:val="00792BE4"/>
    <w:rsid w:val="0079725B"/>
    <w:rsid w:val="007A31AF"/>
    <w:rsid w:val="007A41E8"/>
    <w:rsid w:val="007C4FDF"/>
    <w:rsid w:val="007E40AE"/>
    <w:rsid w:val="007F7874"/>
    <w:rsid w:val="00870669"/>
    <w:rsid w:val="00873FA3"/>
    <w:rsid w:val="00880DA4"/>
    <w:rsid w:val="0089411F"/>
    <w:rsid w:val="00894D1E"/>
    <w:rsid w:val="008A1149"/>
    <w:rsid w:val="008C095B"/>
    <w:rsid w:val="008C1E13"/>
    <w:rsid w:val="008C3652"/>
    <w:rsid w:val="008D4534"/>
    <w:rsid w:val="008F020E"/>
    <w:rsid w:val="00916A5A"/>
    <w:rsid w:val="009207B5"/>
    <w:rsid w:val="00934B48"/>
    <w:rsid w:val="00942382"/>
    <w:rsid w:val="00944021"/>
    <w:rsid w:val="00962B6E"/>
    <w:rsid w:val="00971A11"/>
    <w:rsid w:val="00983343"/>
    <w:rsid w:val="0098349A"/>
    <w:rsid w:val="00994A6B"/>
    <w:rsid w:val="009A7F51"/>
    <w:rsid w:val="009B670B"/>
    <w:rsid w:val="009C1AE5"/>
    <w:rsid w:val="00A3501E"/>
    <w:rsid w:val="00A37128"/>
    <w:rsid w:val="00A45B7D"/>
    <w:rsid w:val="00A80DA8"/>
    <w:rsid w:val="00AA1AC3"/>
    <w:rsid w:val="00AC71ED"/>
    <w:rsid w:val="00AD4B82"/>
    <w:rsid w:val="00AF1EA8"/>
    <w:rsid w:val="00B07AD5"/>
    <w:rsid w:val="00B517D5"/>
    <w:rsid w:val="00B721C1"/>
    <w:rsid w:val="00B726E5"/>
    <w:rsid w:val="00B754CE"/>
    <w:rsid w:val="00B862E8"/>
    <w:rsid w:val="00B95DC4"/>
    <w:rsid w:val="00BC4E92"/>
    <w:rsid w:val="00BF6F90"/>
    <w:rsid w:val="00BF7A61"/>
    <w:rsid w:val="00C07AF3"/>
    <w:rsid w:val="00C10C3F"/>
    <w:rsid w:val="00C15195"/>
    <w:rsid w:val="00C4065D"/>
    <w:rsid w:val="00C60506"/>
    <w:rsid w:val="00C64532"/>
    <w:rsid w:val="00CB5F9D"/>
    <w:rsid w:val="00CC043F"/>
    <w:rsid w:val="00CD77DD"/>
    <w:rsid w:val="00CE5283"/>
    <w:rsid w:val="00CF001D"/>
    <w:rsid w:val="00D02B4D"/>
    <w:rsid w:val="00D077DD"/>
    <w:rsid w:val="00D21ECE"/>
    <w:rsid w:val="00D2251C"/>
    <w:rsid w:val="00D31D21"/>
    <w:rsid w:val="00D33CEB"/>
    <w:rsid w:val="00D35443"/>
    <w:rsid w:val="00D575FD"/>
    <w:rsid w:val="00D635B1"/>
    <w:rsid w:val="00D64E3D"/>
    <w:rsid w:val="00DB35E4"/>
    <w:rsid w:val="00DB5FDE"/>
    <w:rsid w:val="00DD16AA"/>
    <w:rsid w:val="00DD5A00"/>
    <w:rsid w:val="00DF7C45"/>
    <w:rsid w:val="00E0122E"/>
    <w:rsid w:val="00E06E1F"/>
    <w:rsid w:val="00E273A2"/>
    <w:rsid w:val="00E63F76"/>
    <w:rsid w:val="00E71AEB"/>
    <w:rsid w:val="00E738D4"/>
    <w:rsid w:val="00E83C06"/>
    <w:rsid w:val="00E92EAD"/>
    <w:rsid w:val="00E92FBF"/>
    <w:rsid w:val="00EC64BC"/>
    <w:rsid w:val="00EC7C3C"/>
    <w:rsid w:val="00F10EFC"/>
    <w:rsid w:val="00F145CB"/>
    <w:rsid w:val="00F15797"/>
    <w:rsid w:val="00F15DEC"/>
    <w:rsid w:val="00F3117D"/>
    <w:rsid w:val="00F32A70"/>
    <w:rsid w:val="00F43CF2"/>
    <w:rsid w:val="00F51382"/>
    <w:rsid w:val="00F56894"/>
    <w:rsid w:val="00F672FC"/>
    <w:rsid w:val="00F70C3F"/>
    <w:rsid w:val="00F75EAF"/>
    <w:rsid w:val="00F77F63"/>
    <w:rsid w:val="00FC5EC2"/>
    <w:rsid w:val="00FD3F21"/>
    <w:rsid w:val="00FE27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2015"/>
    <w:pPr>
      <w:spacing w:after="120"/>
      <w:ind w:left="283"/>
    </w:pPr>
  </w:style>
  <w:style w:type="character" w:customStyle="1" w:styleId="BodyTextIndentChar">
    <w:name w:val="Body Text Indent Char"/>
    <w:basedOn w:val="DefaultParagraphFont"/>
    <w:link w:val="BodyTextIndent"/>
    <w:uiPriority w:val="99"/>
    <w:semiHidden/>
    <w:rsid w:val="00272015"/>
  </w:style>
  <w:style w:type="paragraph" w:styleId="BodyText2">
    <w:name w:val="Body Text 2"/>
    <w:basedOn w:val="Normal"/>
    <w:link w:val="BodyText2Char"/>
    <w:uiPriority w:val="99"/>
    <w:semiHidden/>
    <w:unhideWhenUsed/>
    <w:rsid w:val="00272015"/>
    <w:pPr>
      <w:spacing w:after="120" w:line="480" w:lineRule="auto"/>
    </w:pPr>
  </w:style>
  <w:style w:type="character" w:customStyle="1" w:styleId="BodyText2Char">
    <w:name w:val="Body Text 2 Char"/>
    <w:basedOn w:val="DefaultParagraphFont"/>
    <w:link w:val="BodyText2"/>
    <w:uiPriority w:val="99"/>
    <w:semiHidden/>
    <w:rsid w:val="00272015"/>
  </w:style>
  <w:style w:type="paragraph" w:styleId="BodyText3">
    <w:name w:val="Body Text 3"/>
    <w:basedOn w:val="Normal"/>
    <w:link w:val="BodyText3Char"/>
    <w:uiPriority w:val="99"/>
    <w:semiHidden/>
    <w:unhideWhenUsed/>
    <w:rsid w:val="00272015"/>
    <w:pPr>
      <w:spacing w:after="120"/>
    </w:pPr>
    <w:rPr>
      <w:sz w:val="16"/>
      <w:szCs w:val="16"/>
    </w:rPr>
  </w:style>
  <w:style w:type="character" w:customStyle="1" w:styleId="BodyText3Char">
    <w:name w:val="Body Text 3 Char"/>
    <w:basedOn w:val="DefaultParagraphFont"/>
    <w:link w:val="BodyText3"/>
    <w:uiPriority w:val="99"/>
    <w:semiHidden/>
    <w:rsid w:val="00272015"/>
    <w:rPr>
      <w:sz w:val="16"/>
      <w:szCs w:val="16"/>
    </w:rPr>
  </w:style>
  <w:style w:type="character" w:styleId="Hyperlink">
    <w:name w:val="Hyperlink"/>
    <w:basedOn w:val="DefaultParagraphFont"/>
    <w:uiPriority w:val="99"/>
    <w:rsid w:val="00272015"/>
    <w:rPr>
      <w:color w:val="0000FF"/>
      <w:u w:val="single"/>
    </w:rPr>
  </w:style>
  <w:style w:type="numbering" w:customStyle="1" w:styleId="NoList1">
    <w:name w:val="No List1"/>
    <w:next w:val="NoList"/>
    <w:uiPriority w:val="99"/>
    <w:semiHidden/>
    <w:unhideWhenUsed/>
    <w:rsid w:val="00934B48"/>
  </w:style>
  <w:style w:type="paragraph" w:customStyle="1" w:styleId="msonormal0">
    <w:name w:val="msonormal"/>
    <w:basedOn w:val="Normal"/>
    <w:rsid w:val="00934B4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desci">
    <w:name w:val="desci"/>
    <w:basedOn w:val="DefaultParagraphFont"/>
    <w:rsid w:val="00934B48"/>
  </w:style>
  <w:style w:type="character" w:customStyle="1" w:styleId="smallital">
    <w:name w:val="smallital"/>
    <w:basedOn w:val="DefaultParagraphFont"/>
    <w:rsid w:val="00934B48"/>
  </w:style>
  <w:style w:type="character" w:styleId="FollowedHyperlink">
    <w:name w:val="FollowedHyperlink"/>
    <w:basedOn w:val="DefaultParagraphFont"/>
    <w:uiPriority w:val="99"/>
    <w:semiHidden/>
    <w:unhideWhenUsed/>
    <w:rsid w:val="00934B48"/>
    <w:rPr>
      <w:color w:val="800080"/>
      <w:u w:val="single"/>
    </w:rPr>
  </w:style>
  <w:style w:type="character" w:styleId="UnresolvedMention">
    <w:name w:val="Unresolved Mention"/>
    <w:basedOn w:val="DefaultParagraphFont"/>
    <w:uiPriority w:val="99"/>
    <w:semiHidden/>
    <w:unhideWhenUsed/>
    <w:rsid w:val="00934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2884">
      <w:bodyDiv w:val="1"/>
      <w:marLeft w:val="0"/>
      <w:marRight w:val="0"/>
      <w:marTop w:val="0"/>
      <w:marBottom w:val="0"/>
      <w:divBdr>
        <w:top w:val="none" w:sz="0" w:space="0" w:color="auto"/>
        <w:left w:val="none" w:sz="0" w:space="0" w:color="auto"/>
        <w:bottom w:val="none" w:sz="0" w:space="0" w:color="auto"/>
        <w:right w:val="none" w:sz="0" w:space="0" w:color="auto"/>
      </w:divBdr>
    </w:div>
    <w:div w:id="379940936">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793791929">
      <w:bodyDiv w:val="1"/>
      <w:marLeft w:val="0"/>
      <w:marRight w:val="0"/>
      <w:marTop w:val="0"/>
      <w:marBottom w:val="0"/>
      <w:divBdr>
        <w:top w:val="none" w:sz="0" w:space="0" w:color="auto"/>
        <w:left w:val="none" w:sz="0" w:space="0" w:color="auto"/>
        <w:bottom w:val="none" w:sz="0" w:space="0" w:color="auto"/>
        <w:right w:val="none" w:sz="0" w:space="0" w:color="auto"/>
      </w:divBdr>
    </w:div>
    <w:div w:id="150446633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 w:id="18105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hyperlink" Target="http://www.treasury.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E31AF-4BC1-4080-A9F3-EA362EB6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5930</Words>
  <Characters>33806</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2017-08-01T07:41:00Z</cp:lastPrinted>
  <dcterms:created xsi:type="dcterms:W3CDTF">2023-02-16T13:38:00Z</dcterms:created>
  <dcterms:modified xsi:type="dcterms:W3CDTF">2023-02-16T13:38:00Z</dcterms:modified>
</cp:coreProperties>
</file>