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5F1AAB">
      <w:pPr>
        <w:pStyle w:val="Heading3"/>
      </w:pPr>
      <w:r w:rsidRPr="00207814">
        <w:rPr>
          <w:noProof/>
          <w:lang w:val="en-ZA"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noProof/>
          <w:lang w:val="en-ZA"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2CE0717C" w:rsidR="004B4891" w:rsidRDefault="007142F2"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INVITATION TO QUOTE: BEY-SCM-3</w:t>
      </w:r>
      <w:r w:rsidR="00AD536E">
        <w:rPr>
          <w:rFonts w:ascii="Arial" w:hAnsi="Arial" w:cs="Arial"/>
          <w:b/>
          <w:bCs/>
          <w:color w:val="000000"/>
          <w:sz w:val="24"/>
          <w:szCs w:val="24"/>
        </w:rPr>
        <w:t>9</w:t>
      </w:r>
      <w:r w:rsidR="00C12155">
        <w:rPr>
          <w:rFonts w:ascii="Arial" w:hAnsi="Arial" w:cs="Arial"/>
          <w:b/>
          <w:bCs/>
          <w:color w:val="000000"/>
          <w:sz w:val="24"/>
          <w:szCs w:val="24"/>
        </w:rPr>
        <w:t>6 (RE-ADVERTISED)</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342014AF" w:rsidR="004B4891" w:rsidRPr="00AD536E" w:rsidRDefault="00AD536E" w:rsidP="007142F2">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REHABILITATION AND MAINTENANCE OF </w:t>
      </w:r>
      <w:r w:rsidR="007A76D3">
        <w:rPr>
          <w:rFonts w:ascii="Arial" w:hAnsi="Arial" w:cs="Arial"/>
          <w:b/>
          <w:bCs/>
          <w:color w:val="000000"/>
          <w:sz w:val="24"/>
          <w:szCs w:val="24"/>
        </w:rPr>
        <w:t>GRAAFF-REINET</w:t>
      </w:r>
      <w:r w:rsidR="00876A38">
        <w:rPr>
          <w:rFonts w:ascii="Arial" w:hAnsi="Arial" w:cs="Arial"/>
          <w:b/>
          <w:bCs/>
          <w:color w:val="000000"/>
          <w:sz w:val="24"/>
          <w:szCs w:val="24"/>
        </w:rPr>
        <w:t xml:space="preserve"> LANDFILL SITE</w:t>
      </w:r>
      <w:r>
        <w:rPr>
          <w:rFonts w:ascii="Arial" w:hAnsi="Arial" w:cs="Arial"/>
          <w:b/>
          <w:bCs/>
          <w:color w:val="000000"/>
          <w:sz w:val="24"/>
          <w:szCs w:val="24"/>
        </w:rPr>
        <w:t xml:space="preserve"> FOR </w:t>
      </w:r>
      <w:r w:rsidR="00876A38">
        <w:rPr>
          <w:rFonts w:ascii="Arial" w:hAnsi="Arial" w:cs="Arial"/>
          <w:b/>
          <w:bCs/>
          <w:color w:val="000000"/>
          <w:sz w:val="24"/>
          <w:szCs w:val="24"/>
        </w:rPr>
        <w:t>2</w:t>
      </w:r>
      <w:r>
        <w:rPr>
          <w:rFonts w:ascii="Arial" w:hAnsi="Arial" w:cs="Arial"/>
          <w:b/>
          <w:bCs/>
          <w:color w:val="000000"/>
          <w:sz w:val="24"/>
          <w:szCs w:val="24"/>
        </w:rPr>
        <w:t>0 DAYS. (HIRING OF BULLDOZER, 10m</w:t>
      </w:r>
      <w:r>
        <w:rPr>
          <w:rFonts w:ascii="Arial" w:hAnsi="Arial" w:cs="Arial"/>
          <w:b/>
          <w:bCs/>
          <w:color w:val="000000"/>
          <w:sz w:val="24"/>
          <w:szCs w:val="24"/>
          <w:vertAlign w:val="superscript"/>
        </w:rPr>
        <w:t xml:space="preserve">3 </w:t>
      </w:r>
      <w:r>
        <w:rPr>
          <w:rFonts w:ascii="Arial" w:hAnsi="Arial" w:cs="Arial"/>
          <w:b/>
          <w:bCs/>
          <w:color w:val="000000"/>
          <w:sz w:val="24"/>
          <w:szCs w:val="24"/>
        </w:rPr>
        <w:t xml:space="preserve">TIPPER TRUCK AND </w:t>
      </w:r>
      <w:r w:rsidR="004C3768">
        <w:rPr>
          <w:rFonts w:ascii="Arial" w:hAnsi="Arial" w:cs="Arial"/>
          <w:b/>
          <w:bCs/>
          <w:color w:val="000000"/>
          <w:sz w:val="24"/>
          <w:szCs w:val="24"/>
        </w:rPr>
        <w:t>EXCAVATOR</w:t>
      </w:r>
      <w:r>
        <w:rPr>
          <w:rFonts w:ascii="Arial" w:hAnsi="Arial" w:cs="Arial"/>
          <w:b/>
          <w:bCs/>
          <w:color w:val="000000"/>
          <w:sz w:val="24"/>
          <w:szCs w:val="24"/>
        </w:rPr>
        <w:t>)</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69E9167C" w14:textId="443B7B74" w:rsidR="000A0C61"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w:t>
      </w:r>
      <w:r w:rsidR="007142F2">
        <w:rPr>
          <w:rFonts w:ascii="Arial" w:hAnsi="Arial" w:cs="Arial"/>
          <w:bCs/>
          <w:color w:val="000000"/>
        </w:rPr>
        <w:t>the Hiring of</w:t>
      </w:r>
      <w:r w:rsidR="00AD536E">
        <w:rPr>
          <w:rFonts w:ascii="Arial" w:hAnsi="Arial" w:cs="Arial"/>
          <w:bCs/>
          <w:color w:val="000000"/>
        </w:rPr>
        <w:t xml:space="preserve"> Bulldozer,</w:t>
      </w:r>
      <w:r w:rsidR="007142F2">
        <w:rPr>
          <w:rFonts w:ascii="Arial" w:hAnsi="Arial" w:cs="Arial"/>
          <w:bCs/>
          <w:color w:val="000000"/>
        </w:rPr>
        <w:t xml:space="preserve"> Tipper Truck for </w:t>
      </w:r>
      <w:r w:rsidR="00876A38">
        <w:rPr>
          <w:rFonts w:ascii="Arial" w:hAnsi="Arial" w:cs="Arial"/>
          <w:bCs/>
          <w:color w:val="000000"/>
        </w:rPr>
        <w:t>and Excavator</w:t>
      </w:r>
      <w:r w:rsidR="00AD536E">
        <w:rPr>
          <w:rFonts w:ascii="Arial" w:hAnsi="Arial" w:cs="Arial"/>
          <w:bCs/>
          <w:color w:val="000000"/>
        </w:rPr>
        <w:t xml:space="preserve"> </w:t>
      </w:r>
      <w:r w:rsidR="00876A38">
        <w:rPr>
          <w:rFonts w:ascii="Arial" w:hAnsi="Arial" w:cs="Arial"/>
          <w:bCs/>
          <w:color w:val="000000"/>
        </w:rPr>
        <w:t xml:space="preserve">for the </w:t>
      </w:r>
      <w:r w:rsidR="007A76D3">
        <w:rPr>
          <w:rFonts w:ascii="Arial" w:hAnsi="Arial" w:cs="Arial"/>
          <w:bCs/>
          <w:color w:val="000000"/>
        </w:rPr>
        <w:t>Graaff-Reinet</w:t>
      </w:r>
      <w:r w:rsidR="00876A38">
        <w:rPr>
          <w:rFonts w:ascii="Arial" w:hAnsi="Arial" w:cs="Arial"/>
          <w:bCs/>
          <w:color w:val="000000"/>
        </w:rPr>
        <w:t xml:space="preserve"> Landfill Site </w:t>
      </w:r>
      <w:r w:rsidR="00AD536E">
        <w:rPr>
          <w:rFonts w:ascii="Arial" w:hAnsi="Arial" w:cs="Arial"/>
          <w:bCs/>
          <w:color w:val="000000"/>
        </w:rPr>
        <w:t xml:space="preserve">for </w:t>
      </w:r>
      <w:r w:rsidR="00876A38">
        <w:rPr>
          <w:rFonts w:ascii="Arial" w:hAnsi="Arial" w:cs="Arial"/>
          <w:bCs/>
          <w:color w:val="000000"/>
        </w:rPr>
        <w:t>2</w:t>
      </w:r>
      <w:r w:rsidR="00AD536E">
        <w:rPr>
          <w:rFonts w:ascii="Arial" w:hAnsi="Arial" w:cs="Arial"/>
          <w:bCs/>
          <w:color w:val="000000"/>
        </w:rPr>
        <w:t>0 days (</w:t>
      </w:r>
      <w:r w:rsidR="004C3768">
        <w:rPr>
          <w:rFonts w:ascii="Arial" w:hAnsi="Arial" w:cs="Arial"/>
          <w:bCs/>
          <w:color w:val="000000"/>
        </w:rPr>
        <w:t xml:space="preserve">Dry </w:t>
      </w:r>
      <w:r w:rsidR="00AD536E">
        <w:rPr>
          <w:rFonts w:ascii="Arial" w:hAnsi="Arial" w:cs="Arial"/>
          <w:bCs/>
          <w:color w:val="000000"/>
        </w:rPr>
        <w:t xml:space="preserve">Rate) according to the </w:t>
      </w:r>
      <w:r w:rsidR="000A0C61">
        <w:rPr>
          <w:rFonts w:ascii="Arial" w:hAnsi="Arial" w:cs="Arial"/>
          <w:bCs/>
          <w:color w:val="000000"/>
        </w:rPr>
        <w:t>below specifications.</w:t>
      </w:r>
    </w:p>
    <w:p w14:paraId="5BD7E989" w14:textId="77777777" w:rsidR="00876A38" w:rsidRDefault="00876A38" w:rsidP="004B4891">
      <w:pPr>
        <w:autoSpaceDE w:val="0"/>
        <w:autoSpaceDN w:val="0"/>
        <w:adjustRightInd w:val="0"/>
        <w:spacing w:after="0" w:line="240" w:lineRule="auto"/>
        <w:rPr>
          <w:rFonts w:ascii="Arial" w:hAnsi="Arial" w:cs="Arial"/>
          <w:bCs/>
          <w:color w:val="000000"/>
        </w:rPr>
      </w:pPr>
    </w:p>
    <w:p w14:paraId="48040003" w14:textId="44A2326E" w:rsidR="00876A38" w:rsidRDefault="00876A38" w:rsidP="004B4891">
      <w:pPr>
        <w:autoSpaceDE w:val="0"/>
        <w:autoSpaceDN w:val="0"/>
        <w:adjustRightInd w:val="0"/>
        <w:spacing w:after="0" w:line="240" w:lineRule="auto"/>
        <w:rPr>
          <w:rFonts w:ascii="Arial" w:hAnsi="Arial" w:cs="Arial"/>
          <w:bCs/>
          <w:color w:val="000000"/>
        </w:rPr>
      </w:pPr>
      <w:r>
        <w:rPr>
          <w:rFonts w:ascii="Arial" w:hAnsi="Arial" w:cs="Arial"/>
          <w:bCs/>
          <w:color w:val="000000"/>
        </w:rPr>
        <w:t>Specifications</w:t>
      </w:r>
    </w:p>
    <w:p w14:paraId="26461B9C" w14:textId="77777777" w:rsidR="00876A38" w:rsidRDefault="00876A38" w:rsidP="004B4891">
      <w:pPr>
        <w:autoSpaceDE w:val="0"/>
        <w:autoSpaceDN w:val="0"/>
        <w:adjustRightInd w:val="0"/>
        <w:spacing w:after="0" w:line="240" w:lineRule="auto"/>
        <w:rPr>
          <w:rFonts w:ascii="Arial" w:hAnsi="Arial" w:cs="Arial"/>
          <w:bCs/>
          <w:color w:val="000000"/>
        </w:rPr>
      </w:pPr>
    </w:p>
    <w:p w14:paraId="1B5A6BC9" w14:textId="69508693" w:rsidR="009522D9" w:rsidRDefault="000A0C61" w:rsidP="000A0C61">
      <w:pPr>
        <w:pStyle w:val="ListParagraph"/>
        <w:numPr>
          <w:ilvl w:val="0"/>
          <w:numId w:val="27"/>
        </w:numPr>
        <w:autoSpaceDE w:val="0"/>
        <w:autoSpaceDN w:val="0"/>
        <w:adjustRightInd w:val="0"/>
        <w:spacing w:after="0" w:line="240" w:lineRule="auto"/>
        <w:rPr>
          <w:rFonts w:ascii="Arial" w:hAnsi="Arial" w:cs="Arial"/>
          <w:bCs/>
          <w:color w:val="000000"/>
        </w:rPr>
      </w:pPr>
      <w:r>
        <w:rPr>
          <w:rFonts w:ascii="Arial" w:hAnsi="Arial" w:cs="Arial"/>
          <w:bCs/>
          <w:color w:val="000000"/>
        </w:rPr>
        <w:t>Cleaning of the access road</w:t>
      </w:r>
      <w:r w:rsidR="00876A38">
        <w:rPr>
          <w:rFonts w:ascii="Arial" w:hAnsi="Arial" w:cs="Arial"/>
          <w:bCs/>
          <w:color w:val="000000"/>
        </w:rPr>
        <w:t>.</w:t>
      </w:r>
    </w:p>
    <w:p w14:paraId="4517C39D" w14:textId="336BD0B1" w:rsidR="00876A38" w:rsidRDefault="00876A38" w:rsidP="000A0C61">
      <w:pPr>
        <w:pStyle w:val="ListParagraph"/>
        <w:numPr>
          <w:ilvl w:val="0"/>
          <w:numId w:val="27"/>
        </w:numPr>
        <w:autoSpaceDE w:val="0"/>
        <w:autoSpaceDN w:val="0"/>
        <w:adjustRightInd w:val="0"/>
        <w:spacing w:after="0" w:line="240" w:lineRule="auto"/>
        <w:rPr>
          <w:rFonts w:ascii="Arial" w:hAnsi="Arial" w:cs="Arial"/>
          <w:bCs/>
          <w:color w:val="000000"/>
        </w:rPr>
      </w:pPr>
      <w:r>
        <w:rPr>
          <w:rFonts w:ascii="Arial" w:hAnsi="Arial" w:cs="Arial"/>
          <w:bCs/>
          <w:color w:val="000000"/>
        </w:rPr>
        <w:t>Hauling of the material into landfill site</w:t>
      </w:r>
      <w:r w:rsidR="00927A14">
        <w:rPr>
          <w:rFonts w:ascii="Arial" w:hAnsi="Arial" w:cs="Arial"/>
          <w:bCs/>
          <w:color w:val="000000"/>
        </w:rPr>
        <w:t>.</w:t>
      </w:r>
    </w:p>
    <w:p w14:paraId="1E6B5484" w14:textId="40CED798" w:rsidR="00876A38" w:rsidRDefault="00876A38" w:rsidP="000A0C61">
      <w:pPr>
        <w:pStyle w:val="ListParagraph"/>
        <w:numPr>
          <w:ilvl w:val="0"/>
          <w:numId w:val="27"/>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Cleaning </w:t>
      </w:r>
      <w:r w:rsidR="00927A14">
        <w:rPr>
          <w:rFonts w:ascii="Arial" w:hAnsi="Arial" w:cs="Arial"/>
          <w:bCs/>
          <w:color w:val="000000"/>
        </w:rPr>
        <w:t>and Shaping of dumping cells</w:t>
      </w:r>
    </w:p>
    <w:p w14:paraId="25EFE10A" w14:textId="1F3C1DB2" w:rsidR="00876A38" w:rsidRDefault="00876A38" w:rsidP="000A0C61">
      <w:pPr>
        <w:pStyle w:val="ListParagraph"/>
        <w:numPr>
          <w:ilvl w:val="0"/>
          <w:numId w:val="27"/>
        </w:numPr>
        <w:autoSpaceDE w:val="0"/>
        <w:autoSpaceDN w:val="0"/>
        <w:adjustRightInd w:val="0"/>
        <w:spacing w:after="0" w:line="240" w:lineRule="auto"/>
        <w:rPr>
          <w:rFonts w:ascii="Arial" w:hAnsi="Arial" w:cs="Arial"/>
          <w:bCs/>
          <w:color w:val="000000"/>
        </w:rPr>
      </w:pPr>
      <w:r>
        <w:rPr>
          <w:rFonts w:ascii="Arial" w:hAnsi="Arial" w:cs="Arial"/>
          <w:bCs/>
          <w:color w:val="000000"/>
        </w:rPr>
        <w:t>20 days ( 1 day = 8 Hours)</w:t>
      </w:r>
    </w:p>
    <w:p w14:paraId="2311BBC5" w14:textId="77777777" w:rsidR="00876A38" w:rsidRDefault="00876A38" w:rsidP="00876A38">
      <w:pPr>
        <w:autoSpaceDE w:val="0"/>
        <w:autoSpaceDN w:val="0"/>
        <w:adjustRightInd w:val="0"/>
        <w:spacing w:after="0" w:line="240" w:lineRule="auto"/>
        <w:rPr>
          <w:rFonts w:ascii="Arial" w:hAnsi="Arial" w:cs="Arial"/>
          <w:bCs/>
          <w:color w:val="000000"/>
        </w:rPr>
      </w:pPr>
    </w:p>
    <w:p w14:paraId="0C0F3BE2" w14:textId="3647D679" w:rsidR="00876A38" w:rsidRDefault="00876A38" w:rsidP="00876A38">
      <w:pPr>
        <w:autoSpaceDE w:val="0"/>
        <w:autoSpaceDN w:val="0"/>
        <w:adjustRightInd w:val="0"/>
        <w:spacing w:after="0" w:line="240" w:lineRule="auto"/>
        <w:rPr>
          <w:rFonts w:ascii="Arial" w:hAnsi="Arial" w:cs="Arial"/>
          <w:bCs/>
          <w:color w:val="000000"/>
        </w:rPr>
      </w:pPr>
      <w:r>
        <w:rPr>
          <w:rFonts w:ascii="Arial" w:hAnsi="Arial" w:cs="Arial"/>
          <w:bCs/>
          <w:color w:val="000000"/>
        </w:rPr>
        <w:t>Requirements</w:t>
      </w:r>
    </w:p>
    <w:p w14:paraId="3FD16BDA" w14:textId="3F660A29" w:rsidR="00876A38" w:rsidRDefault="00876A38"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Proof of ownership or rental of equipment must be submitted.</w:t>
      </w:r>
    </w:p>
    <w:p w14:paraId="52188270" w14:textId="2EC2E8EF" w:rsidR="00876A38" w:rsidRDefault="00876A38"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Machinery: Bulldozer, 10m</w:t>
      </w:r>
      <w:r>
        <w:rPr>
          <w:rFonts w:ascii="Arial" w:hAnsi="Arial" w:cs="Arial"/>
          <w:bCs/>
          <w:color w:val="000000"/>
          <w:vertAlign w:val="superscript"/>
        </w:rPr>
        <w:t>3</w:t>
      </w:r>
      <w:r>
        <w:rPr>
          <w:rFonts w:ascii="Arial" w:hAnsi="Arial" w:cs="Arial"/>
          <w:bCs/>
          <w:color w:val="000000"/>
        </w:rPr>
        <w:t xml:space="preserve"> Tipper Truck and </w:t>
      </w:r>
      <w:r w:rsidR="00927A14">
        <w:rPr>
          <w:rFonts w:ascii="Arial" w:hAnsi="Arial" w:cs="Arial"/>
          <w:bCs/>
          <w:color w:val="000000"/>
        </w:rPr>
        <w:t>Excavator</w:t>
      </w:r>
      <w:r w:rsidR="004C3768">
        <w:rPr>
          <w:rFonts w:ascii="Arial" w:hAnsi="Arial" w:cs="Arial"/>
          <w:bCs/>
          <w:color w:val="000000"/>
        </w:rPr>
        <w:t>.</w:t>
      </w:r>
    </w:p>
    <w:p w14:paraId="1CADECD6" w14:textId="0BDBC330" w:rsidR="00876A38" w:rsidRDefault="00876A38"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Tenderer to provide own lowbed for transport of machinery to site.</w:t>
      </w:r>
    </w:p>
    <w:p w14:paraId="73DE2DFC" w14:textId="4E1FA327" w:rsidR="00876A38" w:rsidRDefault="00876A38"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Provide own operator</w:t>
      </w:r>
      <w:r w:rsidR="004C3768">
        <w:rPr>
          <w:rFonts w:ascii="Arial" w:hAnsi="Arial" w:cs="Arial"/>
          <w:bCs/>
          <w:color w:val="000000"/>
        </w:rPr>
        <w:t>.</w:t>
      </w:r>
    </w:p>
    <w:p w14:paraId="2747C09E" w14:textId="20044F30" w:rsidR="00876A38" w:rsidRDefault="004C3768"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Dry </w:t>
      </w:r>
      <w:r w:rsidR="00876A38">
        <w:rPr>
          <w:rFonts w:ascii="Arial" w:hAnsi="Arial" w:cs="Arial"/>
          <w:bCs/>
          <w:color w:val="000000"/>
        </w:rPr>
        <w:t>Rate to be supplied.</w:t>
      </w:r>
    </w:p>
    <w:p w14:paraId="489391DC" w14:textId="71FD1FB7" w:rsidR="00165F5C" w:rsidRDefault="00165F5C"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Proof to be submitted that </w:t>
      </w:r>
      <w:r w:rsidRPr="00165F5C">
        <w:rPr>
          <w:rFonts w:ascii="Arial" w:hAnsi="Arial" w:cs="Arial"/>
          <w:b/>
          <w:color w:val="000000"/>
        </w:rPr>
        <w:t>at least one job of a similar nature</w:t>
      </w:r>
      <w:r>
        <w:rPr>
          <w:rFonts w:ascii="Arial" w:hAnsi="Arial" w:cs="Arial"/>
          <w:bCs/>
          <w:color w:val="000000"/>
        </w:rPr>
        <w:t xml:space="preserve"> has been completed.</w:t>
      </w:r>
    </w:p>
    <w:p w14:paraId="1EC5608B" w14:textId="33F013F8" w:rsidR="0095586E" w:rsidRPr="00876A38" w:rsidRDefault="0095586E"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Below </w:t>
      </w:r>
      <w:r w:rsidR="00C12155">
        <w:rPr>
          <w:rFonts w:ascii="Arial" w:hAnsi="Arial" w:cs="Arial"/>
          <w:bCs/>
          <w:color w:val="000000"/>
        </w:rPr>
        <w:t>bill of quantities to be completed</w:t>
      </w:r>
    </w:p>
    <w:p w14:paraId="1341BD56" w14:textId="68F1A8B8" w:rsidR="00F453FD" w:rsidRDefault="00F453FD" w:rsidP="004B4891">
      <w:pPr>
        <w:autoSpaceDE w:val="0"/>
        <w:autoSpaceDN w:val="0"/>
        <w:adjustRightInd w:val="0"/>
        <w:spacing w:after="0" w:line="240" w:lineRule="auto"/>
        <w:rPr>
          <w:rFonts w:ascii="Arial" w:hAnsi="Arial" w:cs="Arial"/>
          <w:bCs/>
          <w:color w:val="000000"/>
        </w:rPr>
      </w:pPr>
    </w:p>
    <w:p w14:paraId="6A678961" w14:textId="77777777" w:rsidR="00165F5C" w:rsidRDefault="00165F5C" w:rsidP="004B4891">
      <w:pPr>
        <w:autoSpaceDE w:val="0"/>
        <w:autoSpaceDN w:val="0"/>
        <w:adjustRightInd w:val="0"/>
        <w:spacing w:after="0" w:line="240" w:lineRule="auto"/>
        <w:rPr>
          <w:rFonts w:ascii="Arial" w:hAnsi="Arial" w:cs="Arial"/>
          <w:bCs/>
          <w:color w:val="000000"/>
        </w:rPr>
      </w:pPr>
    </w:p>
    <w:p w14:paraId="2CA1B7F0" w14:textId="4FCC945B" w:rsidR="004B4891" w:rsidRPr="00A24E29" w:rsidRDefault="004B4891" w:rsidP="004B4891">
      <w:pPr>
        <w:autoSpaceDE w:val="0"/>
        <w:autoSpaceDN w:val="0"/>
        <w:adjustRightInd w:val="0"/>
        <w:rPr>
          <w:rFonts w:ascii="Arial" w:hAnsi="Arial" w:cs="Arial"/>
          <w:b/>
          <w:bCs/>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6D72E1">
        <w:rPr>
          <w:rFonts w:ascii="Arial" w:hAnsi="Arial" w:cs="Arial"/>
          <w:b/>
          <w:bCs/>
          <w:color w:val="000000"/>
        </w:rPr>
        <w:t>BEY-SCM-</w:t>
      </w:r>
      <w:r w:rsidR="009522D9">
        <w:rPr>
          <w:rFonts w:ascii="Arial" w:hAnsi="Arial" w:cs="Arial"/>
          <w:b/>
          <w:bCs/>
          <w:color w:val="000000"/>
        </w:rPr>
        <w:t>3</w:t>
      </w:r>
      <w:r w:rsidR="00876A38">
        <w:rPr>
          <w:rFonts w:ascii="Arial" w:hAnsi="Arial" w:cs="Arial"/>
          <w:b/>
          <w:bCs/>
          <w:color w:val="000000"/>
        </w:rPr>
        <w:t>9</w:t>
      </w:r>
      <w:r w:rsidR="00C12155">
        <w:rPr>
          <w:rFonts w:ascii="Arial" w:hAnsi="Arial" w:cs="Arial"/>
          <w:b/>
          <w:bCs/>
          <w:color w:val="000000"/>
        </w:rPr>
        <w:t>6 (RE-ADVERTISED</w:t>
      </w:r>
      <w:r w:rsidR="004A1CCF">
        <w:rPr>
          <w:rFonts w:ascii="Arial" w:hAnsi="Arial" w:cs="Arial"/>
          <w:b/>
          <w:bCs/>
          <w:color w:val="000000"/>
        </w:rPr>
        <w:t>)</w:t>
      </w:r>
      <w:r w:rsidRPr="00207814">
        <w:rPr>
          <w:rFonts w:ascii="Arial" w:hAnsi="Arial" w:cs="Arial"/>
          <w:color w:val="000000"/>
        </w:rPr>
        <w:t>", not later than 12h00</w:t>
      </w:r>
      <w:r w:rsidR="00C97F1B">
        <w:rPr>
          <w:rFonts w:ascii="Arial" w:hAnsi="Arial" w:cs="Arial"/>
          <w:color w:val="000000"/>
        </w:rPr>
        <w:t xml:space="preserve">, </w:t>
      </w:r>
      <w:r w:rsidR="007869CD">
        <w:rPr>
          <w:rFonts w:ascii="Arial" w:hAnsi="Arial" w:cs="Arial"/>
          <w:b/>
          <w:color w:val="000000"/>
        </w:rPr>
        <w:t>Monday</w:t>
      </w:r>
      <w:r w:rsidRPr="00292645">
        <w:rPr>
          <w:rFonts w:ascii="Arial" w:hAnsi="Arial" w:cs="Arial"/>
          <w:b/>
          <w:color w:val="000000"/>
        </w:rPr>
        <w:t xml:space="preserve"> on the </w:t>
      </w:r>
      <w:r w:rsidR="007869CD">
        <w:rPr>
          <w:rFonts w:ascii="Arial" w:hAnsi="Arial" w:cs="Arial"/>
          <w:b/>
          <w:color w:val="000000"/>
        </w:rPr>
        <w:t>3</w:t>
      </w:r>
      <w:r w:rsidR="00165F5C">
        <w:rPr>
          <w:rFonts w:ascii="Arial" w:hAnsi="Arial" w:cs="Arial"/>
          <w:b/>
          <w:color w:val="000000"/>
        </w:rPr>
        <w:t>1</w:t>
      </w:r>
      <w:r w:rsidR="00165F5C">
        <w:rPr>
          <w:rFonts w:ascii="Arial" w:hAnsi="Arial" w:cs="Arial"/>
          <w:b/>
          <w:bCs/>
          <w:vertAlign w:val="superscript"/>
        </w:rPr>
        <w:t>st</w:t>
      </w:r>
      <w:r w:rsidR="009522D9" w:rsidRPr="00292645">
        <w:rPr>
          <w:rFonts w:ascii="Arial" w:hAnsi="Arial" w:cs="Arial"/>
          <w:b/>
          <w:bCs/>
        </w:rPr>
        <w:t xml:space="preserve"> </w:t>
      </w:r>
      <w:r w:rsidR="00FA4364" w:rsidRPr="00292645">
        <w:rPr>
          <w:rFonts w:ascii="Arial" w:hAnsi="Arial" w:cs="Arial"/>
          <w:b/>
          <w:bCs/>
        </w:rPr>
        <w:t>of</w:t>
      </w:r>
      <w:r w:rsidR="00FA4364">
        <w:rPr>
          <w:rFonts w:ascii="Arial" w:hAnsi="Arial" w:cs="Arial"/>
          <w:b/>
          <w:bCs/>
        </w:rPr>
        <w:t xml:space="preserve"> </w:t>
      </w:r>
      <w:r w:rsidR="00AD536E">
        <w:rPr>
          <w:rFonts w:ascii="Arial" w:hAnsi="Arial" w:cs="Arial"/>
          <w:b/>
          <w:bCs/>
        </w:rPr>
        <w:t xml:space="preserve">July </w:t>
      </w:r>
      <w:r w:rsidRPr="00207814">
        <w:rPr>
          <w:rFonts w:ascii="Arial" w:hAnsi="Arial" w:cs="Arial"/>
          <w:b/>
          <w:bCs/>
        </w:rPr>
        <w:t>202</w:t>
      </w:r>
      <w:r w:rsidR="00FA4364">
        <w:rPr>
          <w:rFonts w:ascii="Arial" w:hAnsi="Arial" w:cs="Arial"/>
          <w:b/>
          <w:bCs/>
        </w:rPr>
        <w:t>3</w:t>
      </w:r>
      <w:r w:rsidRPr="00207814">
        <w:rPr>
          <w:rFonts w:ascii="Arial" w:hAnsi="Arial" w:cs="Arial"/>
          <w:color w:val="000000"/>
        </w:rPr>
        <w:t xml:space="preserve"> and will be opened in public immediately thereafter.</w:t>
      </w:r>
    </w:p>
    <w:p w14:paraId="30C161BB" w14:textId="77777777" w:rsidR="00887810" w:rsidRPr="00207814" w:rsidRDefault="00887810" w:rsidP="00887810">
      <w:pPr>
        <w:autoSpaceDE w:val="0"/>
        <w:autoSpaceDN w:val="0"/>
        <w:adjustRightInd w:val="0"/>
        <w:rPr>
          <w:rFonts w:ascii="Arial" w:hAnsi="Arial" w:cs="Arial"/>
          <w:b/>
          <w:bCs/>
          <w:color w:val="000000"/>
          <w:u w:val="single"/>
        </w:rPr>
      </w:pPr>
      <w:r w:rsidRPr="00207814">
        <w:rPr>
          <w:rFonts w:ascii="Arial" w:hAnsi="Arial" w:cs="Arial"/>
          <w:b/>
          <w:bCs/>
          <w:color w:val="000000"/>
          <w:u w:val="single"/>
        </w:rPr>
        <w:t>Note:</w:t>
      </w:r>
    </w:p>
    <w:p w14:paraId="05CF1236" w14:textId="77777777" w:rsidR="00887810" w:rsidRDefault="00887810" w:rsidP="00887810">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73FA5BD5" w14:textId="77777777" w:rsidR="00887810" w:rsidRDefault="00887810" w:rsidP="00887810">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66A1FFC0" w14:textId="77777777" w:rsidR="00887810" w:rsidRDefault="00887810" w:rsidP="00887810">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To claim for specific goals prospective bidders MUST submit proof/required the required documents</w:t>
      </w:r>
    </w:p>
    <w:p w14:paraId="6FDD4EE0" w14:textId="308575D0"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Price must include vat (if registered for vat) and delivery costs to </w:t>
      </w:r>
      <w:r w:rsidR="007A76D3">
        <w:rPr>
          <w:rFonts w:ascii="Arial" w:hAnsi="Arial" w:cs="Arial"/>
          <w:color w:val="000000"/>
          <w:sz w:val="20"/>
          <w:szCs w:val="20"/>
        </w:rPr>
        <w:t>Graaff-Reinet</w:t>
      </w:r>
      <w:r w:rsidR="00A9703B">
        <w:rPr>
          <w:rFonts w:ascii="Arial" w:hAnsi="Arial" w:cs="Arial"/>
          <w:color w:val="000000"/>
          <w:sz w:val="20"/>
          <w:szCs w:val="20"/>
        </w:rPr>
        <w:t xml:space="preserve"> Landfill site.</w:t>
      </w:r>
    </w:p>
    <w:p w14:paraId="1827D752"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4B7C26A7"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74E3A18B"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5BB93945"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6BD6FBEF"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BBBEE certificate must be submitted in order to claim preference points.</w:t>
      </w:r>
    </w:p>
    <w:p w14:paraId="318BE0EF"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5E40F3E2" w14:textId="4B73BE65"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sidR="007142F2">
        <w:rPr>
          <w:rFonts w:ascii="Arial" w:hAnsi="Arial" w:cs="Arial"/>
          <w:b/>
          <w:color w:val="000000"/>
          <w:sz w:val="20"/>
          <w:szCs w:val="20"/>
        </w:rPr>
        <w:t>Mr</w:t>
      </w:r>
      <w:r w:rsidR="00876A38">
        <w:rPr>
          <w:rFonts w:ascii="Arial" w:hAnsi="Arial" w:cs="Arial"/>
          <w:b/>
          <w:color w:val="000000"/>
          <w:sz w:val="20"/>
          <w:szCs w:val="20"/>
        </w:rPr>
        <w:t xml:space="preserve"> S. Langbooi </w:t>
      </w:r>
      <w:r>
        <w:rPr>
          <w:rFonts w:ascii="Arial" w:hAnsi="Arial" w:cs="Arial"/>
          <w:b/>
          <w:color w:val="000000"/>
          <w:sz w:val="20"/>
          <w:szCs w:val="20"/>
        </w:rPr>
        <w:t>@ 049 807 5700</w:t>
      </w:r>
    </w:p>
    <w:p w14:paraId="7CD914BE"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1091B94B" w14:textId="77777777" w:rsidR="00876A38" w:rsidRDefault="00876A38" w:rsidP="00876A38">
      <w:pPr>
        <w:autoSpaceDE w:val="0"/>
        <w:autoSpaceDN w:val="0"/>
        <w:adjustRightInd w:val="0"/>
        <w:spacing w:after="0" w:line="240" w:lineRule="auto"/>
        <w:jc w:val="both"/>
        <w:rPr>
          <w:rFonts w:ascii="Arial" w:hAnsi="Arial" w:cs="Arial"/>
          <w:bCs/>
          <w:color w:val="000000"/>
          <w:sz w:val="20"/>
          <w:szCs w:val="20"/>
        </w:rPr>
      </w:pPr>
    </w:p>
    <w:p w14:paraId="22A77748" w14:textId="77777777" w:rsidR="00876A38" w:rsidRDefault="00876A38" w:rsidP="00876A38">
      <w:pPr>
        <w:autoSpaceDE w:val="0"/>
        <w:autoSpaceDN w:val="0"/>
        <w:adjustRightInd w:val="0"/>
        <w:spacing w:after="0" w:line="240" w:lineRule="auto"/>
        <w:jc w:val="both"/>
        <w:rPr>
          <w:rFonts w:ascii="Arial" w:hAnsi="Arial" w:cs="Arial"/>
          <w:bCs/>
          <w:color w:val="000000"/>
          <w:sz w:val="20"/>
          <w:szCs w:val="20"/>
        </w:rPr>
      </w:pPr>
    </w:p>
    <w:p w14:paraId="13F42999" w14:textId="77777777" w:rsidR="00876A38" w:rsidRDefault="00876A38" w:rsidP="00876A38">
      <w:pPr>
        <w:autoSpaceDE w:val="0"/>
        <w:autoSpaceDN w:val="0"/>
        <w:adjustRightInd w:val="0"/>
        <w:spacing w:after="0" w:line="240" w:lineRule="auto"/>
        <w:jc w:val="both"/>
        <w:rPr>
          <w:rFonts w:ascii="Arial" w:hAnsi="Arial" w:cs="Arial"/>
          <w:bCs/>
          <w:color w:val="000000"/>
          <w:sz w:val="20"/>
          <w:szCs w:val="20"/>
        </w:rPr>
      </w:pPr>
    </w:p>
    <w:p w14:paraId="2EFDAF97" w14:textId="77777777" w:rsidR="00887810" w:rsidRDefault="00887810" w:rsidP="00887810">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887810" w14:paraId="1A96E1F8" w14:textId="77777777" w:rsidTr="00E62A40">
        <w:tc>
          <w:tcPr>
            <w:tcW w:w="534" w:type="dxa"/>
            <w:tcBorders>
              <w:top w:val="single" w:sz="4" w:space="0" w:color="auto"/>
              <w:left w:val="single" w:sz="4" w:space="0" w:color="auto"/>
              <w:bottom w:val="single" w:sz="4" w:space="0" w:color="auto"/>
              <w:right w:val="single" w:sz="4" w:space="0" w:color="auto"/>
            </w:tcBorders>
            <w:hideMark/>
          </w:tcPr>
          <w:p w14:paraId="5546035A"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79FB892E"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41CAA2B8"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5D1542C"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887810" w14:paraId="5E7090EB" w14:textId="77777777" w:rsidTr="00E62A40">
        <w:tc>
          <w:tcPr>
            <w:tcW w:w="534" w:type="dxa"/>
            <w:tcBorders>
              <w:top w:val="single" w:sz="4" w:space="0" w:color="auto"/>
              <w:left w:val="single" w:sz="4" w:space="0" w:color="auto"/>
              <w:bottom w:val="single" w:sz="4" w:space="0" w:color="auto"/>
              <w:right w:val="single" w:sz="4" w:space="0" w:color="auto"/>
            </w:tcBorders>
            <w:hideMark/>
          </w:tcPr>
          <w:p w14:paraId="2967B399"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0A61B985" w14:textId="77777777" w:rsidR="00887810" w:rsidRDefault="00887810" w:rsidP="00E62A40">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6216DAFD"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21DBF42E"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0E333B24"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887810" w14:paraId="798866C4" w14:textId="77777777" w:rsidTr="00E62A4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1F747418"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19685B3"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693FAB9"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460644C0"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887810" w14:paraId="142C706A" w14:textId="77777777" w:rsidTr="00E62A4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B786D"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78D97"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FC932" w14:textId="77777777" w:rsidR="00887810" w:rsidRDefault="0088781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6068BC3"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6 Points- Located within the boundaries of Sarah Baartman District Municipality</w:t>
            </w:r>
          </w:p>
        </w:tc>
      </w:tr>
      <w:tr w:rsidR="00887810" w14:paraId="668290A1" w14:textId="77777777" w:rsidTr="00E62A4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14B4F"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2BD09"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AE9F9" w14:textId="77777777" w:rsidR="00887810" w:rsidRDefault="0088781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651EB7EB"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887810" w14:paraId="5574D67A" w14:textId="77777777" w:rsidTr="00E62A4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35DA9"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CE8D2"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CA49F" w14:textId="77777777" w:rsidR="00887810" w:rsidRDefault="0088781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024238F"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30B98819" w14:textId="152C53A1" w:rsidR="004B4891" w:rsidRDefault="004B4891" w:rsidP="004B4891">
      <w:pPr>
        <w:autoSpaceDE w:val="0"/>
        <w:autoSpaceDN w:val="0"/>
        <w:adjustRightInd w:val="0"/>
        <w:jc w:val="both"/>
        <w:rPr>
          <w:rFonts w:ascii="Arial" w:hAnsi="Arial" w:cs="Arial"/>
          <w:b/>
          <w:bCs/>
          <w:color w:val="000000"/>
        </w:rPr>
      </w:pPr>
    </w:p>
    <w:p w14:paraId="6090F8DD" w14:textId="77777777" w:rsidR="006D72E1" w:rsidRPr="00207814" w:rsidRDefault="006D72E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7D841397" w14:textId="3BB2895F" w:rsidR="00E242D3" w:rsidRDefault="00E242D3" w:rsidP="00A91D83">
      <w:pPr>
        <w:tabs>
          <w:tab w:val="left" w:pos="7363"/>
          <w:tab w:val="center" w:pos="10530"/>
        </w:tabs>
        <w:jc w:val="both"/>
        <w:rPr>
          <w:rFonts w:ascii="Arial" w:hAnsi="Arial" w:cs="Arial"/>
          <w:lang w:val="en-GB"/>
        </w:rPr>
      </w:pPr>
    </w:p>
    <w:p w14:paraId="3E40CA18" w14:textId="77777777" w:rsidR="001E6751" w:rsidRDefault="001E6751" w:rsidP="00A91D83">
      <w:pPr>
        <w:tabs>
          <w:tab w:val="left" w:pos="7363"/>
          <w:tab w:val="center" w:pos="10530"/>
        </w:tabs>
        <w:jc w:val="both"/>
        <w:rPr>
          <w:rFonts w:ascii="Arial" w:hAnsi="Arial" w:cs="Arial"/>
          <w:lang w:val="en-GB"/>
        </w:rPr>
      </w:pPr>
    </w:p>
    <w:p w14:paraId="4992EB74" w14:textId="77777777" w:rsidR="001E6751" w:rsidRDefault="001E6751" w:rsidP="00A91D83">
      <w:pPr>
        <w:tabs>
          <w:tab w:val="left" w:pos="7363"/>
          <w:tab w:val="center" w:pos="10530"/>
        </w:tabs>
        <w:jc w:val="both"/>
        <w:rPr>
          <w:rFonts w:ascii="Arial" w:hAnsi="Arial" w:cs="Arial"/>
          <w:lang w:val="en-GB"/>
        </w:rPr>
      </w:pPr>
    </w:p>
    <w:p w14:paraId="03369BF2" w14:textId="77777777" w:rsidR="001E6751" w:rsidRDefault="001E6751" w:rsidP="00A91D83">
      <w:pPr>
        <w:tabs>
          <w:tab w:val="left" w:pos="7363"/>
          <w:tab w:val="center" w:pos="10530"/>
        </w:tabs>
        <w:jc w:val="both"/>
        <w:rPr>
          <w:rFonts w:ascii="Arial" w:hAnsi="Arial" w:cs="Arial"/>
          <w:lang w:val="en-GB"/>
        </w:rPr>
      </w:pPr>
    </w:p>
    <w:p w14:paraId="3B544236" w14:textId="77777777" w:rsidR="001E6751" w:rsidRDefault="001E6751" w:rsidP="00A91D83">
      <w:pPr>
        <w:tabs>
          <w:tab w:val="left" w:pos="7363"/>
          <w:tab w:val="center" w:pos="10530"/>
        </w:tabs>
        <w:jc w:val="both"/>
        <w:rPr>
          <w:rFonts w:ascii="Arial" w:hAnsi="Arial" w:cs="Arial"/>
          <w:lang w:val="en-GB"/>
        </w:rPr>
      </w:pPr>
    </w:p>
    <w:p w14:paraId="13E92A1F" w14:textId="77777777" w:rsidR="001E6751" w:rsidRDefault="001E6751" w:rsidP="00A91D83">
      <w:pPr>
        <w:tabs>
          <w:tab w:val="left" w:pos="7363"/>
          <w:tab w:val="center" w:pos="10530"/>
        </w:tabs>
        <w:jc w:val="both"/>
        <w:rPr>
          <w:rFonts w:ascii="Arial" w:hAnsi="Arial" w:cs="Arial"/>
          <w:lang w:val="en-GB"/>
        </w:rPr>
      </w:pPr>
    </w:p>
    <w:p w14:paraId="1FF33253" w14:textId="77777777" w:rsidR="001E6751" w:rsidRDefault="001E6751" w:rsidP="00A91D83">
      <w:pPr>
        <w:tabs>
          <w:tab w:val="left" w:pos="7363"/>
          <w:tab w:val="center" w:pos="10530"/>
        </w:tabs>
        <w:jc w:val="both"/>
        <w:rPr>
          <w:rFonts w:ascii="Arial" w:hAnsi="Arial" w:cs="Arial"/>
          <w:lang w:val="en-GB"/>
        </w:rPr>
      </w:pPr>
    </w:p>
    <w:p w14:paraId="22207F73" w14:textId="77777777" w:rsidR="001E6751" w:rsidRDefault="001E6751" w:rsidP="00A91D83">
      <w:pPr>
        <w:tabs>
          <w:tab w:val="left" w:pos="7363"/>
          <w:tab w:val="center" w:pos="10530"/>
        </w:tabs>
        <w:jc w:val="both"/>
        <w:rPr>
          <w:rFonts w:ascii="Arial" w:hAnsi="Arial" w:cs="Arial"/>
          <w:lang w:val="en-GB"/>
        </w:rPr>
      </w:pPr>
    </w:p>
    <w:p w14:paraId="749F6C47" w14:textId="77777777" w:rsidR="001E6751" w:rsidRDefault="001E6751" w:rsidP="00A91D83">
      <w:pPr>
        <w:tabs>
          <w:tab w:val="left" w:pos="7363"/>
          <w:tab w:val="center" w:pos="10530"/>
        </w:tabs>
        <w:jc w:val="both"/>
        <w:rPr>
          <w:rFonts w:ascii="Arial" w:hAnsi="Arial" w:cs="Arial"/>
          <w:lang w:val="en-GB"/>
        </w:rPr>
      </w:pPr>
    </w:p>
    <w:p w14:paraId="4A9E6582" w14:textId="77777777" w:rsidR="001E6751" w:rsidRDefault="001E6751" w:rsidP="00A91D83">
      <w:pPr>
        <w:tabs>
          <w:tab w:val="left" w:pos="7363"/>
          <w:tab w:val="center" w:pos="10530"/>
        </w:tabs>
        <w:jc w:val="both"/>
        <w:rPr>
          <w:rFonts w:ascii="Arial" w:hAnsi="Arial" w:cs="Arial"/>
          <w:lang w:val="en-GB"/>
        </w:rPr>
      </w:pPr>
    </w:p>
    <w:p w14:paraId="2399F484" w14:textId="77777777" w:rsidR="001E6751" w:rsidRDefault="001E6751" w:rsidP="00A91D83">
      <w:pPr>
        <w:tabs>
          <w:tab w:val="left" w:pos="7363"/>
          <w:tab w:val="center" w:pos="10530"/>
        </w:tabs>
        <w:jc w:val="both"/>
        <w:rPr>
          <w:rFonts w:ascii="Arial" w:hAnsi="Arial" w:cs="Arial"/>
          <w:lang w:val="en-GB"/>
        </w:rPr>
      </w:pPr>
    </w:p>
    <w:p w14:paraId="7241A458" w14:textId="77777777" w:rsidR="001E6751" w:rsidRDefault="001E6751" w:rsidP="00A91D83">
      <w:pPr>
        <w:tabs>
          <w:tab w:val="left" w:pos="7363"/>
          <w:tab w:val="center" w:pos="10530"/>
        </w:tabs>
        <w:jc w:val="both"/>
        <w:rPr>
          <w:rFonts w:ascii="Arial" w:hAnsi="Arial" w:cs="Arial"/>
          <w:lang w:val="en-GB"/>
        </w:rPr>
      </w:pPr>
    </w:p>
    <w:p w14:paraId="5D158C03" w14:textId="77777777" w:rsidR="001E6751" w:rsidRDefault="001E6751" w:rsidP="00A91D83">
      <w:pPr>
        <w:tabs>
          <w:tab w:val="left" w:pos="7363"/>
          <w:tab w:val="center" w:pos="10530"/>
        </w:tabs>
        <w:jc w:val="both"/>
        <w:rPr>
          <w:rFonts w:ascii="Arial" w:hAnsi="Arial" w:cs="Arial"/>
          <w:lang w:val="en-GB"/>
        </w:rPr>
      </w:pPr>
    </w:p>
    <w:p w14:paraId="5A12A9F4" w14:textId="77777777" w:rsidR="001E6751" w:rsidRDefault="001E6751" w:rsidP="00A91D83">
      <w:pPr>
        <w:tabs>
          <w:tab w:val="left" w:pos="7363"/>
          <w:tab w:val="center" w:pos="10530"/>
        </w:tabs>
        <w:jc w:val="both"/>
        <w:rPr>
          <w:rFonts w:ascii="Arial" w:hAnsi="Arial" w:cs="Arial"/>
          <w:lang w:val="en-GB"/>
        </w:rPr>
      </w:pPr>
    </w:p>
    <w:p w14:paraId="6734DF1F" w14:textId="77777777" w:rsidR="001E6751" w:rsidRDefault="001E6751" w:rsidP="00A91D83">
      <w:pPr>
        <w:tabs>
          <w:tab w:val="left" w:pos="7363"/>
          <w:tab w:val="center" w:pos="10530"/>
        </w:tabs>
        <w:jc w:val="both"/>
        <w:rPr>
          <w:rFonts w:ascii="Arial" w:hAnsi="Arial" w:cs="Arial"/>
          <w:lang w:val="en-GB"/>
        </w:rPr>
      </w:pPr>
    </w:p>
    <w:p w14:paraId="7FCFDE8C" w14:textId="77777777" w:rsidR="001E6751" w:rsidRDefault="001E6751" w:rsidP="00A91D83">
      <w:pPr>
        <w:tabs>
          <w:tab w:val="left" w:pos="7363"/>
          <w:tab w:val="center" w:pos="10530"/>
        </w:tabs>
        <w:jc w:val="both"/>
        <w:rPr>
          <w:rFonts w:ascii="Arial" w:hAnsi="Arial" w:cs="Arial"/>
          <w:lang w:val="en-GB"/>
        </w:rPr>
      </w:pPr>
    </w:p>
    <w:p w14:paraId="57ACDA30" w14:textId="77777777" w:rsidR="00A90368" w:rsidRDefault="00A90368" w:rsidP="00A91D83">
      <w:pPr>
        <w:tabs>
          <w:tab w:val="left" w:pos="7363"/>
          <w:tab w:val="center" w:pos="10530"/>
        </w:tabs>
        <w:jc w:val="both"/>
        <w:rPr>
          <w:rFonts w:ascii="Arial" w:hAnsi="Arial" w:cs="Arial"/>
          <w:lang w:val="en-GB"/>
        </w:rPr>
      </w:pPr>
    </w:p>
    <w:p w14:paraId="05C731AA" w14:textId="77777777" w:rsidR="00A90368" w:rsidRDefault="00A90368" w:rsidP="00A91D83">
      <w:pPr>
        <w:tabs>
          <w:tab w:val="left" w:pos="7363"/>
          <w:tab w:val="center" w:pos="10530"/>
        </w:tabs>
        <w:jc w:val="both"/>
        <w:rPr>
          <w:rFonts w:ascii="Arial" w:hAnsi="Arial" w:cs="Arial"/>
          <w:lang w:val="en-GB"/>
        </w:rPr>
      </w:pPr>
    </w:p>
    <w:p w14:paraId="4C3CEA0F" w14:textId="174684DE" w:rsidR="00A90368" w:rsidRPr="00207814" w:rsidRDefault="0095586E" w:rsidP="00A90368">
      <w:pPr>
        <w:tabs>
          <w:tab w:val="left" w:pos="7363"/>
          <w:tab w:val="center" w:pos="10530"/>
        </w:tabs>
        <w:jc w:val="center"/>
        <w:rPr>
          <w:rFonts w:ascii="Arial" w:hAnsi="Arial" w:cs="Arial"/>
          <w:lang w:val="en-GB"/>
        </w:rPr>
      </w:pPr>
      <w:r>
        <w:rPr>
          <w:rFonts w:ascii="Arial" w:hAnsi="Arial" w:cs="Arial"/>
          <w:lang w:val="en-GB"/>
        </w:rPr>
        <w:t>SPECIFICATION AND BILL OF QUANTITIES</w:t>
      </w:r>
    </w:p>
    <w:tbl>
      <w:tblPr>
        <w:tblStyle w:val="TableGrid"/>
        <w:tblW w:w="9776" w:type="dxa"/>
        <w:tblLook w:val="04A0" w:firstRow="1" w:lastRow="0" w:firstColumn="1" w:lastColumn="0" w:noHBand="0" w:noVBand="1"/>
      </w:tblPr>
      <w:tblGrid>
        <w:gridCol w:w="629"/>
        <w:gridCol w:w="4497"/>
        <w:gridCol w:w="850"/>
        <w:gridCol w:w="1107"/>
        <w:gridCol w:w="1276"/>
        <w:gridCol w:w="1417"/>
      </w:tblGrid>
      <w:tr w:rsidR="001E6751" w:rsidRPr="007142F2" w14:paraId="6F1C9634" w14:textId="77777777" w:rsidTr="00941C67">
        <w:tc>
          <w:tcPr>
            <w:tcW w:w="629" w:type="dxa"/>
          </w:tcPr>
          <w:p w14:paraId="2453AF9E" w14:textId="77777777" w:rsidR="001E6751" w:rsidRPr="007142F2" w:rsidRDefault="001E6751" w:rsidP="00941C67">
            <w:pPr>
              <w:rPr>
                <w:rFonts w:cstheme="minorHAnsi"/>
                <w:sz w:val="24"/>
                <w:szCs w:val="24"/>
              </w:rPr>
            </w:pPr>
            <w:r w:rsidRPr="007142F2">
              <w:rPr>
                <w:rFonts w:cstheme="minorHAnsi"/>
                <w:sz w:val="24"/>
                <w:szCs w:val="24"/>
              </w:rPr>
              <w:t>NO.</w:t>
            </w:r>
          </w:p>
        </w:tc>
        <w:tc>
          <w:tcPr>
            <w:tcW w:w="4497" w:type="dxa"/>
          </w:tcPr>
          <w:p w14:paraId="39850662" w14:textId="77777777" w:rsidR="001E6751" w:rsidRPr="007142F2" w:rsidRDefault="001E6751" w:rsidP="00941C67">
            <w:pPr>
              <w:rPr>
                <w:rFonts w:cstheme="minorHAnsi"/>
                <w:b/>
                <w:bCs/>
                <w:sz w:val="24"/>
                <w:szCs w:val="24"/>
              </w:rPr>
            </w:pPr>
            <w:r w:rsidRPr="007142F2">
              <w:rPr>
                <w:rFonts w:cstheme="minorHAnsi"/>
                <w:sz w:val="24"/>
                <w:szCs w:val="24"/>
              </w:rPr>
              <w:t xml:space="preserve">Specification:  </w:t>
            </w:r>
            <w:r w:rsidRPr="007142F2">
              <w:rPr>
                <w:rFonts w:cstheme="minorHAnsi"/>
                <w:b/>
                <w:bCs/>
                <w:sz w:val="24"/>
                <w:szCs w:val="24"/>
              </w:rPr>
              <w:t>Please note that all prices must include cost of delivery &amp; traveling to the site for the duration of the works and take note that works will be done simultaneously for both locations.</w:t>
            </w:r>
          </w:p>
          <w:p w14:paraId="3F52C11B" w14:textId="77777777" w:rsidR="001E6751" w:rsidRPr="007142F2" w:rsidRDefault="001E6751" w:rsidP="00941C67">
            <w:pPr>
              <w:rPr>
                <w:rFonts w:cstheme="minorHAnsi"/>
                <w:b/>
                <w:bCs/>
                <w:sz w:val="24"/>
                <w:szCs w:val="24"/>
              </w:rPr>
            </w:pPr>
          </w:p>
          <w:p w14:paraId="64C70B0A" w14:textId="77777777" w:rsidR="001E6751" w:rsidRPr="007142F2" w:rsidRDefault="001E6751" w:rsidP="00941C67">
            <w:pPr>
              <w:rPr>
                <w:rFonts w:cstheme="minorHAnsi"/>
                <w:b/>
                <w:bCs/>
                <w:sz w:val="24"/>
                <w:szCs w:val="24"/>
              </w:rPr>
            </w:pPr>
            <w:r w:rsidRPr="007142F2">
              <w:rPr>
                <w:rFonts w:cstheme="minorHAnsi"/>
                <w:b/>
                <w:bCs/>
                <w:sz w:val="24"/>
                <w:szCs w:val="24"/>
              </w:rPr>
              <w:t>The quotation is for hiring of yellow plant with rate.</w:t>
            </w:r>
          </w:p>
        </w:tc>
        <w:tc>
          <w:tcPr>
            <w:tcW w:w="850" w:type="dxa"/>
          </w:tcPr>
          <w:p w14:paraId="42FF5D7E" w14:textId="77777777" w:rsidR="001E6751" w:rsidRPr="007142F2" w:rsidRDefault="001E6751" w:rsidP="00941C67">
            <w:pPr>
              <w:rPr>
                <w:rFonts w:cstheme="minorHAnsi"/>
                <w:sz w:val="24"/>
                <w:szCs w:val="24"/>
              </w:rPr>
            </w:pPr>
            <w:r w:rsidRPr="007142F2">
              <w:rPr>
                <w:rFonts w:cstheme="minorHAnsi"/>
                <w:sz w:val="24"/>
                <w:szCs w:val="24"/>
              </w:rPr>
              <w:t>UNIT</w:t>
            </w:r>
          </w:p>
        </w:tc>
        <w:tc>
          <w:tcPr>
            <w:tcW w:w="1107" w:type="dxa"/>
          </w:tcPr>
          <w:p w14:paraId="59B282F6" w14:textId="77777777" w:rsidR="001E6751" w:rsidRPr="007142F2" w:rsidRDefault="001E6751" w:rsidP="00941C67">
            <w:pPr>
              <w:rPr>
                <w:rFonts w:cstheme="minorHAnsi"/>
                <w:sz w:val="24"/>
                <w:szCs w:val="24"/>
              </w:rPr>
            </w:pPr>
            <w:r w:rsidRPr="007142F2">
              <w:rPr>
                <w:rFonts w:cstheme="minorHAnsi"/>
                <w:sz w:val="24"/>
                <w:szCs w:val="24"/>
              </w:rPr>
              <w:t>UNIT PRICE VAT INCL.</w:t>
            </w:r>
          </w:p>
        </w:tc>
        <w:tc>
          <w:tcPr>
            <w:tcW w:w="1276" w:type="dxa"/>
          </w:tcPr>
          <w:p w14:paraId="30570F8E" w14:textId="77777777" w:rsidR="001E6751" w:rsidRPr="007142F2" w:rsidRDefault="001E6751" w:rsidP="00941C67">
            <w:pPr>
              <w:rPr>
                <w:rFonts w:cstheme="minorHAnsi"/>
                <w:sz w:val="24"/>
                <w:szCs w:val="24"/>
              </w:rPr>
            </w:pPr>
            <w:r w:rsidRPr="007142F2">
              <w:rPr>
                <w:rFonts w:cstheme="minorHAnsi"/>
                <w:sz w:val="24"/>
                <w:szCs w:val="24"/>
              </w:rPr>
              <w:t>QUANTITY</w:t>
            </w:r>
          </w:p>
        </w:tc>
        <w:tc>
          <w:tcPr>
            <w:tcW w:w="1417" w:type="dxa"/>
          </w:tcPr>
          <w:p w14:paraId="16FC7B8D" w14:textId="77777777" w:rsidR="001E6751" w:rsidRPr="007142F2" w:rsidRDefault="001E6751" w:rsidP="00941C67">
            <w:pPr>
              <w:rPr>
                <w:rFonts w:cstheme="minorHAnsi"/>
                <w:sz w:val="24"/>
                <w:szCs w:val="24"/>
              </w:rPr>
            </w:pPr>
            <w:r w:rsidRPr="007142F2">
              <w:rPr>
                <w:rFonts w:cstheme="minorHAnsi"/>
                <w:sz w:val="24"/>
                <w:szCs w:val="24"/>
              </w:rPr>
              <w:t>TOTAL</w:t>
            </w:r>
          </w:p>
        </w:tc>
      </w:tr>
      <w:tr w:rsidR="001E6751" w:rsidRPr="007142F2" w14:paraId="510A2698" w14:textId="77777777" w:rsidTr="00941C67">
        <w:tc>
          <w:tcPr>
            <w:tcW w:w="629" w:type="dxa"/>
          </w:tcPr>
          <w:p w14:paraId="36BB3BC2" w14:textId="77777777" w:rsidR="001E6751" w:rsidRPr="007142F2" w:rsidRDefault="001E6751" w:rsidP="00941C67">
            <w:pPr>
              <w:rPr>
                <w:rFonts w:cstheme="minorHAnsi"/>
                <w:sz w:val="24"/>
                <w:szCs w:val="24"/>
              </w:rPr>
            </w:pPr>
            <w:r w:rsidRPr="007142F2">
              <w:rPr>
                <w:rFonts w:cstheme="minorHAnsi"/>
                <w:sz w:val="24"/>
                <w:szCs w:val="24"/>
              </w:rPr>
              <w:t>1</w:t>
            </w:r>
          </w:p>
        </w:tc>
        <w:tc>
          <w:tcPr>
            <w:tcW w:w="4497" w:type="dxa"/>
          </w:tcPr>
          <w:p w14:paraId="47F0467C" w14:textId="77777777" w:rsidR="001E6751" w:rsidRPr="007142F2" w:rsidRDefault="001E6751" w:rsidP="00941C67">
            <w:pPr>
              <w:rPr>
                <w:rFonts w:cstheme="minorHAnsi"/>
                <w:sz w:val="24"/>
                <w:szCs w:val="24"/>
              </w:rPr>
            </w:pPr>
            <w:r>
              <w:rPr>
                <w:rFonts w:cstheme="minorHAnsi"/>
                <w:sz w:val="24"/>
                <w:szCs w:val="24"/>
              </w:rPr>
              <w:t>GRAAFF-REINET</w:t>
            </w:r>
            <w:r w:rsidRPr="007142F2">
              <w:rPr>
                <w:rFonts w:cstheme="minorHAnsi"/>
                <w:sz w:val="24"/>
                <w:szCs w:val="24"/>
              </w:rPr>
              <w:t xml:space="preserve"> – </w:t>
            </w:r>
            <w:r>
              <w:rPr>
                <w:rFonts w:cstheme="minorHAnsi"/>
                <w:sz w:val="24"/>
                <w:szCs w:val="24"/>
              </w:rPr>
              <w:t>BULLDOZER</w:t>
            </w:r>
          </w:p>
          <w:p w14:paraId="67CCE80C" w14:textId="77777777" w:rsidR="001E6751" w:rsidRPr="007142F2" w:rsidRDefault="001E6751" w:rsidP="00941C67">
            <w:pPr>
              <w:rPr>
                <w:rFonts w:cstheme="minorHAnsi"/>
                <w:sz w:val="24"/>
                <w:szCs w:val="24"/>
              </w:rPr>
            </w:pPr>
            <w:r w:rsidRPr="007142F2">
              <w:rPr>
                <w:rFonts w:cstheme="minorHAnsi"/>
                <w:sz w:val="24"/>
                <w:szCs w:val="24"/>
              </w:rPr>
              <w:t>(</w:t>
            </w:r>
            <w:r>
              <w:rPr>
                <w:rFonts w:cstheme="minorHAnsi"/>
                <w:sz w:val="24"/>
                <w:szCs w:val="24"/>
              </w:rPr>
              <w:t>2</w:t>
            </w:r>
            <w:r w:rsidRPr="007142F2">
              <w:rPr>
                <w:rFonts w:cstheme="minorHAnsi"/>
                <w:sz w:val="24"/>
                <w:szCs w:val="24"/>
              </w:rPr>
              <w:t>0 DAYS)</w:t>
            </w:r>
          </w:p>
        </w:tc>
        <w:tc>
          <w:tcPr>
            <w:tcW w:w="850" w:type="dxa"/>
          </w:tcPr>
          <w:p w14:paraId="3AEF0EDE" w14:textId="77777777" w:rsidR="001E6751" w:rsidRPr="007142F2" w:rsidRDefault="001E6751" w:rsidP="00941C67">
            <w:pPr>
              <w:rPr>
                <w:rFonts w:cstheme="minorHAnsi"/>
                <w:sz w:val="24"/>
                <w:szCs w:val="24"/>
              </w:rPr>
            </w:pPr>
            <w:r w:rsidRPr="007142F2">
              <w:rPr>
                <w:rFonts w:cstheme="minorHAnsi"/>
                <w:sz w:val="24"/>
                <w:szCs w:val="24"/>
              </w:rPr>
              <w:t>NO</w:t>
            </w:r>
          </w:p>
        </w:tc>
        <w:tc>
          <w:tcPr>
            <w:tcW w:w="1107" w:type="dxa"/>
          </w:tcPr>
          <w:p w14:paraId="001A33D1" w14:textId="77777777" w:rsidR="001E6751" w:rsidRPr="007142F2" w:rsidRDefault="001E6751" w:rsidP="00941C67">
            <w:pPr>
              <w:rPr>
                <w:rFonts w:cstheme="minorHAnsi"/>
                <w:sz w:val="24"/>
                <w:szCs w:val="24"/>
              </w:rPr>
            </w:pPr>
          </w:p>
        </w:tc>
        <w:tc>
          <w:tcPr>
            <w:tcW w:w="1276" w:type="dxa"/>
          </w:tcPr>
          <w:p w14:paraId="08429240" w14:textId="77777777" w:rsidR="001E6751" w:rsidRPr="007142F2" w:rsidRDefault="001E6751" w:rsidP="00941C67">
            <w:pPr>
              <w:rPr>
                <w:rFonts w:cstheme="minorHAnsi"/>
                <w:sz w:val="24"/>
                <w:szCs w:val="24"/>
              </w:rPr>
            </w:pPr>
          </w:p>
        </w:tc>
        <w:tc>
          <w:tcPr>
            <w:tcW w:w="1417" w:type="dxa"/>
          </w:tcPr>
          <w:p w14:paraId="7CF15300" w14:textId="77777777" w:rsidR="001E6751" w:rsidRPr="007142F2" w:rsidRDefault="001E6751" w:rsidP="00941C67">
            <w:pPr>
              <w:rPr>
                <w:rFonts w:cstheme="minorHAnsi"/>
                <w:sz w:val="24"/>
                <w:szCs w:val="24"/>
              </w:rPr>
            </w:pPr>
          </w:p>
        </w:tc>
      </w:tr>
      <w:tr w:rsidR="001E6751" w:rsidRPr="007142F2" w14:paraId="4AEC0BC4" w14:textId="77777777" w:rsidTr="00941C67">
        <w:tc>
          <w:tcPr>
            <w:tcW w:w="629" w:type="dxa"/>
          </w:tcPr>
          <w:p w14:paraId="0D776CAA" w14:textId="77777777" w:rsidR="001E6751" w:rsidRPr="007142F2" w:rsidRDefault="001E6751" w:rsidP="00941C67">
            <w:pPr>
              <w:rPr>
                <w:rFonts w:cstheme="minorHAnsi"/>
                <w:sz w:val="24"/>
                <w:szCs w:val="24"/>
              </w:rPr>
            </w:pPr>
            <w:r w:rsidRPr="007142F2">
              <w:rPr>
                <w:rFonts w:cstheme="minorHAnsi"/>
                <w:sz w:val="24"/>
                <w:szCs w:val="24"/>
              </w:rPr>
              <w:t>2</w:t>
            </w:r>
          </w:p>
        </w:tc>
        <w:tc>
          <w:tcPr>
            <w:tcW w:w="4497" w:type="dxa"/>
          </w:tcPr>
          <w:p w14:paraId="39906843" w14:textId="77777777" w:rsidR="001E6751" w:rsidRPr="007142F2" w:rsidRDefault="001E6751" w:rsidP="00941C67">
            <w:pPr>
              <w:rPr>
                <w:rFonts w:cstheme="minorHAnsi"/>
                <w:sz w:val="24"/>
                <w:szCs w:val="24"/>
              </w:rPr>
            </w:pPr>
            <w:r>
              <w:rPr>
                <w:rFonts w:cstheme="minorHAnsi"/>
                <w:sz w:val="24"/>
                <w:szCs w:val="24"/>
              </w:rPr>
              <w:t>GRAAFF-REINET</w:t>
            </w:r>
            <w:r w:rsidRPr="007142F2">
              <w:rPr>
                <w:rFonts w:cstheme="minorHAnsi"/>
                <w:sz w:val="24"/>
                <w:szCs w:val="24"/>
              </w:rPr>
              <w:t xml:space="preserve"> – TIPPER TRUCK</w:t>
            </w:r>
            <w:r>
              <w:rPr>
                <w:rFonts w:cstheme="minorHAnsi"/>
                <w:sz w:val="24"/>
                <w:szCs w:val="24"/>
              </w:rPr>
              <w:t xml:space="preserve"> (20 DAYS)</w:t>
            </w:r>
          </w:p>
        </w:tc>
        <w:tc>
          <w:tcPr>
            <w:tcW w:w="850" w:type="dxa"/>
          </w:tcPr>
          <w:p w14:paraId="73FC9626" w14:textId="77777777" w:rsidR="001E6751" w:rsidRPr="007142F2" w:rsidRDefault="001E6751" w:rsidP="00941C67">
            <w:pPr>
              <w:rPr>
                <w:rFonts w:cstheme="minorHAnsi"/>
                <w:sz w:val="24"/>
                <w:szCs w:val="24"/>
              </w:rPr>
            </w:pPr>
            <w:r w:rsidRPr="007142F2">
              <w:rPr>
                <w:rFonts w:cstheme="minorHAnsi"/>
                <w:sz w:val="24"/>
                <w:szCs w:val="24"/>
              </w:rPr>
              <w:t>NO</w:t>
            </w:r>
          </w:p>
        </w:tc>
        <w:tc>
          <w:tcPr>
            <w:tcW w:w="1107" w:type="dxa"/>
          </w:tcPr>
          <w:p w14:paraId="3C191868" w14:textId="77777777" w:rsidR="001E6751" w:rsidRPr="007142F2" w:rsidRDefault="001E6751" w:rsidP="00941C67">
            <w:pPr>
              <w:rPr>
                <w:rFonts w:cstheme="minorHAnsi"/>
                <w:sz w:val="24"/>
                <w:szCs w:val="24"/>
              </w:rPr>
            </w:pPr>
          </w:p>
        </w:tc>
        <w:tc>
          <w:tcPr>
            <w:tcW w:w="1276" w:type="dxa"/>
          </w:tcPr>
          <w:p w14:paraId="29CA1723" w14:textId="77777777" w:rsidR="001E6751" w:rsidRPr="007142F2" w:rsidRDefault="001E6751" w:rsidP="00941C67">
            <w:pPr>
              <w:rPr>
                <w:rFonts w:cstheme="minorHAnsi"/>
                <w:sz w:val="24"/>
                <w:szCs w:val="24"/>
              </w:rPr>
            </w:pPr>
          </w:p>
        </w:tc>
        <w:tc>
          <w:tcPr>
            <w:tcW w:w="1417" w:type="dxa"/>
          </w:tcPr>
          <w:p w14:paraId="48E66CE3" w14:textId="77777777" w:rsidR="001E6751" w:rsidRPr="007142F2" w:rsidRDefault="001E6751" w:rsidP="00941C67">
            <w:pPr>
              <w:rPr>
                <w:rFonts w:cstheme="minorHAnsi"/>
                <w:sz w:val="24"/>
                <w:szCs w:val="24"/>
              </w:rPr>
            </w:pPr>
          </w:p>
        </w:tc>
      </w:tr>
      <w:tr w:rsidR="001E6751" w:rsidRPr="007142F2" w14:paraId="1E8B5CCD" w14:textId="77777777" w:rsidTr="00941C67">
        <w:tc>
          <w:tcPr>
            <w:tcW w:w="629" w:type="dxa"/>
          </w:tcPr>
          <w:p w14:paraId="5C8C4D18" w14:textId="77777777" w:rsidR="001E6751" w:rsidRPr="007142F2" w:rsidRDefault="001E6751" w:rsidP="00941C67">
            <w:pPr>
              <w:rPr>
                <w:rFonts w:cstheme="minorHAnsi"/>
                <w:sz w:val="24"/>
                <w:szCs w:val="24"/>
              </w:rPr>
            </w:pPr>
            <w:r>
              <w:rPr>
                <w:rFonts w:cstheme="minorHAnsi"/>
                <w:sz w:val="24"/>
                <w:szCs w:val="24"/>
              </w:rPr>
              <w:t>3</w:t>
            </w:r>
          </w:p>
        </w:tc>
        <w:tc>
          <w:tcPr>
            <w:tcW w:w="4497" w:type="dxa"/>
          </w:tcPr>
          <w:p w14:paraId="0D768B55" w14:textId="50E7AC5D" w:rsidR="001E6751" w:rsidRPr="007142F2" w:rsidRDefault="001E6751" w:rsidP="00941C67">
            <w:pPr>
              <w:rPr>
                <w:rFonts w:cstheme="minorHAnsi"/>
                <w:sz w:val="24"/>
                <w:szCs w:val="24"/>
              </w:rPr>
            </w:pPr>
            <w:r>
              <w:rPr>
                <w:rFonts w:cstheme="minorHAnsi"/>
                <w:sz w:val="24"/>
                <w:szCs w:val="24"/>
              </w:rPr>
              <w:t>GRAAFF-REINET</w:t>
            </w:r>
            <w:r w:rsidRPr="007142F2">
              <w:rPr>
                <w:rFonts w:cstheme="minorHAnsi"/>
                <w:sz w:val="24"/>
                <w:szCs w:val="24"/>
              </w:rPr>
              <w:t xml:space="preserve"> </w:t>
            </w:r>
            <w:r w:rsidR="00647F12" w:rsidRPr="007142F2">
              <w:rPr>
                <w:rFonts w:cstheme="minorHAnsi"/>
                <w:sz w:val="24"/>
                <w:szCs w:val="24"/>
              </w:rPr>
              <w:t xml:space="preserve">– </w:t>
            </w:r>
            <w:r w:rsidR="00647F12">
              <w:rPr>
                <w:rFonts w:cstheme="minorHAnsi"/>
                <w:sz w:val="24"/>
                <w:szCs w:val="24"/>
              </w:rPr>
              <w:t>EXCAVATOR</w:t>
            </w:r>
            <w:r w:rsidRPr="007142F2">
              <w:rPr>
                <w:rFonts w:cstheme="minorHAnsi"/>
                <w:sz w:val="24"/>
                <w:szCs w:val="24"/>
              </w:rPr>
              <w:t xml:space="preserve"> (</w:t>
            </w:r>
            <w:r>
              <w:rPr>
                <w:rFonts w:cstheme="minorHAnsi"/>
                <w:sz w:val="24"/>
                <w:szCs w:val="24"/>
              </w:rPr>
              <w:t>20</w:t>
            </w:r>
            <w:r w:rsidRPr="007142F2">
              <w:rPr>
                <w:rFonts w:cstheme="minorHAnsi"/>
                <w:sz w:val="24"/>
                <w:szCs w:val="24"/>
              </w:rPr>
              <w:t xml:space="preserve"> DAYS)</w:t>
            </w:r>
          </w:p>
        </w:tc>
        <w:tc>
          <w:tcPr>
            <w:tcW w:w="850" w:type="dxa"/>
          </w:tcPr>
          <w:p w14:paraId="17CBE7CA" w14:textId="77777777" w:rsidR="001E6751" w:rsidRPr="007142F2" w:rsidRDefault="001E6751" w:rsidP="00941C67">
            <w:pPr>
              <w:rPr>
                <w:rFonts w:cstheme="minorHAnsi"/>
                <w:sz w:val="24"/>
                <w:szCs w:val="24"/>
              </w:rPr>
            </w:pPr>
            <w:r w:rsidRPr="007142F2">
              <w:rPr>
                <w:rFonts w:cstheme="minorHAnsi"/>
                <w:sz w:val="24"/>
                <w:szCs w:val="24"/>
              </w:rPr>
              <w:t>NO</w:t>
            </w:r>
          </w:p>
        </w:tc>
        <w:tc>
          <w:tcPr>
            <w:tcW w:w="1107" w:type="dxa"/>
          </w:tcPr>
          <w:p w14:paraId="0487F4CC" w14:textId="77777777" w:rsidR="001E6751" w:rsidRPr="007142F2" w:rsidRDefault="001E6751" w:rsidP="00941C67">
            <w:pPr>
              <w:rPr>
                <w:rFonts w:cstheme="minorHAnsi"/>
                <w:sz w:val="24"/>
                <w:szCs w:val="24"/>
              </w:rPr>
            </w:pPr>
          </w:p>
        </w:tc>
        <w:tc>
          <w:tcPr>
            <w:tcW w:w="1276" w:type="dxa"/>
          </w:tcPr>
          <w:p w14:paraId="6EC6E35D" w14:textId="77777777" w:rsidR="001E6751" w:rsidRPr="007142F2" w:rsidRDefault="001E6751" w:rsidP="00941C67">
            <w:pPr>
              <w:rPr>
                <w:rFonts w:cstheme="minorHAnsi"/>
                <w:sz w:val="24"/>
                <w:szCs w:val="24"/>
              </w:rPr>
            </w:pPr>
          </w:p>
        </w:tc>
        <w:tc>
          <w:tcPr>
            <w:tcW w:w="1417" w:type="dxa"/>
          </w:tcPr>
          <w:p w14:paraId="5F0D5BE6" w14:textId="77777777" w:rsidR="001E6751" w:rsidRPr="007142F2" w:rsidRDefault="001E6751" w:rsidP="00941C67">
            <w:pPr>
              <w:rPr>
                <w:rFonts w:cstheme="minorHAnsi"/>
                <w:sz w:val="24"/>
                <w:szCs w:val="24"/>
              </w:rPr>
            </w:pPr>
          </w:p>
        </w:tc>
      </w:tr>
      <w:tr w:rsidR="001E6751" w:rsidRPr="007142F2" w14:paraId="2AADD462" w14:textId="77777777" w:rsidTr="00941C67">
        <w:tc>
          <w:tcPr>
            <w:tcW w:w="629" w:type="dxa"/>
          </w:tcPr>
          <w:p w14:paraId="6373DA92" w14:textId="77777777" w:rsidR="001E6751" w:rsidRPr="007142F2" w:rsidRDefault="001E6751" w:rsidP="00941C67">
            <w:pPr>
              <w:rPr>
                <w:rFonts w:cstheme="minorHAnsi"/>
                <w:sz w:val="24"/>
                <w:szCs w:val="24"/>
              </w:rPr>
            </w:pPr>
          </w:p>
        </w:tc>
        <w:tc>
          <w:tcPr>
            <w:tcW w:w="4497" w:type="dxa"/>
          </w:tcPr>
          <w:p w14:paraId="6E94F26C" w14:textId="77777777" w:rsidR="001E6751" w:rsidRPr="007142F2" w:rsidRDefault="001E6751" w:rsidP="00941C67">
            <w:pPr>
              <w:rPr>
                <w:rFonts w:cstheme="minorHAnsi"/>
                <w:sz w:val="24"/>
                <w:szCs w:val="24"/>
              </w:rPr>
            </w:pPr>
          </w:p>
        </w:tc>
        <w:tc>
          <w:tcPr>
            <w:tcW w:w="850" w:type="dxa"/>
          </w:tcPr>
          <w:p w14:paraId="6324FBD7" w14:textId="77777777" w:rsidR="001E6751" w:rsidRPr="007142F2" w:rsidRDefault="001E6751" w:rsidP="00941C67">
            <w:pPr>
              <w:rPr>
                <w:rFonts w:cstheme="minorHAnsi"/>
                <w:sz w:val="24"/>
                <w:szCs w:val="24"/>
              </w:rPr>
            </w:pPr>
          </w:p>
        </w:tc>
        <w:tc>
          <w:tcPr>
            <w:tcW w:w="1107" w:type="dxa"/>
          </w:tcPr>
          <w:p w14:paraId="1CDE4272" w14:textId="77777777" w:rsidR="001E6751" w:rsidRPr="007142F2" w:rsidRDefault="001E6751" w:rsidP="00941C67">
            <w:pPr>
              <w:rPr>
                <w:rFonts w:cstheme="minorHAnsi"/>
                <w:sz w:val="24"/>
                <w:szCs w:val="24"/>
              </w:rPr>
            </w:pPr>
          </w:p>
        </w:tc>
        <w:tc>
          <w:tcPr>
            <w:tcW w:w="1276" w:type="dxa"/>
          </w:tcPr>
          <w:p w14:paraId="15A7D301" w14:textId="77777777" w:rsidR="001E6751" w:rsidRPr="007142F2" w:rsidRDefault="001E6751" w:rsidP="00941C67">
            <w:pPr>
              <w:rPr>
                <w:rFonts w:cstheme="minorHAnsi"/>
                <w:sz w:val="24"/>
                <w:szCs w:val="24"/>
              </w:rPr>
            </w:pPr>
          </w:p>
        </w:tc>
        <w:tc>
          <w:tcPr>
            <w:tcW w:w="1417" w:type="dxa"/>
          </w:tcPr>
          <w:p w14:paraId="62567AB1" w14:textId="77777777" w:rsidR="001E6751" w:rsidRPr="007142F2" w:rsidRDefault="001E6751" w:rsidP="00941C67">
            <w:pPr>
              <w:rPr>
                <w:rFonts w:cstheme="minorHAnsi"/>
                <w:sz w:val="24"/>
                <w:szCs w:val="24"/>
              </w:rPr>
            </w:pPr>
          </w:p>
        </w:tc>
      </w:tr>
      <w:tr w:rsidR="001E6751" w:rsidRPr="007142F2" w14:paraId="49249838" w14:textId="77777777" w:rsidTr="00941C67">
        <w:tc>
          <w:tcPr>
            <w:tcW w:w="629" w:type="dxa"/>
          </w:tcPr>
          <w:p w14:paraId="69B985A5" w14:textId="77777777" w:rsidR="001E6751" w:rsidRPr="007142F2" w:rsidRDefault="001E6751" w:rsidP="00941C67">
            <w:pPr>
              <w:rPr>
                <w:rFonts w:cstheme="minorHAnsi"/>
                <w:sz w:val="24"/>
                <w:szCs w:val="24"/>
              </w:rPr>
            </w:pPr>
          </w:p>
        </w:tc>
        <w:tc>
          <w:tcPr>
            <w:tcW w:w="4497" w:type="dxa"/>
          </w:tcPr>
          <w:p w14:paraId="0D49072D" w14:textId="77777777" w:rsidR="001E6751" w:rsidRPr="007142F2" w:rsidRDefault="001E6751" w:rsidP="00941C67">
            <w:pPr>
              <w:rPr>
                <w:rFonts w:cstheme="minorHAnsi"/>
                <w:sz w:val="24"/>
                <w:szCs w:val="24"/>
              </w:rPr>
            </w:pPr>
          </w:p>
        </w:tc>
        <w:tc>
          <w:tcPr>
            <w:tcW w:w="850" w:type="dxa"/>
          </w:tcPr>
          <w:p w14:paraId="45A502F8" w14:textId="77777777" w:rsidR="001E6751" w:rsidRPr="007142F2" w:rsidRDefault="001E6751" w:rsidP="00941C67">
            <w:pPr>
              <w:rPr>
                <w:rFonts w:cstheme="minorHAnsi"/>
                <w:sz w:val="24"/>
                <w:szCs w:val="24"/>
              </w:rPr>
            </w:pPr>
          </w:p>
        </w:tc>
        <w:tc>
          <w:tcPr>
            <w:tcW w:w="1107" w:type="dxa"/>
          </w:tcPr>
          <w:p w14:paraId="666FB1B8" w14:textId="77777777" w:rsidR="001E6751" w:rsidRPr="007142F2" w:rsidRDefault="001E6751" w:rsidP="00941C67">
            <w:pPr>
              <w:rPr>
                <w:rFonts w:cstheme="minorHAnsi"/>
                <w:sz w:val="24"/>
                <w:szCs w:val="24"/>
              </w:rPr>
            </w:pPr>
          </w:p>
        </w:tc>
        <w:tc>
          <w:tcPr>
            <w:tcW w:w="1276" w:type="dxa"/>
          </w:tcPr>
          <w:p w14:paraId="6601C093" w14:textId="77777777" w:rsidR="001E6751" w:rsidRPr="007142F2" w:rsidRDefault="001E6751" w:rsidP="00941C67">
            <w:pPr>
              <w:rPr>
                <w:rFonts w:cstheme="minorHAnsi"/>
                <w:sz w:val="24"/>
                <w:szCs w:val="24"/>
              </w:rPr>
            </w:pPr>
            <w:r w:rsidRPr="007142F2">
              <w:rPr>
                <w:rFonts w:cstheme="minorHAnsi"/>
                <w:sz w:val="24"/>
                <w:szCs w:val="24"/>
              </w:rPr>
              <w:t>TOTAL</w:t>
            </w:r>
          </w:p>
        </w:tc>
        <w:tc>
          <w:tcPr>
            <w:tcW w:w="1417" w:type="dxa"/>
          </w:tcPr>
          <w:p w14:paraId="6C45B458" w14:textId="77777777" w:rsidR="001E6751" w:rsidRPr="007142F2" w:rsidRDefault="001E6751" w:rsidP="00941C67">
            <w:pPr>
              <w:rPr>
                <w:rFonts w:cstheme="minorHAnsi"/>
                <w:sz w:val="24"/>
                <w:szCs w:val="24"/>
              </w:rPr>
            </w:pPr>
          </w:p>
        </w:tc>
      </w:tr>
      <w:tr w:rsidR="001E6751" w:rsidRPr="007142F2" w14:paraId="19597339" w14:textId="77777777" w:rsidTr="00941C67">
        <w:tc>
          <w:tcPr>
            <w:tcW w:w="629" w:type="dxa"/>
          </w:tcPr>
          <w:p w14:paraId="1BF066C0" w14:textId="77777777" w:rsidR="001E6751" w:rsidRPr="007142F2" w:rsidRDefault="001E6751" w:rsidP="00941C67">
            <w:pPr>
              <w:rPr>
                <w:rFonts w:cstheme="minorHAnsi"/>
                <w:sz w:val="24"/>
                <w:szCs w:val="24"/>
              </w:rPr>
            </w:pPr>
          </w:p>
        </w:tc>
        <w:tc>
          <w:tcPr>
            <w:tcW w:w="4497" w:type="dxa"/>
          </w:tcPr>
          <w:p w14:paraId="70A29562" w14:textId="77777777" w:rsidR="001E6751" w:rsidRPr="007142F2" w:rsidRDefault="001E6751" w:rsidP="00941C67">
            <w:pPr>
              <w:rPr>
                <w:rFonts w:cstheme="minorHAnsi"/>
                <w:sz w:val="24"/>
                <w:szCs w:val="24"/>
              </w:rPr>
            </w:pPr>
          </w:p>
        </w:tc>
        <w:tc>
          <w:tcPr>
            <w:tcW w:w="850" w:type="dxa"/>
          </w:tcPr>
          <w:p w14:paraId="2849D54D" w14:textId="77777777" w:rsidR="001E6751" w:rsidRPr="007142F2" w:rsidRDefault="001E6751" w:rsidP="00941C67">
            <w:pPr>
              <w:rPr>
                <w:rFonts w:cstheme="minorHAnsi"/>
                <w:sz w:val="24"/>
                <w:szCs w:val="24"/>
              </w:rPr>
            </w:pPr>
          </w:p>
        </w:tc>
        <w:tc>
          <w:tcPr>
            <w:tcW w:w="1107" w:type="dxa"/>
          </w:tcPr>
          <w:p w14:paraId="3388B8D3" w14:textId="77777777" w:rsidR="001E6751" w:rsidRPr="007142F2" w:rsidRDefault="001E6751" w:rsidP="00941C67">
            <w:pPr>
              <w:rPr>
                <w:rFonts w:cstheme="minorHAnsi"/>
                <w:sz w:val="24"/>
                <w:szCs w:val="24"/>
              </w:rPr>
            </w:pPr>
          </w:p>
        </w:tc>
        <w:tc>
          <w:tcPr>
            <w:tcW w:w="1276" w:type="dxa"/>
          </w:tcPr>
          <w:p w14:paraId="1F2745EE" w14:textId="77777777" w:rsidR="001E6751" w:rsidRPr="007142F2" w:rsidRDefault="001E6751" w:rsidP="00941C67">
            <w:pPr>
              <w:rPr>
                <w:rFonts w:cstheme="minorHAnsi"/>
                <w:sz w:val="24"/>
                <w:szCs w:val="24"/>
              </w:rPr>
            </w:pPr>
            <w:r w:rsidRPr="007142F2">
              <w:rPr>
                <w:rFonts w:cstheme="minorHAnsi"/>
                <w:sz w:val="24"/>
                <w:szCs w:val="24"/>
              </w:rPr>
              <w:t>%VAT</w:t>
            </w:r>
          </w:p>
        </w:tc>
        <w:tc>
          <w:tcPr>
            <w:tcW w:w="1417" w:type="dxa"/>
          </w:tcPr>
          <w:p w14:paraId="40B275AE" w14:textId="77777777" w:rsidR="001E6751" w:rsidRPr="007142F2" w:rsidRDefault="001E6751" w:rsidP="00941C67">
            <w:pPr>
              <w:rPr>
                <w:rFonts w:cstheme="minorHAnsi"/>
                <w:sz w:val="24"/>
                <w:szCs w:val="24"/>
              </w:rPr>
            </w:pPr>
          </w:p>
        </w:tc>
      </w:tr>
      <w:tr w:rsidR="001E6751" w:rsidRPr="007142F2" w14:paraId="5DF5D32A" w14:textId="77777777" w:rsidTr="00941C67">
        <w:tc>
          <w:tcPr>
            <w:tcW w:w="629" w:type="dxa"/>
          </w:tcPr>
          <w:p w14:paraId="17A61179" w14:textId="77777777" w:rsidR="001E6751" w:rsidRPr="007142F2" w:rsidRDefault="001E6751" w:rsidP="00941C67">
            <w:pPr>
              <w:rPr>
                <w:rFonts w:cstheme="minorHAnsi"/>
                <w:sz w:val="24"/>
                <w:szCs w:val="24"/>
              </w:rPr>
            </w:pPr>
          </w:p>
        </w:tc>
        <w:tc>
          <w:tcPr>
            <w:tcW w:w="4497" w:type="dxa"/>
          </w:tcPr>
          <w:p w14:paraId="58F91889" w14:textId="77777777" w:rsidR="001E6751" w:rsidRPr="007142F2" w:rsidRDefault="001E6751" w:rsidP="00941C67">
            <w:pPr>
              <w:rPr>
                <w:rFonts w:cstheme="minorHAnsi"/>
                <w:sz w:val="24"/>
                <w:szCs w:val="24"/>
              </w:rPr>
            </w:pPr>
          </w:p>
        </w:tc>
        <w:tc>
          <w:tcPr>
            <w:tcW w:w="850" w:type="dxa"/>
          </w:tcPr>
          <w:p w14:paraId="672F27D8" w14:textId="77777777" w:rsidR="001E6751" w:rsidRPr="007142F2" w:rsidRDefault="001E6751" w:rsidP="00941C67">
            <w:pPr>
              <w:rPr>
                <w:rFonts w:cstheme="minorHAnsi"/>
                <w:sz w:val="24"/>
                <w:szCs w:val="24"/>
              </w:rPr>
            </w:pPr>
          </w:p>
        </w:tc>
        <w:tc>
          <w:tcPr>
            <w:tcW w:w="1107" w:type="dxa"/>
          </w:tcPr>
          <w:p w14:paraId="17186EC6" w14:textId="77777777" w:rsidR="001E6751" w:rsidRPr="007142F2" w:rsidRDefault="001E6751" w:rsidP="00941C67">
            <w:pPr>
              <w:rPr>
                <w:rFonts w:cstheme="minorHAnsi"/>
                <w:sz w:val="24"/>
                <w:szCs w:val="24"/>
              </w:rPr>
            </w:pPr>
          </w:p>
        </w:tc>
        <w:tc>
          <w:tcPr>
            <w:tcW w:w="1276" w:type="dxa"/>
          </w:tcPr>
          <w:p w14:paraId="1F5E6B96" w14:textId="77777777" w:rsidR="001E6751" w:rsidRPr="007142F2" w:rsidRDefault="001E6751" w:rsidP="00941C67">
            <w:pPr>
              <w:rPr>
                <w:rFonts w:cstheme="minorHAnsi"/>
                <w:sz w:val="24"/>
                <w:szCs w:val="24"/>
              </w:rPr>
            </w:pPr>
            <w:r w:rsidRPr="007142F2">
              <w:rPr>
                <w:rFonts w:cstheme="minorHAnsi"/>
                <w:sz w:val="24"/>
                <w:szCs w:val="24"/>
              </w:rPr>
              <w:t>SUBTOTAL</w:t>
            </w:r>
          </w:p>
        </w:tc>
        <w:tc>
          <w:tcPr>
            <w:tcW w:w="1417" w:type="dxa"/>
          </w:tcPr>
          <w:p w14:paraId="0452222D" w14:textId="77777777" w:rsidR="001E6751" w:rsidRPr="007142F2" w:rsidRDefault="001E6751" w:rsidP="00941C67">
            <w:pPr>
              <w:rPr>
                <w:rFonts w:cstheme="minorHAnsi"/>
                <w:sz w:val="24"/>
                <w:szCs w:val="24"/>
              </w:rPr>
            </w:pPr>
          </w:p>
        </w:tc>
      </w:tr>
    </w:tbl>
    <w:p w14:paraId="1A35E022" w14:textId="77777777" w:rsidR="00C97F1B" w:rsidRDefault="00C97F1B" w:rsidP="00EB2FCC">
      <w:pPr>
        <w:tabs>
          <w:tab w:val="left" w:pos="7363"/>
          <w:tab w:val="center" w:pos="10530"/>
        </w:tabs>
        <w:rPr>
          <w:rFonts w:ascii="Arial" w:hAnsi="Arial" w:cs="Arial"/>
          <w:b/>
          <w:sz w:val="28"/>
          <w:lang w:val="en-GB"/>
        </w:rPr>
      </w:pPr>
    </w:p>
    <w:p w14:paraId="28125EDC" w14:textId="77777777" w:rsidR="00647F12" w:rsidRDefault="00647F12" w:rsidP="00647F12">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Name of Tenderer: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63CDE986" w14:textId="77777777" w:rsidR="00647F12" w:rsidRDefault="00647F12" w:rsidP="00647F12">
      <w:pPr>
        <w:autoSpaceDE w:val="0"/>
        <w:autoSpaceDN w:val="0"/>
        <w:adjustRightInd w:val="0"/>
        <w:spacing w:after="0" w:line="240" w:lineRule="auto"/>
        <w:rPr>
          <w:rFonts w:ascii="Arial" w:hAnsi="Arial" w:cs="Arial"/>
          <w:bCs/>
          <w:color w:val="000000"/>
          <w:u w:val="single"/>
        </w:rPr>
      </w:pPr>
    </w:p>
    <w:p w14:paraId="6D849E15" w14:textId="77777777" w:rsidR="00647F12" w:rsidRDefault="00647F12" w:rsidP="00647F12">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Email: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13B174C2" w14:textId="77777777" w:rsidR="00647F12" w:rsidRDefault="00647F12" w:rsidP="00647F12">
      <w:pPr>
        <w:autoSpaceDE w:val="0"/>
        <w:autoSpaceDN w:val="0"/>
        <w:adjustRightInd w:val="0"/>
        <w:spacing w:after="0" w:line="240" w:lineRule="auto"/>
        <w:rPr>
          <w:rFonts w:ascii="Arial" w:hAnsi="Arial" w:cs="Arial"/>
          <w:bCs/>
          <w:color w:val="000000"/>
          <w:u w:val="single"/>
        </w:rPr>
      </w:pPr>
    </w:p>
    <w:p w14:paraId="19D8E3F6" w14:textId="77777777" w:rsidR="00647F12" w:rsidRDefault="00647F12" w:rsidP="00647F12">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Cell: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30AE11A9" w14:textId="77777777" w:rsidR="00647F12" w:rsidRDefault="00647F12" w:rsidP="00647F12">
      <w:pPr>
        <w:autoSpaceDE w:val="0"/>
        <w:autoSpaceDN w:val="0"/>
        <w:adjustRightInd w:val="0"/>
        <w:spacing w:after="0" w:line="240" w:lineRule="auto"/>
        <w:rPr>
          <w:rFonts w:ascii="Arial" w:hAnsi="Arial" w:cs="Arial"/>
          <w:bCs/>
          <w:color w:val="000000"/>
          <w:u w:val="single"/>
        </w:rPr>
      </w:pPr>
    </w:p>
    <w:p w14:paraId="20E84A33" w14:textId="77777777" w:rsidR="00647F12" w:rsidRDefault="00647F12" w:rsidP="00647F12">
      <w:pPr>
        <w:autoSpaceDE w:val="0"/>
        <w:autoSpaceDN w:val="0"/>
        <w:adjustRightInd w:val="0"/>
        <w:spacing w:after="0" w:line="240" w:lineRule="auto"/>
        <w:rPr>
          <w:rFonts w:ascii="Arial" w:hAnsi="Arial" w:cs="Arial"/>
          <w:bCs/>
          <w:color w:val="000000"/>
          <w:u w:val="single"/>
        </w:rPr>
      </w:pPr>
      <w:r>
        <w:rPr>
          <w:rFonts w:ascii="Arial" w:hAnsi="Arial" w:cs="Arial"/>
          <w:bCs/>
          <w:color w:val="000000"/>
          <w:u w:val="single"/>
        </w:rPr>
        <w:t>Signature:</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0A735D26" w14:textId="77777777" w:rsidR="00647F12" w:rsidRDefault="00647F12" w:rsidP="00647F12">
      <w:pPr>
        <w:autoSpaceDE w:val="0"/>
        <w:autoSpaceDN w:val="0"/>
        <w:adjustRightInd w:val="0"/>
        <w:spacing w:after="0" w:line="240" w:lineRule="auto"/>
        <w:rPr>
          <w:rFonts w:ascii="Arial" w:hAnsi="Arial" w:cs="Arial"/>
          <w:bCs/>
          <w:color w:val="000000"/>
          <w:u w:val="single"/>
        </w:rPr>
      </w:pPr>
    </w:p>
    <w:p w14:paraId="06C92D63" w14:textId="77777777" w:rsidR="00647F12" w:rsidRDefault="00647F12" w:rsidP="00647F12">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Date: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0ECE5D10" w14:textId="77777777" w:rsidR="00C97F1B" w:rsidRDefault="00C97F1B" w:rsidP="00647F12">
      <w:pPr>
        <w:tabs>
          <w:tab w:val="left" w:pos="7363"/>
          <w:tab w:val="center" w:pos="10530"/>
        </w:tabs>
        <w:rPr>
          <w:rFonts w:ascii="Arial" w:hAnsi="Arial" w:cs="Arial"/>
          <w:b/>
          <w:sz w:val="28"/>
          <w:lang w:val="en-GB"/>
        </w:rPr>
      </w:pPr>
    </w:p>
    <w:p w14:paraId="0B9DDB30" w14:textId="77777777" w:rsidR="00C97F1B" w:rsidRDefault="00C97F1B" w:rsidP="00E242D3">
      <w:pPr>
        <w:tabs>
          <w:tab w:val="left" w:pos="7363"/>
          <w:tab w:val="center" w:pos="10530"/>
        </w:tabs>
        <w:jc w:val="center"/>
        <w:rPr>
          <w:rFonts w:ascii="Arial" w:hAnsi="Arial" w:cs="Arial"/>
          <w:b/>
          <w:sz w:val="28"/>
          <w:lang w:val="en-GB"/>
        </w:rPr>
      </w:pPr>
    </w:p>
    <w:p w14:paraId="731B529A" w14:textId="77777777" w:rsidR="00C97F1B" w:rsidRDefault="00C97F1B" w:rsidP="00E242D3">
      <w:pPr>
        <w:tabs>
          <w:tab w:val="left" w:pos="7363"/>
          <w:tab w:val="center" w:pos="10530"/>
        </w:tabs>
        <w:jc w:val="center"/>
        <w:rPr>
          <w:rFonts w:ascii="Arial" w:hAnsi="Arial" w:cs="Arial"/>
          <w:b/>
          <w:sz w:val="28"/>
          <w:lang w:val="en-GB"/>
        </w:rPr>
      </w:pPr>
    </w:p>
    <w:p w14:paraId="08B0B12F" w14:textId="7C5BC71E" w:rsidR="00C97F1B" w:rsidRDefault="00C97F1B" w:rsidP="00E242D3">
      <w:pPr>
        <w:tabs>
          <w:tab w:val="left" w:pos="7363"/>
          <w:tab w:val="center" w:pos="10530"/>
        </w:tabs>
        <w:jc w:val="center"/>
        <w:rPr>
          <w:rFonts w:ascii="Arial" w:hAnsi="Arial" w:cs="Arial"/>
          <w:b/>
          <w:sz w:val="28"/>
          <w:lang w:val="en-GB"/>
        </w:rPr>
      </w:pPr>
    </w:p>
    <w:p w14:paraId="67F2BB56" w14:textId="2180C2ED" w:rsidR="00887810" w:rsidRDefault="00887810" w:rsidP="00E242D3">
      <w:pPr>
        <w:tabs>
          <w:tab w:val="left" w:pos="7363"/>
          <w:tab w:val="center" w:pos="10530"/>
        </w:tabs>
        <w:jc w:val="center"/>
        <w:rPr>
          <w:rFonts w:ascii="Arial" w:hAnsi="Arial" w:cs="Arial"/>
          <w:b/>
          <w:sz w:val="28"/>
          <w:lang w:val="en-GB"/>
        </w:rPr>
      </w:pPr>
    </w:p>
    <w:p w14:paraId="63C2C474" w14:textId="7CFE0C19" w:rsidR="00887810" w:rsidRDefault="00887810" w:rsidP="00E242D3">
      <w:pPr>
        <w:tabs>
          <w:tab w:val="left" w:pos="7363"/>
          <w:tab w:val="center" w:pos="10530"/>
        </w:tabs>
        <w:jc w:val="center"/>
        <w:rPr>
          <w:rFonts w:ascii="Arial" w:hAnsi="Arial" w:cs="Arial"/>
          <w:b/>
          <w:sz w:val="28"/>
          <w:lang w:val="en-GB"/>
        </w:rPr>
      </w:pPr>
    </w:p>
    <w:p w14:paraId="39231A16" w14:textId="06494291" w:rsidR="00887810" w:rsidRDefault="00887810" w:rsidP="00E242D3">
      <w:pPr>
        <w:tabs>
          <w:tab w:val="left" w:pos="7363"/>
          <w:tab w:val="center" w:pos="10530"/>
        </w:tabs>
        <w:jc w:val="center"/>
        <w:rPr>
          <w:rFonts w:ascii="Arial" w:hAnsi="Arial" w:cs="Arial"/>
          <w:b/>
          <w:sz w:val="28"/>
          <w:lang w:val="en-GB"/>
        </w:rPr>
      </w:pPr>
    </w:p>
    <w:p w14:paraId="438B677A" w14:textId="39E7D797" w:rsidR="00887810" w:rsidRDefault="00887810" w:rsidP="00E242D3">
      <w:pPr>
        <w:tabs>
          <w:tab w:val="left" w:pos="7363"/>
          <w:tab w:val="center" w:pos="10530"/>
        </w:tabs>
        <w:jc w:val="center"/>
        <w:rPr>
          <w:rFonts w:ascii="Arial" w:hAnsi="Arial" w:cs="Arial"/>
          <w:b/>
          <w:sz w:val="28"/>
          <w:lang w:val="en-GB"/>
        </w:rPr>
      </w:pPr>
    </w:p>
    <w:p w14:paraId="0E4687B0" w14:textId="493AA91E" w:rsidR="00887810" w:rsidRDefault="00887810" w:rsidP="00E242D3">
      <w:pPr>
        <w:tabs>
          <w:tab w:val="left" w:pos="7363"/>
          <w:tab w:val="center" w:pos="10530"/>
        </w:tabs>
        <w:jc w:val="center"/>
        <w:rPr>
          <w:rFonts w:ascii="Arial" w:hAnsi="Arial" w:cs="Arial"/>
          <w:b/>
          <w:sz w:val="28"/>
          <w:lang w:val="en-GB"/>
        </w:rPr>
      </w:pPr>
    </w:p>
    <w:p w14:paraId="6A76C30E" w14:textId="7AFAAD1D" w:rsidR="00887810" w:rsidRDefault="00887810" w:rsidP="00E242D3">
      <w:pPr>
        <w:tabs>
          <w:tab w:val="left" w:pos="7363"/>
          <w:tab w:val="center" w:pos="10530"/>
        </w:tabs>
        <w:jc w:val="center"/>
        <w:rPr>
          <w:rFonts w:ascii="Arial" w:hAnsi="Arial" w:cs="Arial"/>
          <w:b/>
          <w:sz w:val="28"/>
          <w:lang w:val="en-GB"/>
        </w:rPr>
      </w:pPr>
    </w:p>
    <w:p w14:paraId="6786328B" w14:textId="186CB3B1" w:rsidR="007142F2" w:rsidRDefault="007142F2" w:rsidP="00165F5C">
      <w:pPr>
        <w:tabs>
          <w:tab w:val="left" w:pos="7363"/>
          <w:tab w:val="center" w:pos="10530"/>
        </w:tabs>
        <w:rPr>
          <w:rFonts w:ascii="Arial" w:hAnsi="Arial" w:cs="Arial"/>
          <w:b/>
          <w:sz w:val="28"/>
          <w:lang w:val="en-GB"/>
        </w:rPr>
      </w:pPr>
    </w:p>
    <w:p w14:paraId="1D36522A" w14:textId="4B54E5F2" w:rsidR="007142F2" w:rsidRDefault="007142F2" w:rsidP="00E242D3">
      <w:pPr>
        <w:tabs>
          <w:tab w:val="left" w:pos="7363"/>
          <w:tab w:val="center" w:pos="10530"/>
        </w:tabs>
        <w:jc w:val="center"/>
        <w:rPr>
          <w:rFonts w:ascii="Arial" w:hAnsi="Arial" w:cs="Arial"/>
          <w:b/>
          <w:sz w:val="28"/>
          <w:lang w:val="en-GB"/>
        </w:rPr>
      </w:pPr>
    </w:p>
    <w:p w14:paraId="13065726" w14:textId="77777777" w:rsidR="007142F2" w:rsidRDefault="007142F2" w:rsidP="00E242D3">
      <w:pPr>
        <w:tabs>
          <w:tab w:val="left" w:pos="7363"/>
          <w:tab w:val="center" w:pos="10530"/>
        </w:tabs>
        <w:jc w:val="center"/>
        <w:rPr>
          <w:rFonts w:ascii="Arial" w:hAnsi="Arial" w:cs="Arial"/>
          <w:b/>
          <w:sz w:val="28"/>
          <w:lang w:val="en-GB"/>
        </w:rPr>
      </w:pPr>
    </w:p>
    <w:p w14:paraId="4EF08CDA" w14:textId="2520E7DD" w:rsidR="00E242D3" w:rsidRPr="00207814" w:rsidRDefault="008E001E" w:rsidP="00E242D3">
      <w:pPr>
        <w:tabs>
          <w:tab w:val="left" w:pos="7363"/>
          <w:tab w:val="center" w:pos="10530"/>
        </w:tabs>
        <w:jc w:val="center"/>
        <w:rPr>
          <w:rFonts w:ascii="Arial" w:hAnsi="Arial" w:cs="Arial"/>
          <w:lang w:val="en-GB"/>
        </w:rPr>
      </w:pPr>
      <w:r>
        <w:rPr>
          <w:rFonts w:ascii="Arial" w:hAnsi="Arial" w:cs="Arial"/>
          <w:b/>
          <w:sz w:val="28"/>
          <w:lang w:val="en-GB"/>
        </w:rPr>
        <w:t xml:space="preserve">MBD 4: </w:t>
      </w:r>
      <w:r w:rsidR="00E242D3"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66B2356E" w14:textId="00C02298"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7E8AD215" w14:textId="7A232827" w:rsidR="00E242D3" w:rsidRPr="00207814" w:rsidRDefault="00E242D3" w:rsidP="0025744F">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8AFA7A1" w14:textId="77777777" w:rsidR="00E242D3" w:rsidRPr="00207814" w:rsidRDefault="00E242D3" w:rsidP="0025744F">
      <w:pPr>
        <w:tabs>
          <w:tab w:val="left" w:pos="709"/>
          <w:tab w:val="left" w:pos="2250"/>
          <w:tab w:val="right" w:pos="9752"/>
        </w:tabs>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01C7E165" w:rsidR="00E242D3" w:rsidRDefault="00ED4889" w:rsidP="00ED4889">
      <w:pPr>
        <w:tabs>
          <w:tab w:val="left" w:pos="1080"/>
          <w:tab w:val="left" w:pos="5760"/>
          <w:tab w:val="left" w:pos="7020"/>
          <w:tab w:val="right" w:pos="9752"/>
        </w:tabs>
        <w:ind w:left="540"/>
        <w:jc w:val="both"/>
        <w:rPr>
          <w:rFonts w:ascii="Arial" w:hAnsi="Arial" w:cs="Arial"/>
          <w:lang w:val="en-GB"/>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p w14:paraId="6C1E926A" w14:textId="77777777" w:rsidR="00DA4F02" w:rsidRDefault="00DA4F02" w:rsidP="00ED4889">
      <w:pPr>
        <w:tabs>
          <w:tab w:val="left" w:pos="1080"/>
          <w:tab w:val="left" w:pos="5760"/>
          <w:tab w:val="left" w:pos="7020"/>
          <w:tab w:val="right" w:pos="9752"/>
        </w:tabs>
        <w:ind w:left="540"/>
        <w:jc w:val="both"/>
        <w:rPr>
          <w:rFonts w:ascii="Arial" w:hAnsi="Arial" w:cs="Arial"/>
          <w:lang w:val="en-GB"/>
        </w:rPr>
      </w:pPr>
    </w:p>
    <w:p w14:paraId="4D709796" w14:textId="77777777" w:rsidR="008457B6" w:rsidRPr="001A7082" w:rsidRDefault="008457B6" w:rsidP="008457B6">
      <w:pPr>
        <w:widowControl w:val="0"/>
        <w:pBdr>
          <w:top w:val="single" w:sz="4" w:space="1" w:color="auto"/>
          <w:left w:val="single" w:sz="4" w:space="4" w:color="auto"/>
          <w:bottom w:val="single" w:sz="4" w:space="1" w:color="auto"/>
          <w:right w:val="single" w:sz="4" w:space="4" w:color="auto"/>
        </w:pBdr>
        <w:tabs>
          <w:tab w:val="left" w:pos="900"/>
          <w:tab w:val="left" w:pos="2880"/>
          <w:tab w:val="left" w:pos="5760"/>
          <w:tab w:val="left" w:pos="7920"/>
        </w:tabs>
        <w:jc w:val="right"/>
        <w:outlineLvl w:val="0"/>
        <w:rPr>
          <w:rFonts w:cs="Arial"/>
          <w:b/>
          <w:snapToGrid w:val="0"/>
          <w:lang w:val="en-GB"/>
        </w:rPr>
      </w:pPr>
      <w:r>
        <w:rPr>
          <w:rFonts w:cs="Arial"/>
          <w:b/>
          <w:snapToGrid w:val="0"/>
          <w:color w:val="000080"/>
          <w:lang w:val="en-GB"/>
        </w:rPr>
        <w:t xml:space="preserve">MBD </w:t>
      </w:r>
      <w:r w:rsidRPr="001A7082">
        <w:rPr>
          <w:rFonts w:cs="Arial"/>
          <w:b/>
          <w:snapToGrid w:val="0"/>
          <w:color w:val="000080"/>
          <w:lang w:val="en-GB"/>
        </w:rPr>
        <w:t>6.1</w:t>
      </w:r>
    </w:p>
    <w:p w14:paraId="737435FF" w14:textId="77777777" w:rsidR="008457B6" w:rsidRPr="001A7082" w:rsidRDefault="008457B6" w:rsidP="008457B6">
      <w:pPr>
        <w:widowControl w:val="0"/>
        <w:pBdr>
          <w:top w:val="single" w:sz="4" w:space="1" w:color="auto"/>
          <w:left w:val="single" w:sz="4" w:space="4" w:color="auto"/>
          <w:bottom w:val="single" w:sz="4" w:space="1" w:color="auto"/>
          <w:right w:val="single" w:sz="4" w:space="4" w:color="auto"/>
        </w:pBdr>
        <w:tabs>
          <w:tab w:val="left" w:pos="900"/>
          <w:tab w:val="left" w:pos="2880"/>
          <w:tab w:val="left" w:pos="5760"/>
          <w:tab w:val="left" w:pos="7920"/>
        </w:tabs>
        <w:jc w:val="center"/>
        <w:rPr>
          <w:rFonts w:cs="Arial"/>
          <w:b/>
          <w:snapToGrid w:val="0"/>
          <w:lang w:val="en-GB"/>
        </w:rPr>
      </w:pPr>
      <w:r w:rsidRPr="001A7082">
        <w:rPr>
          <w:rFonts w:cs="Arial"/>
          <w:b/>
          <w:snapToGrid w:val="0"/>
          <w:lang w:val="en-GB"/>
        </w:rPr>
        <w:t>PREFERENCE POINTS CLAIM FORM IN TERMS OF THE PREFERENTIAL PROCUREMENT REGULATIONS 2</w:t>
      </w:r>
      <w:r>
        <w:rPr>
          <w:rFonts w:cs="Arial"/>
          <w:b/>
          <w:snapToGrid w:val="0"/>
          <w:lang w:val="en-GB"/>
        </w:rPr>
        <w:t>022</w:t>
      </w:r>
    </w:p>
    <w:p w14:paraId="4C48760A" w14:textId="77777777" w:rsidR="008457B6" w:rsidRPr="001A7082" w:rsidRDefault="008457B6" w:rsidP="008457B6">
      <w:pPr>
        <w:widowControl w:val="0"/>
        <w:tabs>
          <w:tab w:val="left" w:pos="900"/>
          <w:tab w:val="left" w:pos="2880"/>
          <w:tab w:val="left" w:pos="5760"/>
          <w:tab w:val="left" w:pos="7920"/>
        </w:tabs>
        <w:rPr>
          <w:rFonts w:cs="Arial"/>
          <w:snapToGrid w:val="0"/>
          <w:lang w:val="en-GB"/>
        </w:rPr>
      </w:pPr>
      <w:r w:rsidRPr="001A7082">
        <w:rPr>
          <w:rFonts w:cs="Arial"/>
          <w:snapToGrid w:val="0"/>
          <w:lang w:val="en-US"/>
        </w:rPr>
        <w:t xml:space="preserve">This preference form must form part of all </w:t>
      </w:r>
      <w:r>
        <w:rPr>
          <w:rFonts w:cs="Arial"/>
          <w:snapToGrid w:val="0"/>
          <w:lang w:val="en-US"/>
        </w:rPr>
        <w:t>tenders</w:t>
      </w:r>
      <w:r w:rsidRPr="001A7082">
        <w:rPr>
          <w:rFonts w:cs="Arial"/>
          <w:snapToGrid w:val="0"/>
          <w:lang w:val="en-US"/>
        </w:rPr>
        <w:t xml:space="preserve"> invited.  It contains general information and serves as a claim form for preference points for </w:t>
      </w:r>
      <w:r>
        <w:rPr>
          <w:rFonts w:cs="Arial"/>
          <w:snapToGrid w:val="0"/>
          <w:lang w:val="en-US"/>
        </w:rPr>
        <w:t xml:space="preserve">specific goals. </w:t>
      </w:r>
    </w:p>
    <w:p w14:paraId="12E547F6" w14:textId="77777777" w:rsidR="008457B6" w:rsidRPr="001A7082" w:rsidRDefault="008457B6" w:rsidP="008457B6">
      <w:pPr>
        <w:widowControl w:val="0"/>
        <w:tabs>
          <w:tab w:val="left" w:pos="900"/>
          <w:tab w:val="left" w:pos="2880"/>
          <w:tab w:val="left" w:pos="5760"/>
          <w:tab w:val="left" w:pos="7920"/>
        </w:tabs>
        <w:ind w:left="900" w:hanging="900"/>
        <w:jc w:val="both"/>
        <w:rPr>
          <w:rFonts w:cs="Arial"/>
          <w:snapToGrid w:val="0"/>
          <w:lang w:val="en-GB"/>
        </w:rPr>
      </w:pPr>
      <w:r w:rsidRPr="001A7082">
        <w:rPr>
          <w:rFonts w:cs="Arial"/>
          <w:b/>
          <w:snapToGrid w:val="0"/>
          <w:lang w:val="en-GB"/>
        </w:rPr>
        <w:t>NB:</w:t>
      </w:r>
      <w:r w:rsidRPr="001A7082">
        <w:rPr>
          <w:rFonts w:cs="Arial"/>
          <w:b/>
          <w:snapToGrid w:val="0"/>
          <w:lang w:val="en-GB"/>
        </w:rPr>
        <w:tab/>
        <w:t xml:space="preserve">BEFORE COMPLETING THIS FORM, </w:t>
      </w:r>
      <w:r>
        <w:rPr>
          <w:rFonts w:cs="Arial"/>
          <w:b/>
          <w:snapToGrid w:val="0"/>
          <w:lang w:val="en-GB"/>
        </w:rPr>
        <w:t>TENDERERS</w:t>
      </w:r>
      <w:r w:rsidRPr="001A7082">
        <w:rPr>
          <w:rFonts w:cs="Arial"/>
          <w:b/>
          <w:snapToGrid w:val="0"/>
          <w:lang w:val="en-GB"/>
        </w:rPr>
        <w:t xml:space="preserve"> MUST STUDY THE GENERAL CONDITIONS, DEFINITIONS AND DIRECTIVES APPLICABLE IN RESPECT OF </w:t>
      </w:r>
      <w:r>
        <w:rPr>
          <w:rFonts w:cs="Arial"/>
          <w:b/>
          <w:snapToGrid w:val="0"/>
          <w:lang w:val="en-GB"/>
        </w:rPr>
        <w:t>THE TENDER AND PREFERENTIAL PROCUREMENT REGULATIONS, 2022</w:t>
      </w:r>
    </w:p>
    <w:p w14:paraId="0106522E" w14:textId="77777777" w:rsidR="008457B6" w:rsidRPr="001A7082" w:rsidRDefault="008457B6" w:rsidP="008457B6">
      <w:pPr>
        <w:widowControl w:val="0"/>
        <w:pBdr>
          <w:bottom w:val="single" w:sz="6" w:space="1" w:color="auto"/>
        </w:pBdr>
        <w:tabs>
          <w:tab w:val="left" w:pos="900"/>
          <w:tab w:val="left" w:pos="2880"/>
          <w:tab w:val="left" w:pos="5760"/>
          <w:tab w:val="left" w:pos="7920"/>
        </w:tabs>
        <w:ind w:left="900" w:hanging="900"/>
        <w:jc w:val="both"/>
        <w:rPr>
          <w:rFonts w:cs="Arial"/>
          <w:snapToGrid w:val="0"/>
          <w:lang w:val="en-GB"/>
        </w:rPr>
      </w:pPr>
    </w:p>
    <w:p w14:paraId="6A8B6FD2" w14:textId="77777777" w:rsidR="008457B6" w:rsidRPr="001A7082" w:rsidRDefault="008457B6" w:rsidP="008457B6">
      <w:pPr>
        <w:widowControl w:val="0"/>
        <w:numPr>
          <w:ilvl w:val="0"/>
          <w:numId w:val="17"/>
        </w:numPr>
        <w:tabs>
          <w:tab w:val="num" w:pos="720"/>
          <w:tab w:val="left" w:pos="2880"/>
          <w:tab w:val="left" w:pos="5760"/>
          <w:tab w:val="left" w:pos="7920"/>
        </w:tabs>
        <w:spacing w:after="120" w:line="240" w:lineRule="auto"/>
        <w:ind w:left="720" w:hanging="720"/>
        <w:jc w:val="both"/>
        <w:rPr>
          <w:rFonts w:cs="Arial"/>
          <w:b/>
          <w:snapToGrid w:val="0"/>
          <w:lang w:val="en-GB"/>
        </w:rPr>
      </w:pPr>
      <w:r w:rsidRPr="001A7082">
        <w:rPr>
          <w:rFonts w:cs="Arial"/>
          <w:b/>
          <w:snapToGrid w:val="0"/>
          <w:lang w:val="en-GB"/>
        </w:rPr>
        <w:t>GENERAL CONDITIONS</w:t>
      </w:r>
    </w:p>
    <w:p w14:paraId="024DC594" w14:textId="77777777" w:rsidR="008457B6" w:rsidRPr="001A7082" w:rsidRDefault="008457B6" w:rsidP="008457B6">
      <w:pPr>
        <w:widowControl w:val="0"/>
        <w:numPr>
          <w:ilvl w:val="1"/>
          <w:numId w:val="17"/>
        </w:numPr>
        <w:tabs>
          <w:tab w:val="num" w:pos="720"/>
          <w:tab w:val="left" w:pos="2880"/>
          <w:tab w:val="left" w:pos="5760"/>
          <w:tab w:val="left" w:pos="7920"/>
        </w:tabs>
        <w:spacing w:after="120" w:line="240" w:lineRule="auto"/>
        <w:ind w:left="720" w:hanging="720"/>
        <w:jc w:val="both"/>
        <w:rPr>
          <w:rFonts w:cs="Arial"/>
          <w:snapToGrid w:val="0"/>
          <w:lang w:val="en-GB"/>
        </w:rPr>
      </w:pPr>
      <w:r w:rsidRPr="001A7082">
        <w:rPr>
          <w:rFonts w:cs="Arial"/>
          <w:snapToGrid w:val="0"/>
          <w:lang w:val="en-GB"/>
        </w:rPr>
        <w:t xml:space="preserve">The following preference point systems are applicable to </w:t>
      </w:r>
      <w:r>
        <w:rPr>
          <w:rFonts w:cs="Arial"/>
          <w:snapToGrid w:val="0"/>
          <w:lang w:val="en-GB"/>
        </w:rPr>
        <w:t>invitations to tender</w:t>
      </w:r>
      <w:r w:rsidRPr="001A7082">
        <w:rPr>
          <w:rFonts w:cs="Arial"/>
          <w:snapToGrid w:val="0"/>
          <w:lang w:val="en-GB"/>
        </w:rPr>
        <w:t>:</w:t>
      </w:r>
    </w:p>
    <w:p w14:paraId="7CA1681F" w14:textId="77777777" w:rsidR="008457B6" w:rsidRPr="001A7082" w:rsidRDefault="008457B6" w:rsidP="008457B6">
      <w:pPr>
        <w:widowControl w:val="0"/>
        <w:numPr>
          <w:ilvl w:val="0"/>
          <w:numId w:val="18"/>
        </w:numPr>
        <w:tabs>
          <w:tab w:val="left" w:pos="900"/>
          <w:tab w:val="left" w:pos="5760"/>
          <w:tab w:val="left" w:pos="7920"/>
        </w:tabs>
        <w:spacing w:after="0" w:line="240" w:lineRule="auto"/>
        <w:jc w:val="both"/>
        <w:rPr>
          <w:rFonts w:cs="Arial"/>
          <w:snapToGrid w:val="0"/>
          <w:lang w:val="en-GB"/>
        </w:rPr>
      </w:pPr>
      <w:r w:rsidRPr="001A7082">
        <w:rPr>
          <w:rFonts w:cs="Arial"/>
          <w:snapToGrid w:val="0"/>
          <w:lang w:val="en-GB"/>
        </w:rPr>
        <w:t xml:space="preserve">the 80/20 system for requirements with a Rand value of up to R50 000 000 (all applicable taxes included); and </w:t>
      </w:r>
    </w:p>
    <w:p w14:paraId="572477A8" w14:textId="77777777" w:rsidR="008457B6" w:rsidRPr="002A0905" w:rsidRDefault="008457B6" w:rsidP="008457B6">
      <w:pPr>
        <w:widowControl w:val="0"/>
        <w:numPr>
          <w:ilvl w:val="0"/>
          <w:numId w:val="18"/>
        </w:numPr>
        <w:tabs>
          <w:tab w:val="left" w:pos="900"/>
          <w:tab w:val="left" w:pos="5760"/>
          <w:tab w:val="left" w:pos="7920"/>
        </w:tabs>
        <w:spacing w:after="0" w:line="240" w:lineRule="auto"/>
        <w:jc w:val="both"/>
        <w:rPr>
          <w:rFonts w:cs="Arial"/>
          <w:snapToGrid w:val="0"/>
          <w:lang w:val="en-GB"/>
        </w:rPr>
      </w:pPr>
      <w:r w:rsidRPr="002A0905">
        <w:rPr>
          <w:rFonts w:cs="Arial"/>
          <w:snapToGrid w:val="0"/>
          <w:lang w:val="en-GB"/>
        </w:rPr>
        <w:t>the 90/10 system for requirements with a Rand value above R50 000 000 (all applicable taxes included).</w:t>
      </w:r>
    </w:p>
    <w:p w14:paraId="2D0F4552" w14:textId="77777777" w:rsidR="008457B6" w:rsidRDefault="008457B6" w:rsidP="008457B6">
      <w:pPr>
        <w:widowControl w:val="0"/>
        <w:numPr>
          <w:ilvl w:val="1"/>
          <w:numId w:val="17"/>
        </w:numPr>
        <w:tabs>
          <w:tab w:val="num" w:pos="993"/>
          <w:tab w:val="left" w:pos="2880"/>
          <w:tab w:val="left" w:pos="5760"/>
          <w:tab w:val="left" w:pos="7920"/>
        </w:tabs>
        <w:spacing w:after="120" w:line="240" w:lineRule="auto"/>
        <w:ind w:left="993" w:hanging="993"/>
        <w:jc w:val="both"/>
        <w:rPr>
          <w:rFonts w:cs="Arial"/>
          <w:b/>
          <w:snapToGrid w:val="0"/>
          <w:lang w:val="en-GB"/>
        </w:rPr>
      </w:pPr>
      <w:r w:rsidRPr="00B648B8">
        <w:rPr>
          <w:rFonts w:cs="Arial"/>
          <w:b/>
          <w:snapToGrid w:val="0"/>
          <w:lang w:val="en-GB"/>
        </w:rPr>
        <w:t>To be completed by the organ of state</w:t>
      </w:r>
    </w:p>
    <w:p w14:paraId="3DE313BC" w14:textId="77777777" w:rsidR="008457B6" w:rsidRPr="00B648B8" w:rsidRDefault="008457B6" w:rsidP="008457B6">
      <w:pPr>
        <w:widowControl w:val="0"/>
        <w:tabs>
          <w:tab w:val="num" w:pos="993"/>
          <w:tab w:val="left" w:pos="2880"/>
          <w:tab w:val="left" w:pos="5760"/>
          <w:tab w:val="left" w:pos="7920"/>
        </w:tabs>
        <w:spacing w:after="120"/>
        <w:jc w:val="both"/>
        <w:rPr>
          <w:rFonts w:cs="Arial"/>
          <w:b/>
          <w:snapToGrid w:val="0"/>
          <w:lang w:val="en-GB"/>
        </w:rPr>
      </w:pPr>
      <w:r>
        <w:rPr>
          <w:rFonts w:cs="Arial"/>
          <w:snapToGrid w:val="0"/>
          <w:lang w:val="en-GB"/>
        </w:rPr>
        <w:tab/>
      </w:r>
      <w:r w:rsidRPr="001A7082">
        <w:rPr>
          <w:rFonts w:cs="Arial"/>
          <w:snapToGrid w:val="0"/>
          <w:lang w:val="en-GB"/>
        </w:rPr>
        <w:t>(</w:t>
      </w:r>
      <w:r w:rsidRPr="001A7082">
        <w:rPr>
          <w:rFonts w:cs="Arial"/>
          <w:i/>
          <w:snapToGrid w:val="0"/>
          <w:lang w:val="en-GB"/>
        </w:rPr>
        <w:t>delete whichever</w:t>
      </w:r>
      <w:r>
        <w:rPr>
          <w:rFonts w:cs="Arial"/>
          <w:i/>
          <w:snapToGrid w:val="0"/>
          <w:lang w:val="en-GB"/>
        </w:rPr>
        <w:t xml:space="preserve"> </w:t>
      </w:r>
      <w:r w:rsidRPr="001A7082">
        <w:rPr>
          <w:rFonts w:cs="Arial"/>
          <w:i/>
          <w:snapToGrid w:val="0"/>
          <w:lang w:val="en-GB"/>
        </w:rPr>
        <w:t>is not applicable for this tender</w:t>
      </w:r>
      <w:r w:rsidRPr="001A7082">
        <w:rPr>
          <w:rFonts w:cs="Arial"/>
          <w:snapToGrid w:val="0"/>
          <w:lang w:val="en-GB"/>
        </w:rPr>
        <w:t>).</w:t>
      </w:r>
    </w:p>
    <w:p w14:paraId="4B78EEEF" w14:textId="77777777" w:rsidR="008457B6" w:rsidRDefault="008457B6" w:rsidP="008457B6">
      <w:pPr>
        <w:pStyle w:val="ListParagraph"/>
        <w:widowControl w:val="0"/>
        <w:numPr>
          <w:ilvl w:val="0"/>
          <w:numId w:val="25"/>
        </w:numPr>
        <w:tabs>
          <w:tab w:val="left" w:pos="2880"/>
          <w:tab w:val="left" w:pos="5760"/>
          <w:tab w:val="left" w:pos="7920"/>
        </w:tabs>
        <w:spacing w:after="120" w:line="240" w:lineRule="auto"/>
        <w:jc w:val="both"/>
        <w:rPr>
          <w:rFonts w:cs="Arial"/>
          <w:snapToGrid w:val="0"/>
        </w:rPr>
      </w:pPr>
      <w:r w:rsidRPr="00646443">
        <w:rPr>
          <w:rFonts w:cs="Arial"/>
          <w:snapToGrid w:val="0"/>
        </w:rPr>
        <w:t>The applicable</w:t>
      </w:r>
      <w:r>
        <w:rPr>
          <w:rFonts w:cs="Arial"/>
          <w:snapToGrid w:val="0"/>
        </w:rPr>
        <w:t xml:space="preserve"> preference</w:t>
      </w:r>
      <w:r w:rsidRPr="00646443">
        <w:rPr>
          <w:rFonts w:cs="Arial"/>
          <w:snapToGrid w:val="0"/>
        </w:rPr>
        <w:t xml:space="preserve"> point system for this tender is </w:t>
      </w:r>
      <w:r>
        <w:rPr>
          <w:rFonts w:cs="Arial"/>
          <w:snapToGrid w:val="0"/>
        </w:rPr>
        <w:t xml:space="preserve">the </w:t>
      </w:r>
      <w:r w:rsidRPr="00646443">
        <w:rPr>
          <w:rFonts w:cs="Arial"/>
          <w:snapToGrid w:val="0"/>
          <w:color w:val="FF0000"/>
        </w:rPr>
        <w:t xml:space="preserve">90/10 </w:t>
      </w:r>
      <w:r>
        <w:rPr>
          <w:rFonts w:cs="Arial"/>
          <w:snapToGrid w:val="0"/>
        </w:rPr>
        <w:t>preference point system.</w:t>
      </w:r>
    </w:p>
    <w:p w14:paraId="79732648" w14:textId="77777777" w:rsidR="008457B6" w:rsidRPr="004F6951" w:rsidRDefault="008457B6" w:rsidP="008457B6">
      <w:pPr>
        <w:pStyle w:val="ListParagraph"/>
        <w:widowControl w:val="0"/>
        <w:tabs>
          <w:tab w:val="left" w:pos="2880"/>
          <w:tab w:val="left" w:pos="5760"/>
          <w:tab w:val="left" w:pos="7920"/>
        </w:tabs>
        <w:spacing w:after="120"/>
        <w:ind w:left="1069"/>
        <w:jc w:val="both"/>
        <w:rPr>
          <w:rFonts w:cs="Arial"/>
          <w:snapToGrid w:val="0"/>
        </w:rPr>
      </w:pPr>
    </w:p>
    <w:p w14:paraId="519081BB" w14:textId="77777777" w:rsidR="008457B6" w:rsidRDefault="008457B6" w:rsidP="008457B6">
      <w:pPr>
        <w:pStyle w:val="ListParagraph"/>
        <w:widowControl w:val="0"/>
        <w:numPr>
          <w:ilvl w:val="0"/>
          <w:numId w:val="25"/>
        </w:numPr>
        <w:tabs>
          <w:tab w:val="left" w:pos="2880"/>
          <w:tab w:val="left" w:pos="5760"/>
          <w:tab w:val="left" w:pos="7920"/>
        </w:tabs>
        <w:spacing w:after="120" w:line="240" w:lineRule="auto"/>
        <w:jc w:val="both"/>
        <w:rPr>
          <w:rFonts w:cs="Arial"/>
          <w:snapToGrid w:val="0"/>
        </w:rPr>
      </w:pPr>
      <w:r>
        <w:rPr>
          <w:rFonts w:cs="Arial"/>
          <w:snapToGrid w:val="0"/>
        </w:rPr>
        <w:t xml:space="preserve">The applicable preference point system for this tender is the </w:t>
      </w:r>
      <w:r w:rsidRPr="00646443">
        <w:rPr>
          <w:rFonts w:cs="Arial"/>
          <w:snapToGrid w:val="0"/>
          <w:color w:val="FF0000"/>
        </w:rPr>
        <w:t xml:space="preserve">80/20 </w:t>
      </w:r>
      <w:r>
        <w:rPr>
          <w:rFonts w:cs="Arial"/>
          <w:snapToGrid w:val="0"/>
        </w:rPr>
        <w:t>preference point system.</w:t>
      </w:r>
    </w:p>
    <w:p w14:paraId="2FCDBA3A" w14:textId="77777777" w:rsidR="008457B6" w:rsidRDefault="008457B6" w:rsidP="008457B6">
      <w:pPr>
        <w:pStyle w:val="ListParagraph"/>
        <w:widowControl w:val="0"/>
        <w:tabs>
          <w:tab w:val="left" w:pos="2880"/>
          <w:tab w:val="left" w:pos="5760"/>
          <w:tab w:val="left" w:pos="7920"/>
        </w:tabs>
        <w:spacing w:after="120"/>
        <w:ind w:left="1069"/>
        <w:jc w:val="both"/>
        <w:rPr>
          <w:rFonts w:cs="Arial"/>
          <w:snapToGrid w:val="0"/>
        </w:rPr>
      </w:pPr>
    </w:p>
    <w:p w14:paraId="026E0E01" w14:textId="77777777" w:rsidR="008457B6" w:rsidRDefault="008457B6" w:rsidP="008457B6">
      <w:pPr>
        <w:pStyle w:val="ListParagraph"/>
        <w:widowControl w:val="0"/>
        <w:numPr>
          <w:ilvl w:val="0"/>
          <w:numId w:val="25"/>
        </w:numPr>
        <w:tabs>
          <w:tab w:val="left" w:pos="2880"/>
          <w:tab w:val="left" w:pos="5760"/>
          <w:tab w:val="left" w:pos="7920"/>
        </w:tabs>
        <w:spacing w:after="120" w:line="240" w:lineRule="auto"/>
        <w:jc w:val="both"/>
        <w:rPr>
          <w:rFonts w:cs="Arial"/>
          <w:snapToGrid w:val="0"/>
        </w:rPr>
      </w:pPr>
      <w:r w:rsidRPr="00646443">
        <w:rPr>
          <w:rFonts w:cs="Arial"/>
          <w:snapToGrid w:val="0"/>
        </w:rPr>
        <w:t xml:space="preserve">Either the </w:t>
      </w:r>
      <w:r w:rsidRPr="00646443">
        <w:rPr>
          <w:rFonts w:cs="Arial"/>
          <w:snapToGrid w:val="0"/>
          <w:color w:val="FF0000"/>
        </w:rPr>
        <w:t xml:space="preserve">90/10 or 80/20 </w:t>
      </w:r>
      <w:r w:rsidRPr="001D060B">
        <w:rPr>
          <w:rFonts w:cs="Arial"/>
          <w:snapToGrid w:val="0"/>
          <w:color w:val="FF0000"/>
        </w:rPr>
        <w:t xml:space="preserve">preference point system </w:t>
      </w:r>
      <w:r w:rsidRPr="001D060B">
        <w:rPr>
          <w:rFonts w:cs="Arial"/>
          <w:snapToGrid w:val="0"/>
        </w:rPr>
        <w:t>will be applicable in this tender. The lowest/ highest acceptable tender will be used to determine the accurate system once tenders are received.</w:t>
      </w:r>
    </w:p>
    <w:p w14:paraId="531BE20D" w14:textId="77777777" w:rsidR="008457B6" w:rsidRPr="00705695" w:rsidRDefault="008457B6" w:rsidP="008457B6">
      <w:pPr>
        <w:pStyle w:val="ListParagraph"/>
        <w:rPr>
          <w:rFonts w:cs="Arial"/>
          <w:snapToGrid w:val="0"/>
        </w:rPr>
      </w:pPr>
    </w:p>
    <w:p w14:paraId="6FBBF493" w14:textId="77777777" w:rsidR="008457B6" w:rsidRPr="00705695" w:rsidRDefault="008457B6" w:rsidP="008457B6">
      <w:pPr>
        <w:pStyle w:val="ListParagraph"/>
        <w:widowControl w:val="0"/>
        <w:numPr>
          <w:ilvl w:val="1"/>
          <w:numId w:val="17"/>
        </w:numPr>
        <w:tabs>
          <w:tab w:val="left" w:pos="2880"/>
          <w:tab w:val="left" w:pos="5760"/>
          <w:tab w:val="left" w:pos="7920"/>
        </w:tabs>
        <w:spacing w:after="120" w:line="240" w:lineRule="auto"/>
        <w:jc w:val="both"/>
        <w:rPr>
          <w:rFonts w:cs="Arial"/>
          <w:snapToGrid w:val="0"/>
        </w:rPr>
      </w:pPr>
      <w:r w:rsidRPr="00705695">
        <w:rPr>
          <w:rFonts w:cs="Arial"/>
          <w:snapToGrid w:val="0"/>
        </w:rPr>
        <w:t xml:space="preserve">Points for this tender (even in the case of a tender for income-generating contracts) shall be awarded for: </w:t>
      </w:r>
    </w:p>
    <w:p w14:paraId="18A292CE" w14:textId="77777777" w:rsidR="008457B6" w:rsidRPr="001A7082" w:rsidRDefault="008457B6" w:rsidP="008457B6">
      <w:pPr>
        <w:widowControl w:val="0"/>
        <w:numPr>
          <w:ilvl w:val="0"/>
          <w:numId w:val="19"/>
        </w:numPr>
        <w:tabs>
          <w:tab w:val="num" w:pos="1080"/>
          <w:tab w:val="left" w:pos="7920"/>
        </w:tabs>
        <w:spacing w:after="120" w:line="240" w:lineRule="auto"/>
        <w:ind w:left="1080" w:hanging="360"/>
        <w:jc w:val="both"/>
        <w:rPr>
          <w:rFonts w:cs="Arial"/>
          <w:snapToGrid w:val="0"/>
          <w:lang w:val="en-GB"/>
        </w:rPr>
      </w:pPr>
      <w:r w:rsidRPr="001A7082">
        <w:rPr>
          <w:rFonts w:cs="Arial"/>
          <w:snapToGrid w:val="0"/>
          <w:lang w:val="en-GB"/>
        </w:rPr>
        <w:t>Price; and</w:t>
      </w:r>
    </w:p>
    <w:p w14:paraId="2FE6B5CA" w14:textId="77777777" w:rsidR="008457B6" w:rsidRPr="002A0905" w:rsidRDefault="008457B6" w:rsidP="008457B6">
      <w:pPr>
        <w:widowControl w:val="0"/>
        <w:numPr>
          <w:ilvl w:val="0"/>
          <w:numId w:val="19"/>
        </w:numPr>
        <w:tabs>
          <w:tab w:val="num" w:pos="1080"/>
          <w:tab w:val="left" w:pos="7920"/>
        </w:tabs>
        <w:spacing w:after="120" w:line="240" w:lineRule="auto"/>
        <w:ind w:left="1080" w:hanging="360"/>
        <w:jc w:val="both"/>
        <w:rPr>
          <w:rFonts w:cs="Arial"/>
          <w:snapToGrid w:val="0"/>
          <w:lang w:val="en-GB"/>
        </w:rPr>
      </w:pPr>
      <w:r w:rsidRPr="002A0905">
        <w:rPr>
          <w:rFonts w:cs="Arial"/>
          <w:snapToGrid w:val="0"/>
          <w:lang w:val="en-GB"/>
        </w:rPr>
        <w:t>Specific Goals.</w:t>
      </w:r>
    </w:p>
    <w:p w14:paraId="40D8CEC4" w14:textId="77777777" w:rsidR="008457B6" w:rsidRPr="00B648B8" w:rsidRDefault="008457B6" w:rsidP="008457B6">
      <w:pPr>
        <w:widowControl w:val="0"/>
        <w:numPr>
          <w:ilvl w:val="1"/>
          <w:numId w:val="17"/>
        </w:numPr>
        <w:tabs>
          <w:tab w:val="num" w:pos="720"/>
          <w:tab w:val="left" w:pos="2880"/>
          <w:tab w:val="left" w:pos="5760"/>
          <w:tab w:val="left" w:pos="7920"/>
        </w:tabs>
        <w:spacing w:after="120" w:line="240" w:lineRule="auto"/>
        <w:ind w:left="720" w:hanging="720"/>
        <w:jc w:val="both"/>
        <w:rPr>
          <w:rFonts w:cs="Arial"/>
          <w:b/>
          <w:snapToGrid w:val="0"/>
          <w:lang w:val="en-GB"/>
        </w:rPr>
      </w:pPr>
      <w:r w:rsidRPr="00B648B8">
        <w:rPr>
          <w:rFonts w:cs="Arial"/>
          <w:b/>
          <w:snapToGrid w:val="0"/>
          <w:lang w:val="en-GB"/>
        </w:rPr>
        <w:t>To be completed by the organ of state:</w:t>
      </w:r>
    </w:p>
    <w:p w14:paraId="5880FA83" w14:textId="77777777" w:rsidR="008457B6" w:rsidRPr="001A7082" w:rsidRDefault="008457B6" w:rsidP="008457B6">
      <w:pPr>
        <w:widowControl w:val="0"/>
        <w:tabs>
          <w:tab w:val="left" w:pos="2880"/>
          <w:tab w:val="left" w:pos="5760"/>
          <w:tab w:val="left" w:pos="7920"/>
        </w:tabs>
        <w:spacing w:after="120"/>
        <w:ind w:left="720"/>
        <w:jc w:val="both"/>
        <w:rPr>
          <w:rFonts w:cs="Arial"/>
          <w:snapToGrid w:val="0"/>
          <w:lang w:val="en-GB"/>
        </w:rPr>
      </w:pPr>
      <w:r>
        <w:rPr>
          <w:rFonts w:cs="Arial"/>
          <w:snapToGrid w:val="0"/>
          <w:lang w:val="en-GB"/>
        </w:rPr>
        <w:t>T</w:t>
      </w:r>
      <w:r w:rsidRPr="001A7082">
        <w:rPr>
          <w:rFonts w:cs="Arial"/>
          <w:snapToGrid w:val="0"/>
          <w:lang w:val="en-GB"/>
        </w:rPr>
        <w:t xml:space="preserve">he maximum points for this </w:t>
      </w:r>
      <w:r>
        <w:rPr>
          <w:rFonts w:cs="Arial"/>
          <w:snapToGrid w:val="0"/>
          <w:lang w:val="en-GB"/>
        </w:rPr>
        <w:t>tender</w:t>
      </w:r>
      <w:r w:rsidRPr="001A7082">
        <w:rPr>
          <w:rFonts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8457B6" w:rsidRPr="001A7082" w14:paraId="46D64742" w14:textId="77777777" w:rsidTr="00DF4A1D">
        <w:tc>
          <w:tcPr>
            <w:tcW w:w="5130" w:type="dxa"/>
            <w:shd w:val="clear" w:color="auto" w:fill="C00000"/>
            <w:vAlign w:val="bottom"/>
          </w:tcPr>
          <w:p w14:paraId="67174E1A" w14:textId="77777777" w:rsidR="008457B6" w:rsidRPr="001A7082" w:rsidRDefault="008457B6" w:rsidP="00DF4A1D">
            <w:pPr>
              <w:widowControl w:val="0"/>
              <w:tabs>
                <w:tab w:val="left" w:pos="2880"/>
                <w:tab w:val="left" w:pos="5760"/>
                <w:tab w:val="left" w:pos="7920"/>
              </w:tabs>
              <w:spacing w:after="120"/>
              <w:jc w:val="center"/>
              <w:rPr>
                <w:rFonts w:cs="Arial"/>
                <w:b/>
                <w:snapToGrid w:val="0"/>
                <w:lang w:val="en-GB"/>
              </w:rPr>
            </w:pPr>
          </w:p>
        </w:tc>
        <w:tc>
          <w:tcPr>
            <w:tcW w:w="1800" w:type="dxa"/>
            <w:shd w:val="clear" w:color="auto" w:fill="C00000"/>
            <w:vAlign w:val="bottom"/>
          </w:tcPr>
          <w:p w14:paraId="041C2579" w14:textId="77777777" w:rsidR="008457B6" w:rsidRPr="001A7082" w:rsidRDefault="008457B6" w:rsidP="00DF4A1D">
            <w:pPr>
              <w:widowControl w:val="0"/>
              <w:tabs>
                <w:tab w:val="left" w:pos="2880"/>
                <w:tab w:val="left" w:pos="5760"/>
                <w:tab w:val="left" w:pos="7920"/>
              </w:tabs>
              <w:spacing w:after="120"/>
              <w:jc w:val="center"/>
              <w:rPr>
                <w:rFonts w:cs="Arial"/>
                <w:b/>
                <w:snapToGrid w:val="0"/>
                <w:lang w:val="en-GB"/>
              </w:rPr>
            </w:pPr>
            <w:r w:rsidRPr="001A7082">
              <w:rPr>
                <w:rFonts w:cs="Arial"/>
                <w:b/>
                <w:snapToGrid w:val="0"/>
                <w:lang w:val="en-GB"/>
              </w:rPr>
              <w:t>POINTS</w:t>
            </w:r>
          </w:p>
        </w:tc>
      </w:tr>
      <w:tr w:rsidR="008457B6" w:rsidRPr="001A7082" w14:paraId="0527C601" w14:textId="77777777" w:rsidTr="00DF4A1D">
        <w:tc>
          <w:tcPr>
            <w:tcW w:w="5130" w:type="dxa"/>
            <w:shd w:val="clear" w:color="auto" w:fill="auto"/>
            <w:vAlign w:val="bottom"/>
          </w:tcPr>
          <w:p w14:paraId="25788093" w14:textId="77777777" w:rsidR="008457B6" w:rsidRPr="001A7082" w:rsidRDefault="008457B6" w:rsidP="00DF4A1D">
            <w:pPr>
              <w:widowControl w:val="0"/>
              <w:tabs>
                <w:tab w:val="left" w:pos="2880"/>
                <w:tab w:val="left" w:pos="5760"/>
                <w:tab w:val="left" w:pos="7920"/>
              </w:tabs>
              <w:spacing w:after="120"/>
              <w:rPr>
                <w:rFonts w:cs="Arial"/>
                <w:snapToGrid w:val="0"/>
                <w:lang w:val="en-GB"/>
              </w:rPr>
            </w:pPr>
            <w:r w:rsidRPr="001A7082">
              <w:rPr>
                <w:rFonts w:cs="Arial"/>
                <w:b/>
                <w:snapToGrid w:val="0"/>
                <w:lang w:val="en-GB"/>
              </w:rPr>
              <w:t>PRICE</w:t>
            </w:r>
          </w:p>
        </w:tc>
        <w:tc>
          <w:tcPr>
            <w:tcW w:w="1800" w:type="dxa"/>
            <w:shd w:val="clear" w:color="auto" w:fill="FFFF00"/>
          </w:tcPr>
          <w:p w14:paraId="1AE959D3" w14:textId="77777777" w:rsidR="008457B6" w:rsidRPr="001A7082" w:rsidRDefault="008457B6" w:rsidP="00DF4A1D">
            <w:pPr>
              <w:widowControl w:val="0"/>
              <w:tabs>
                <w:tab w:val="left" w:pos="2880"/>
                <w:tab w:val="left" w:pos="5760"/>
                <w:tab w:val="left" w:pos="7920"/>
              </w:tabs>
              <w:spacing w:after="120"/>
              <w:jc w:val="both"/>
              <w:rPr>
                <w:rFonts w:cs="Arial"/>
                <w:snapToGrid w:val="0"/>
                <w:highlight w:val="yellow"/>
                <w:lang w:val="en-GB"/>
              </w:rPr>
            </w:pPr>
            <w:r>
              <w:rPr>
                <w:rFonts w:cs="Arial"/>
                <w:snapToGrid w:val="0"/>
                <w:highlight w:val="yellow"/>
                <w:lang w:val="en-GB"/>
              </w:rPr>
              <w:t>80</w:t>
            </w:r>
          </w:p>
        </w:tc>
      </w:tr>
      <w:tr w:rsidR="008457B6" w:rsidRPr="001A7082" w14:paraId="05895ACA" w14:textId="77777777" w:rsidTr="00DF4A1D">
        <w:tc>
          <w:tcPr>
            <w:tcW w:w="5130" w:type="dxa"/>
            <w:shd w:val="clear" w:color="auto" w:fill="auto"/>
            <w:vAlign w:val="bottom"/>
          </w:tcPr>
          <w:p w14:paraId="61E3B960" w14:textId="77777777" w:rsidR="008457B6" w:rsidRPr="001A7082" w:rsidRDefault="008457B6" w:rsidP="00DF4A1D">
            <w:pPr>
              <w:widowControl w:val="0"/>
              <w:tabs>
                <w:tab w:val="left" w:pos="2880"/>
                <w:tab w:val="left" w:pos="5760"/>
                <w:tab w:val="left" w:pos="7920"/>
              </w:tabs>
              <w:spacing w:after="120"/>
              <w:rPr>
                <w:rFonts w:cs="Arial"/>
                <w:snapToGrid w:val="0"/>
                <w:lang w:val="en-GB"/>
              </w:rPr>
            </w:pPr>
            <w:r w:rsidRPr="001A7082">
              <w:rPr>
                <w:rFonts w:cs="Arial"/>
                <w:b/>
                <w:snapToGrid w:val="0"/>
                <w:lang w:val="en-GB"/>
              </w:rPr>
              <w:t>SPECIFIC GOALS</w:t>
            </w:r>
          </w:p>
        </w:tc>
        <w:tc>
          <w:tcPr>
            <w:tcW w:w="1800" w:type="dxa"/>
            <w:shd w:val="clear" w:color="auto" w:fill="FFFF00"/>
          </w:tcPr>
          <w:p w14:paraId="784B8DBC" w14:textId="77777777" w:rsidR="008457B6" w:rsidRPr="001A7082" w:rsidRDefault="008457B6" w:rsidP="00DF4A1D">
            <w:pPr>
              <w:widowControl w:val="0"/>
              <w:tabs>
                <w:tab w:val="left" w:pos="2880"/>
                <w:tab w:val="left" w:pos="5760"/>
                <w:tab w:val="left" w:pos="7920"/>
              </w:tabs>
              <w:spacing w:after="120"/>
              <w:jc w:val="both"/>
              <w:rPr>
                <w:rFonts w:cs="Arial"/>
                <w:snapToGrid w:val="0"/>
                <w:lang w:val="en-GB"/>
              </w:rPr>
            </w:pPr>
            <w:r>
              <w:rPr>
                <w:rFonts w:cs="Arial"/>
                <w:snapToGrid w:val="0"/>
                <w:lang w:val="en-GB"/>
              </w:rPr>
              <w:t>20</w:t>
            </w:r>
          </w:p>
        </w:tc>
      </w:tr>
      <w:tr w:rsidR="008457B6" w:rsidRPr="001A7082" w14:paraId="1A076A1C" w14:textId="77777777" w:rsidTr="00DF4A1D">
        <w:tc>
          <w:tcPr>
            <w:tcW w:w="5130" w:type="dxa"/>
            <w:shd w:val="clear" w:color="auto" w:fill="auto"/>
            <w:vAlign w:val="bottom"/>
          </w:tcPr>
          <w:p w14:paraId="016CA3AB" w14:textId="77777777" w:rsidR="008457B6" w:rsidRPr="001A7082" w:rsidRDefault="008457B6" w:rsidP="00DF4A1D">
            <w:pPr>
              <w:widowControl w:val="0"/>
              <w:tabs>
                <w:tab w:val="left" w:pos="2880"/>
                <w:tab w:val="left" w:pos="5760"/>
                <w:tab w:val="left" w:pos="7920"/>
              </w:tabs>
              <w:spacing w:after="120"/>
              <w:rPr>
                <w:rFonts w:cs="Arial"/>
                <w:snapToGrid w:val="0"/>
                <w:lang w:val="en-GB"/>
              </w:rPr>
            </w:pPr>
            <w:r w:rsidRPr="001A7082">
              <w:rPr>
                <w:rFonts w:cs="Arial"/>
                <w:b/>
                <w:snapToGrid w:val="0"/>
                <w:lang w:val="en-GB"/>
              </w:rPr>
              <w:t xml:space="preserve">Total points for Price and SPECIFIC GOALS </w:t>
            </w:r>
          </w:p>
        </w:tc>
        <w:tc>
          <w:tcPr>
            <w:tcW w:w="1800" w:type="dxa"/>
            <w:shd w:val="clear" w:color="auto" w:fill="C00000"/>
          </w:tcPr>
          <w:p w14:paraId="3FCF9802" w14:textId="77777777" w:rsidR="008457B6" w:rsidRPr="001A7082" w:rsidRDefault="008457B6" w:rsidP="00DF4A1D">
            <w:pPr>
              <w:widowControl w:val="0"/>
              <w:tabs>
                <w:tab w:val="left" w:pos="2880"/>
                <w:tab w:val="left" w:pos="5760"/>
                <w:tab w:val="left" w:pos="7920"/>
              </w:tabs>
              <w:spacing w:after="120"/>
              <w:jc w:val="center"/>
              <w:rPr>
                <w:rFonts w:cs="Arial"/>
                <w:b/>
                <w:snapToGrid w:val="0"/>
                <w:lang w:val="en-GB"/>
              </w:rPr>
            </w:pPr>
            <w:r w:rsidRPr="001A7082">
              <w:rPr>
                <w:rFonts w:cs="Arial"/>
                <w:b/>
                <w:snapToGrid w:val="0"/>
                <w:lang w:val="en-GB"/>
              </w:rPr>
              <w:t>100</w:t>
            </w:r>
          </w:p>
        </w:tc>
      </w:tr>
    </w:tbl>
    <w:p w14:paraId="297E69E6" w14:textId="77777777" w:rsidR="008457B6" w:rsidRPr="001A7082" w:rsidRDefault="008457B6" w:rsidP="008457B6">
      <w:pPr>
        <w:widowControl w:val="0"/>
        <w:tabs>
          <w:tab w:val="left" w:pos="2880"/>
          <w:tab w:val="left" w:pos="5760"/>
          <w:tab w:val="left" w:pos="7920"/>
        </w:tabs>
        <w:spacing w:after="120"/>
        <w:ind w:left="720"/>
        <w:jc w:val="both"/>
        <w:rPr>
          <w:rFonts w:cs="Arial"/>
          <w:snapToGrid w:val="0"/>
          <w:lang w:val="en-GB"/>
        </w:rPr>
      </w:pPr>
    </w:p>
    <w:p w14:paraId="71B15918" w14:textId="77777777" w:rsidR="008457B6" w:rsidRDefault="008457B6" w:rsidP="008457B6">
      <w:pPr>
        <w:widowControl w:val="0"/>
        <w:numPr>
          <w:ilvl w:val="1"/>
          <w:numId w:val="17"/>
        </w:numPr>
        <w:tabs>
          <w:tab w:val="num" w:pos="720"/>
          <w:tab w:val="left" w:pos="2880"/>
          <w:tab w:val="left" w:pos="5760"/>
          <w:tab w:val="left" w:pos="7920"/>
        </w:tabs>
        <w:spacing w:after="120" w:line="240" w:lineRule="auto"/>
        <w:ind w:left="720" w:hanging="720"/>
        <w:jc w:val="both"/>
        <w:rPr>
          <w:rFonts w:cs="Arial"/>
          <w:snapToGrid w:val="0"/>
          <w:lang w:val="en-GB"/>
        </w:rPr>
      </w:pPr>
      <w:r w:rsidRPr="001A7082">
        <w:rPr>
          <w:rFonts w:cs="Arial"/>
          <w:snapToGrid w:val="0"/>
          <w:lang w:val="en-GB"/>
        </w:rPr>
        <w:t xml:space="preserve">Failure on the part of a </w:t>
      </w:r>
      <w:r>
        <w:rPr>
          <w:rFonts w:cs="Arial"/>
          <w:snapToGrid w:val="0"/>
          <w:lang w:val="en-GB"/>
        </w:rPr>
        <w:t xml:space="preserve">tenderer </w:t>
      </w:r>
      <w:r w:rsidRPr="001A7082">
        <w:rPr>
          <w:rFonts w:cs="Arial"/>
          <w:snapToGrid w:val="0"/>
          <w:lang w:val="en-GB"/>
        </w:rPr>
        <w:t xml:space="preserve">to submit proof </w:t>
      </w:r>
      <w:r>
        <w:rPr>
          <w:rFonts w:cs="Arial"/>
          <w:snapToGrid w:val="0"/>
          <w:lang w:val="en-GB"/>
        </w:rPr>
        <w:t xml:space="preserve">or documentation required in terms of this tender to claim points for specific goals </w:t>
      </w:r>
      <w:r w:rsidRPr="001A7082">
        <w:rPr>
          <w:rFonts w:cs="Arial"/>
          <w:snapToGrid w:val="0"/>
          <w:lang w:val="en-GB"/>
        </w:rPr>
        <w:t xml:space="preserve">with the </w:t>
      </w:r>
      <w:r>
        <w:rPr>
          <w:rFonts w:cs="Arial"/>
          <w:snapToGrid w:val="0"/>
          <w:lang w:val="en-GB"/>
        </w:rPr>
        <w:t>tender,</w:t>
      </w:r>
      <w:r w:rsidRPr="001A7082">
        <w:rPr>
          <w:rFonts w:cs="Arial"/>
          <w:snapToGrid w:val="0"/>
          <w:lang w:val="en-GB"/>
        </w:rPr>
        <w:t xml:space="preserve"> will be interpreted to mean that preference points for </w:t>
      </w:r>
      <w:r>
        <w:rPr>
          <w:rFonts w:cs="Arial"/>
          <w:snapToGrid w:val="0"/>
          <w:lang w:val="en-GB"/>
        </w:rPr>
        <w:t>specific goals a</w:t>
      </w:r>
      <w:r w:rsidRPr="001A7082">
        <w:rPr>
          <w:rFonts w:cs="Arial"/>
          <w:snapToGrid w:val="0"/>
          <w:lang w:val="en-GB"/>
        </w:rPr>
        <w:t>re not claimed.</w:t>
      </w:r>
    </w:p>
    <w:p w14:paraId="3BB3E4EE" w14:textId="77777777" w:rsidR="008457B6" w:rsidRPr="001A7082" w:rsidRDefault="008457B6" w:rsidP="008457B6">
      <w:pPr>
        <w:widowControl w:val="0"/>
        <w:tabs>
          <w:tab w:val="left" w:pos="2880"/>
          <w:tab w:val="left" w:pos="5760"/>
          <w:tab w:val="left" w:pos="7920"/>
        </w:tabs>
        <w:spacing w:after="120"/>
        <w:ind w:left="720"/>
        <w:jc w:val="both"/>
        <w:rPr>
          <w:rFonts w:cs="Arial"/>
          <w:snapToGrid w:val="0"/>
          <w:lang w:val="en-GB"/>
        </w:rPr>
      </w:pPr>
    </w:p>
    <w:p w14:paraId="7F6257FF" w14:textId="77777777" w:rsidR="008457B6" w:rsidRPr="002A0905" w:rsidRDefault="008457B6" w:rsidP="008457B6">
      <w:pPr>
        <w:widowControl w:val="0"/>
        <w:numPr>
          <w:ilvl w:val="1"/>
          <w:numId w:val="17"/>
        </w:numPr>
        <w:tabs>
          <w:tab w:val="num" w:pos="720"/>
          <w:tab w:val="left" w:pos="2880"/>
          <w:tab w:val="left" w:pos="5760"/>
          <w:tab w:val="left" w:pos="7920"/>
        </w:tabs>
        <w:spacing w:after="120" w:line="240" w:lineRule="auto"/>
        <w:ind w:left="720" w:hanging="720"/>
        <w:jc w:val="both"/>
        <w:rPr>
          <w:rFonts w:cs="Arial"/>
          <w:snapToGrid w:val="0"/>
          <w:lang w:val="en-GB"/>
        </w:rPr>
      </w:pPr>
      <w:r w:rsidRPr="002A0905">
        <w:rPr>
          <w:rFonts w:cs="Arial"/>
          <w:snapToGrid w:val="0"/>
          <w:lang w:val="en-GB"/>
        </w:rPr>
        <w:lastRenderedPageBreak/>
        <w:t>The organ of state reserves the right to require of a tenderer, either before a tender is adjudicated or at any time subsequently, to substantiate any claim in regard to preferences, in any manner required by the organ of state.</w:t>
      </w:r>
    </w:p>
    <w:p w14:paraId="7AD6D429" w14:textId="77777777" w:rsidR="008457B6" w:rsidRPr="001A7082" w:rsidRDefault="008457B6" w:rsidP="008457B6">
      <w:pPr>
        <w:widowControl w:val="0"/>
        <w:numPr>
          <w:ilvl w:val="0"/>
          <w:numId w:val="17"/>
        </w:numPr>
        <w:tabs>
          <w:tab w:val="num" w:pos="720"/>
          <w:tab w:val="left" w:pos="2880"/>
          <w:tab w:val="left" w:pos="5760"/>
          <w:tab w:val="left" w:pos="7920"/>
        </w:tabs>
        <w:spacing w:after="120" w:line="240" w:lineRule="auto"/>
        <w:ind w:left="720" w:hanging="720"/>
        <w:jc w:val="both"/>
        <w:rPr>
          <w:rFonts w:cs="Arial"/>
          <w:b/>
          <w:snapToGrid w:val="0"/>
          <w:lang w:val="en-GB"/>
        </w:rPr>
      </w:pPr>
      <w:r w:rsidRPr="001A7082">
        <w:rPr>
          <w:rFonts w:cs="Arial"/>
          <w:b/>
          <w:snapToGrid w:val="0"/>
          <w:lang w:val="en-GB"/>
        </w:rPr>
        <w:t>DEFINITIONS</w:t>
      </w:r>
    </w:p>
    <w:p w14:paraId="1E9612EC" w14:textId="77777777" w:rsidR="008457B6" w:rsidRPr="001A7082" w:rsidRDefault="008457B6" w:rsidP="008457B6">
      <w:pPr>
        <w:widowControl w:val="0"/>
        <w:numPr>
          <w:ilvl w:val="0"/>
          <w:numId w:val="23"/>
        </w:numPr>
        <w:tabs>
          <w:tab w:val="left" w:pos="7920"/>
        </w:tabs>
        <w:spacing w:after="120" w:line="240" w:lineRule="auto"/>
        <w:jc w:val="both"/>
        <w:rPr>
          <w:rFonts w:cs="Arial"/>
          <w:snapToGrid w:val="0"/>
          <w:lang w:val="en-US"/>
        </w:rPr>
      </w:pPr>
      <w:r w:rsidRPr="001A7082" w:rsidDel="00FF3035">
        <w:rPr>
          <w:rFonts w:cs="Arial"/>
          <w:b/>
          <w:snapToGrid w:val="0"/>
          <w:lang w:val="en-US"/>
        </w:rPr>
        <w:t xml:space="preserve"> </w:t>
      </w:r>
      <w:r w:rsidRPr="001A7082">
        <w:rPr>
          <w:rFonts w:cs="Arial"/>
          <w:b/>
          <w:snapToGrid w:val="0"/>
          <w:lang w:val="en-US"/>
        </w:rPr>
        <w:t>“tender</w:t>
      </w:r>
      <w:r w:rsidRPr="005D5CD2">
        <w:rPr>
          <w:rFonts w:cs="Arial"/>
          <w:b/>
          <w:bCs/>
          <w:snapToGrid w:val="0"/>
          <w:lang w:val="en-US"/>
        </w:rPr>
        <w:t>”</w:t>
      </w:r>
      <w:r w:rsidRPr="001A7082">
        <w:rPr>
          <w:rFonts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7E609C1B" w14:textId="77777777" w:rsidR="008457B6" w:rsidRPr="00633BD2" w:rsidRDefault="008457B6" w:rsidP="008457B6">
      <w:pPr>
        <w:pStyle w:val="ListParagraph"/>
        <w:widowControl w:val="0"/>
        <w:numPr>
          <w:ilvl w:val="0"/>
          <w:numId w:val="23"/>
        </w:numPr>
        <w:spacing w:after="0" w:line="240" w:lineRule="auto"/>
        <w:ind w:right="682"/>
        <w:jc w:val="both"/>
        <w:rPr>
          <w:rFonts w:eastAsia="Arial" w:cs="Arial"/>
          <w:color w:val="000000"/>
          <w:lang w:eastAsia="en-ZA"/>
        </w:rPr>
      </w:pPr>
      <w:r w:rsidRPr="00633BD2">
        <w:rPr>
          <w:rFonts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includes all applicable taxes less all unconditional discounts;</w:t>
      </w:r>
      <w:r w:rsidRPr="00633BD2">
        <w:rPr>
          <w:rFonts w:eastAsia="Arial" w:cs="Arial"/>
          <w:b/>
          <w:color w:val="000000"/>
          <w:lang w:eastAsia="en-ZA"/>
        </w:rPr>
        <w:t xml:space="preserve"> </w:t>
      </w:r>
    </w:p>
    <w:p w14:paraId="5B51B6BC" w14:textId="77777777" w:rsidR="008457B6" w:rsidRPr="008D6A5B" w:rsidRDefault="008457B6" w:rsidP="008457B6">
      <w:pPr>
        <w:pStyle w:val="ListParagraph"/>
        <w:widowControl w:val="0"/>
        <w:numPr>
          <w:ilvl w:val="0"/>
          <w:numId w:val="23"/>
        </w:numPr>
        <w:spacing w:after="120" w:line="240" w:lineRule="auto"/>
        <w:jc w:val="both"/>
        <w:rPr>
          <w:rFonts w:cs="Arial"/>
          <w:i/>
          <w:snapToGrid w:val="0"/>
          <w:lang w:val="en-US"/>
        </w:rPr>
      </w:pPr>
      <w:r w:rsidRPr="00633BD2">
        <w:rPr>
          <w:rFonts w:cs="Arial"/>
          <w:b/>
          <w:snapToGrid w:val="0"/>
          <w:lang w:val="en-US"/>
        </w:rPr>
        <w:t>“rand value”</w:t>
      </w:r>
      <w:r w:rsidRPr="00633BD2">
        <w:rPr>
          <w:rFonts w:cs="Arial"/>
          <w:snapToGrid w:val="0"/>
          <w:lang w:val="en-US"/>
        </w:rPr>
        <w:t xml:space="preserve"> means the total estimated value of a contract in Rand, calculated at the time of bid invitation, and includes all applicable taxes; </w:t>
      </w:r>
    </w:p>
    <w:p w14:paraId="68DC3F1C" w14:textId="77777777" w:rsidR="008457B6" w:rsidRPr="00F03139" w:rsidRDefault="008457B6" w:rsidP="008457B6">
      <w:pPr>
        <w:pStyle w:val="ListParagraph"/>
        <w:widowControl w:val="0"/>
        <w:numPr>
          <w:ilvl w:val="0"/>
          <w:numId w:val="23"/>
        </w:numPr>
        <w:spacing w:after="120" w:line="240" w:lineRule="auto"/>
        <w:jc w:val="both"/>
        <w:rPr>
          <w:rFonts w:cs="Arial"/>
          <w:snapToGrid w:val="0"/>
          <w:lang w:val="en-US"/>
        </w:rPr>
      </w:pPr>
      <w:r w:rsidRPr="00F03139">
        <w:rPr>
          <w:rFonts w:cs="Arial"/>
          <w:b/>
          <w:snapToGrid w:val="0"/>
          <w:lang w:val="en-US"/>
        </w:rPr>
        <w:t>“tender for income-generating contracts”</w:t>
      </w:r>
      <w:r w:rsidRPr="00F03139">
        <w:rPr>
          <w:rFonts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646DF5D4" w14:textId="77777777" w:rsidR="008457B6" w:rsidRPr="002A0905" w:rsidRDefault="008457B6" w:rsidP="008457B6">
      <w:pPr>
        <w:pStyle w:val="ListParagraph"/>
        <w:widowControl w:val="0"/>
        <w:numPr>
          <w:ilvl w:val="0"/>
          <w:numId w:val="23"/>
        </w:numPr>
        <w:tabs>
          <w:tab w:val="left" w:pos="7920"/>
        </w:tabs>
        <w:spacing w:after="120" w:line="240" w:lineRule="auto"/>
        <w:ind w:left="1080"/>
        <w:jc w:val="both"/>
        <w:rPr>
          <w:rFonts w:cs="Arial"/>
          <w:i/>
          <w:snapToGrid w:val="0"/>
          <w:lang w:val="en-US"/>
        </w:rPr>
      </w:pPr>
      <w:r w:rsidRPr="002A0905">
        <w:rPr>
          <w:rFonts w:cs="Arial"/>
          <w:b/>
          <w:snapToGrid w:val="0"/>
          <w:lang w:val="en-US"/>
        </w:rPr>
        <w:t xml:space="preserve">“the Act” </w:t>
      </w:r>
      <w:r w:rsidRPr="002A0905">
        <w:rPr>
          <w:rFonts w:cs="Arial"/>
          <w:snapToGrid w:val="0"/>
          <w:lang w:val="en-US"/>
        </w:rPr>
        <w:t xml:space="preserve">means the Preferential Procurement Policy Framework Act, 2000 (Act No. 5 of 2000).  </w:t>
      </w:r>
    </w:p>
    <w:p w14:paraId="697CABFE" w14:textId="77777777" w:rsidR="008457B6" w:rsidRPr="002A0905" w:rsidRDefault="008457B6" w:rsidP="008457B6">
      <w:pPr>
        <w:widowControl w:val="0"/>
        <w:numPr>
          <w:ilvl w:val="0"/>
          <w:numId w:val="17"/>
        </w:numPr>
        <w:tabs>
          <w:tab w:val="left" w:pos="2880"/>
          <w:tab w:val="left" w:pos="5760"/>
          <w:tab w:val="left" w:pos="7920"/>
        </w:tabs>
        <w:spacing w:after="120" w:line="240" w:lineRule="auto"/>
        <w:jc w:val="both"/>
        <w:rPr>
          <w:rFonts w:cs="Arial"/>
          <w:b/>
          <w:snapToGrid w:val="0"/>
          <w:lang w:val="en-GB"/>
        </w:rPr>
      </w:pPr>
      <w:r w:rsidRPr="002A0905">
        <w:rPr>
          <w:rFonts w:cs="Arial"/>
          <w:b/>
          <w:snapToGrid w:val="0"/>
          <w:lang w:val="en-GB"/>
        </w:rPr>
        <w:t>FORMULAE FOR PROCUREMENT OF GOODS AND SERVICES</w:t>
      </w:r>
    </w:p>
    <w:p w14:paraId="6EDF1147" w14:textId="77777777" w:rsidR="008457B6" w:rsidRDefault="008457B6" w:rsidP="008457B6">
      <w:pPr>
        <w:pStyle w:val="ListParagraph"/>
        <w:widowControl w:val="0"/>
        <w:numPr>
          <w:ilvl w:val="1"/>
          <w:numId w:val="24"/>
        </w:numPr>
        <w:tabs>
          <w:tab w:val="left" w:pos="2880"/>
          <w:tab w:val="left" w:pos="5760"/>
          <w:tab w:val="left" w:pos="7920"/>
        </w:tabs>
        <w:spacing w:after="120" w:line="240" w:lineRule="auto"/>
        <w:ind w:left="851" w:hanging="851"/>
        <w:jc w:val="both"/>
        <w:rPr>
          <w:rFonts w:cs="Arial"/>
          <w:b/>
          <w:snapToGrid w:val="0"/>
        </w:rPr>
      </w:pPr>
      <w:r w:rsidRPr="00EA1C63">
        <w:rPr>
          <w:rFonts w:cs="Arial"/>
          <w:b/>
          <w:snapToGrid w:val="0"/>
        </w:rPr>
        <w:t>POINTS AWARDED FOR PRICE</w:t>
      </w:r>
    </w:p>
    <w:p w14:paraId="7EA6C11B" w14:textId="77777777" w:rsidR="008457B6" w:rsidRPr="00EA1C63" w:rsidRDefault="008457B6" w:rsidP="008457B6">
      <w:pPr>
        <w:pStyle w:val="ListParagraph"/>
        <w:widowControl w:val="0"/>
        <w:tabs>
          <w:tab w:val="left" w:pos="2880"/>
          <w:tab w:val="left" w:pos="5760"/>
          <w:tab w:val="left" w:pos="7920"/>
        </w:tabs>
        <w:spacing w:after="120"/>
        <w:ind w:left="851"/>
        <w:jc w:val="both"/>
        <w:rPr>
          <w:rFonts w:cs="Arial"/>
          <w:b/>
          <w:snapToGrid w:val="0"/>
        </w:rPr>
      </w:pPr>
    </w:p>
    <w:p w14:paraId="5E4B33CD" w14:textId="77777777" w:rsidR="008457B6" w:rsidRPr="001A7082" w:rsidRDefault="008457B6" w:rsidP="008457B6">
      <w:pPr>
        <w:widowControl w:val="0"/>
        <w:tabs>
          <w:tab w:val="left" w:pos="2880"/>
          <w:tab w:val="left" w:pos="5760"/>
          <w:tab w:val="left" w:pos="7920"/>
        </w:tabs>
        <w:spacing w:after="120"/>
        <w:ind w:left="720" w:hanging="720"/>
        <w:jc w:val="both"/>
        <w:rPr>
          <w:rFonts w:cs="Arial"/>
          <w:b/>
          <w:snapToGrid w:val="0"/>
          <w:lang w:val="en-GB"/>
        </w:rPr>
      </w:pPr>
      <w:r>
        <w:rPr>
          <w:rFonts w:cs="Arial"/>
          <w:snapToGrid w:val="0"/>
          <w:lang w:val="en-GB"/>
        </w:rPr>
        <w:t>3.1.1</w:t>
      </w:r>
      <w:r w:rsidRPr="001A7082">
        <w:rPr>
          <w:rFonts w:cs="Arial"/>
          <w:b/>
          <w:snapToGrid w:val="0"/>
          <w:lang w:val="en-GB"/>
        </w:rPr>
        <w:t xml:space="preserve">   THE 80/20 OR 90/10 PREFERENCE POINT SYSTEMS </w:t>
      </w:r>
    </w:p>
    <w:p w14:paraId="0BFA675C" w14:textId="18A35C4C" w:rsidR="008457B6" w:rsidRPr="001A7082" w:rsidRDefault="008457B6" w:rsidP="008457B6">
      <w:pPr>
        <w:widowControl w:val="0"/>
        <w:tabs>
          <w:tab w:val="left" w:pos="900"/>
          <w:tab w:val="left" w:pos="1260"/>
          <w:tab w:val="left" w:pos="2880"/>
          <w:tab w:val="left" w:pos="5760"/>
          <w:tab w:val="left" w:pos="7920"/>
        </w:tabs>
        <w:ind w:left="900" w:hanging="900"/>
        <w:jc w:val="both"/>
        <w:rPr>
          <w:rFonts w:cs="Arial"/>
          <w:snapToGrid w:val="0"/>
          <w:lang w:val="en-GB"/>
        </w:rPr>
      </w:pPr>
      <w:r w:rsidRPr="001A7082">
        <w:rPr>
          <w:rFonts w:cs="Arial"/>
          <w:b/>
          <w:snapToGrid w:val="0"/>
          <w:lang w:val="en-GB"/>
        </w:rPr>
        <w:tab/>
      </w:r>
      <w:bookmarkStart w:id="0" w:name="_Hlk78214518"/>
      <w:r w:rsidRPr="001A7082">
        <w:rPr>
          <w:rFonts w:cs="Arial"/>
          <w:snapToGrid w:val="0"/>
          <w:lang w:val="en-GB"/>
        </w:rPr>
        <w:t>A maximum of 80 or 90 points is allocated for price on the following basis:</w:t>
      </w:r>
    </w:p>
    <w:p w14:paraId="205BE7C0" w14:textId="77777777" w:rsidR="008457B6" w:rsidRPr="001A7082" w:rsidRDefault="008457B6" w:rsidP="008457B6">
      <w:pPr>
        <w:widowControl w:val="0"/>
        <w:tabs>
          <w:tab w:val="left" w:pos="900"/>
          <w:tab w:val="left" w:pos="2160"/>
          <w:tab w:val="left" w:pos="4050"/>
          <w:tab w:val="left" w:pos="6570"/>
          <w:tab w:val="left" w:pos="6663"/>
          <w:tab w:val="left" w:pos="7920"/>
        </w:tabs>
        <w:jc w:val="both"/>
        <w:outlineLvl w:val="0"/>
        <w:rPr>
          <w:rFonts w:cs="Arial"/>
          <w:b/>
          <w:snapToGrid w:val="0"/>
          <w:lang w:val="en-GB"/>
        </w:rPr>
      </w:pPr>
      <w:r w:rsidRPr="001A7082">
        <w:rPr>
          <w:rFonts w:cs="Arial"/>
          <w:b/>
          <w:snapToGrid w:val="0"/>
          <w:lang w:val="en-GB"/>
        </w:rPr>
        <w:tab/>
      </w:r>
      <w:r w:rsidRPr="001A7082">
        <w:rPr>
          <w:rFonts w:cs="Arial"/>
          <w:b/>
          <w:snapToGrid w:val="0"/>
          <w:lang w:val="en-GB"/>
        </w:rPr>
        <w:tab/>
        <w:t>80/20</w:t>
      </w:r>
      <w:r w:rsidRPr="001A7082">
        <w:rPr>
          <w:rFonts w:cs="Arial"/>
          <w:b/>
          <w:snapToGrid w:val="0"/>
          <w:lang w:val="en-GB"/>
        </w:rPr>
        <w:tab/>
        <w:t>or</w:t>
      </w:r>
      <w:r w:rsidRPr="001A7082">
        <w:rPr>
          <w:rFonts w:cs="Arial"/>
          <w:b/>
          <w:snapToGrid w:val="0"/>
          <w:lang w:val="en-GB"/>
        </w:rPr>
        <w:tab/>
        <w:t>90/10</w:t>
      </w:r>
      <w:r w:rsidRPr="001A7082">
        <w:rPr>
          <w:rFonts w:cs="Arial"/>
          <w:b/>
          <w:snapToGrid w:val="0"/>
          <w:lang w:val="en-GB"/>
        </w:rPr>
        <w:tab/>
      </w:r>
    </w:p>
    <w:p w14:paraId="00D6747D" w14:textId="77777777" w:rsidR="008457B6" w:rsidRPr="001A7082" w:rsidRDefault="008457B6" w:rsidP="008457B6">
      <w:pPr>
        <w:widowControl w:val="0"/>
        <w:tabs>
          <w:tab w:val="left" w:pos="900"/>
          <w:tab w:val="left" w:pos="1260"/>
          <w:tab w:val="left" w:pos="2880"/>
          <w:tab w:val="left" w:pos="5760"/>
          <w:tab w:val="left" w:pos="7920"/>
        </w:tabs>
        <w:ind w:left="900" w:hanging="900"/>
        <w:jc w:val="both"/>
        <w:rPr>
          <w:rFonts w:cs="Arial"/>
          <w:b/>
          <w:snapToGrid w:val="0"/>
          <w:lang w:val="en-GB"/>
        </w:rPr>
      </w:pPr>
    </w:p>
    <w:p w14:paraId="3E3F9AAE" w14:textId="77777777" w:rsidR="008457B6" w:rsidRPr="001A7082" w:rsidRDefault="008457B6" w:rsidP="008457B6">
      <w:pPr>
        <w:widowControl w:val="0"/>
        <w:tabs>
          <w:tab w:val="left" w:pos="900"/>
          <w:tab w:val="left" w:pos="1440"/>
          <w:tab w:val="left" w:pos="2340"/>
          <w:tab w:val="left" w:pos="4050"/>
          <w:tab w:val="left" w:pos="5310"/>
          <w:tab w:val="left" w:pos="7920"/>
        </w:tabs>
        <w:ind w:left="900" w:hanging="900"/>
        <w:jc w:val="both"/>
        <w:rPr>
          <w:rFonts w:cs="Arial"/>
          <w:snapToGrid w:val="0"/>
          <w:lang w:val="en-GB"/>
        </w:rPr>
      </w:pPr>
      <w:r w:rsidRPr="001A7082">
        <w:rPr>
          <w:rFonts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cs="Arial"/>
          <w:b/>
          <w:snapToGrid w:val="0"/>
          <w:sz w:val="28"/>
          <w:lang w:val="en-GB"/>
        </w:rPr>
        <w:tab/>
      </w:r>
      <w:r w:rsidRPr="001A7082">
        <w:rPr>
          <w:rFonts w:cs="Arial"/>
          <w:snapToGrid w:val="0"/>
          <w:sz w:val="28"/>
          <w:lang w:val="en-GB"/>
        </w:rPr>
        <w:t>or</w:t>
      </w:r>
      <w:r w:rsidRPr="001A7082">
        <w:rPr>
          <w:rFonts w:cs="Arial"/>
          <w:snapToGrid w:val="0"/>
          <w:sz w:val="28"/>
          <w:lang w:val="en-GB"/>
        </w:rPr>
        <w:tab/>
      </w:r>
      <m:oMath>
        <m:r>
          <m:rPr>
            <m:sty m:val="bi"/>
          </m:rPr>
          <w:rPr>
            <w:rFonts w:ascii="Cambria Math" w:cs="Arial"/>
            <w:snapToGrid w:val="0"/>
            <w:sz w:val="28"/>
            <w:lang w:val="en-GB"/>
          </w:rPr>
          <m:t>Ps=90</m:t>
        </m:r>
        <m:d>
          <m:dPr>
            <m:ctrlPr>
              <w:rPr>
                <w:rFonts w:ascii="Cambria Math" w:hAnsi="Cambria Math" w:cs="Arial"/>
                <w:b/>
                <w:i/>
                <w:snapToGrid w:val="0"/>
                <w:sz w:val="28"/>
                <w:lang w:val="en-GB"/>
              </w:rPr>
            </m:ctrlPr>
          </m:dPr>
          <m:e>
            <m:r>
              <m:rPr>
                <m:sty m:val="bi"/>
              </m:rPr>
              <w:rPr>
                <w:rFonts w:ascii="Cambria Math" w:cs="Arial"/>
                <w:snapToGrid w:val="0"/>
                <w:sz w:val="28"/>
                <w:lang w:val="en-GB"/>
              </w:rPr>
              <m:t>1</m:t>
            </m:r>
            <m:r>
              <m:rPr>
                <m:sty m:val="bi"/>
              </m:rPr>
              <w:rPr>
                <w:rFonts w:ascii="Cambria Math" w:cs="Arial"/>
                <w:snapToGrid w:val="0"/>
                <w:sz w:val="28"/>
                <w:lang w:val="en-GB"/>
              </w:rPr>
              <m:t>-</m:t>
            </m:r>
            <m:f>
              <m:fPr>
                <m:ctrlPr>
                  <w:rPr>
                    <w:rFonts w:ascii="Cambria Math" w:hAnsi="Cambria Math" w:cs="Arial"/>
                    <w:b/>
                    <w:i/>
                    <w:snapToGrid w:val="0"/>
                    <w:sz w:val="28"/>
                    <w:lang w:val="en-GB"/>
                  </w:rPr>
                </m:ctrlPr>
              </m:fPr>
              <m:num>
                <m:r>
                  <m:rPr>
                    <m:sty m:val="bi"/>
                  </m:rPr>
                  <w:rPr>
                    <w:rFonts w:ascii="Cambria Math" w:cs="Arial"/>
                    <w:snapToGrid w:val="0"/>
                    <w:sz w:val="28"/>
                    <w:lang w:val="en-GB"/>
                  </w:rPr>
                  <m:t>Pt</m:t>
                </m:r>
                <m:r>
                  <m:rPr>
                    <m:sty m:val="bi"/>
                  </m:rPr>
                  <w:rPr>
                    <w:rFonts w:ascii="Cambria Math" w:cs="Arial"/>
                    <w:snapToGrid w:val="0"/>
                    <w:sz w:val="28"/>
                    <w:lang w:val="en-GB"/>
                  </w:rPr>
                  <m:t>-</m:t>
                </m:r>
                <m:r>
                  <m:rPr>
                    <m:sty m:val="bi"/>
                  </m:rPr>
                  <w:rPr>
                    <w:rFonts w:asci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cs="Arial"/>
                        <w:snapToGrid w:val="0"/>
                        <w:sz w:val="28"/>
                        <w:lang w:val="en-GB"/>
                      </w:rPr>
                      <m:t>min</m:t>
                    </m:r>
                  </m:fName>
                  <m:e/>
                </m:func>
              </m:num>
              <m:den>
                <m:r>
                  <m:rPr>
                    <m:sty m:val="bi"/>
                  </m:rPr>
                  <w:rPr>
                    <w:rFonts w:asci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cs="Arial"/>
                        <w:snapToGrid w:val="0"/>
                        <w:sz w:val="28"/>
                        <w:lang w:val="en-GB"/>
                      </w:rPr>
                      <m:t>min</m:t>
                    </m:r>
                  </m:fName>
                  <m:e/>
                </m:func>
              </m:den>
            </m:f>
          </m:e>
        </m:d>
      </m:oMath>
    </w:p>
    <w:p w14:paraId="291DD2B1"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Where</w:t>
      </w:r>
    </w:p>
    <w:p w14:paraId="78288832"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Ps</w:t>
      </w:r>
      <w:r w:rsidRPr="001A7082">
        <w:rPr>
          <w:rFonts w:cs="Arial"/>
          <w:snapToGrid w:val="0"/>
          <w:lang w:val="en-GB"/>
        </w:rPr>
        <w:tab/>
        <w:t>=</w:t>
      </w:r>
      <w:r w:rsidRPr="001A7082">
        <w:rPr>
          <w:rFonts w:cs="Arial"/>
          <w:snapToGrid w:val="0"/>
          <w:lang w:val="en-GB"/>
        </w:rPr>
        <w:tab/>
        <w:t xml:space="preserve">Points scored for price of </w:t>
      </w:r>
      <w:r>
        <w:rPr>
          <w:rFonts w:cs="Arial"/>
          <w:snapToGrid w:val="0"/>
          <w:lang w:val="en-GB"/>
        </w:rPr>
        <w:t>tender</w:t>
      </w:r>
      <w:r w:rsidRPr="001A7082">
        <w:rPr>
          <w:rFonts w:cs="Arial"/>
          <w:snapToGrid w:val="0"/>
          <w:lang w:val="en-GB"/>
        </w:rPr>
        <w:t xml:space="preserve"> under consideration</w:t>
      </w:r>
    </w:p>
    <w:p w14:paraId="45FDD356"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Pt</w:t>
      </w:r>
      <w:r w:rsidRPr="001A7082">
        <w:rPr>
          <w:rFonts w:cs="Arial"/>
          <w:snapToGrid w:val="0"/>
          <w:lang w:val="en-GB"/>
        </w:rPr>
        <w:tab/>
        <w:t>=</w:t>
      </w:r>
      <w:r w:rsidRPr="001A7082">
        <w:rPr>
          <w:rFonts w:cs="Arial"/>
          <w:snapToGrid w:val="0"/>
          <w:lang w:val="en-GB"/>
        </w:rPr>
        <w:tab/>
        <w:t xml:space="preserve">Price of </w:t>
      </w:r>
      <w:r>
        <w:rPr>
          <w:rFonts w:cs="Arial"/>
          <w:snapToGrid w:val="0"/>
          <w:lang w:val="en-GB"/>
        </w:rPr>
        <w:t>tender</w:t>
      </w:r>
      <w:r w:rsidRPr="001A7082">
        <w:rPr>
          <w:rFonts w:cs="Arial"/>
          <w:snapToGrid w:val="0"/>
          <w:lang w:val="en-GB"/>
        </w:rPr>
        <w:t xml:space="preserve"> under consideration</w:t>
      </w:r>
    </w:p>
    <w:p w14:paraId="35A156BF" w14:textId="77777777" w:rsidR="008457B6"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Pmin</w:t>
      </w:r>
      <w:r w:rsidRPr="001A7082">
        <w:rPr>
          <w:rFonts w:cs="Arial"/>
          <w:snapToGrid w:val="0"/>
          <w:lang w:val="en-GB"/>
        </w:rPr>
        <w:tab/>
        <w:t>=</w:t>
      </w:r>
      <w:r w:rsidRPr="001A7082">
        <w:rPr>
          <w:rFonts w:cs="Arial"/>
          <w:snapToGrid w:val="0"/>
          <w:lang w:val="en-GB"/>
        </w:rPr>
        <w:tab/>
        <w:t xml:space="preserve">Price of lowest acceptable </w:t>
      </w:r>
      <w:r>
        <w:rPr>
          <w:rFonts w:cs="Arial"/>
          <w:snapToGrid w:val="0"/>
          <w:lang w:val="en-GB"/>
        </w:rPr>
        <w:t>tender</w:t>
      </w:r>
    </w:p>
    <w:p w14:paraId="0989A253" w14:textId="77777777" w:rsidR="008457B6"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p>
    <w:bookmarkEnd w:id="0"/>
    <w:p w14:paraId="002501D4" w14:textId="77777777" w:rsidR="008457B6" w:rsidRPr="00675B77" w:rsidRDefault="008457B6" w:rsidP="008457B6">
      <w:pPr>
        <w:pStyle w:val="ListParagraph"/>
        <w:widowControl w:val="0"/>
        <w:numPr>
          <w:ilvl w:val="1"/>
          <w:numId w:val="24"/>
        </w:numPr>
        <w:tabs>
          <w:tab w:val="left" w:pos="900"/>
          <w:tab w:val="left" w:pos="1620"/>
          <w:tab w:val="left" w:pos="2160"/>
          <w:tab w:val="left" w:pos="2700"/>
          <w:tab w:val="left" w:pos="7920"/>
        </w:tabs>
        <w:spacing w:after="120" w:line="240" w:lineRule="auto"/>
        <w:ind w:left="851" w:hanging="851"/>
        <w:jc w:val="both"/>
        <w:rPr>
          <w:rFonts w:cs="Arial"/>
          <w:b/>
          <w:snapToGrid w:val="0"/>
        </w:rPr>
      </w:pPr>
      <w:r w:rsidRPr="00675B77">
        <w:rPr>
          <w:rFonts w:cs="Arial"/>
          <w:b/>
          <w:snapToGrid w:val="0"/>
        </w:rPr>
        <w:t>FORMULAE FOR DISPOSAL OR LEASING OF STATE ASSETS AND INCOME GENERATING PROCUREMENT</w:t>
      </w:r>
    </w:p>
    <w:p w14:paraId="26C3D3EB" w14:textId="77777777" w:rsidR="008457B6" w:rsidRPr="00EA1C63" w:rsidRDefault="008457B6" w:rsidP="008457B6">
      <w:pPr>
        <w:pStyle w:val="ListParagraph"/>
        <w:widowControl w:val="0"/>
        <w:tabs>
          <w:tab w:val="left" w:pos="900"/>
          <w:tab w:val="left" w:pos="1620"/>
          <w:tab w:val="left" w:pos="2160"/>
          <w:tab w:val="left" w:pos="2700"/>
          <w:tab w:val="left" w:pos="7920"/>
        </w:tabs>
        <w:spacing w:after="120"/>
        <w:ind w:left="851"/>
        <w:jc w:val="both"/>
        <w:rPr>
          <w:rFonts w:cs="Arial"/>
          <w:b/>
          <w:snapToGrid w:val="0"/>
        </w:rPr>
      </w:pPr>
    </w:p>
    <w:p w14:paraId="41A5B72A" w14:textId="77777777" w:rsidR="008457B6" w:rsidRPr="002A0905" w:rsidRDefault="008457B6" w:rsidP="008457B6">
      <w:pPr>
        <w:pStyle w:val="ListParagraph"/>
        <w:widowControl w:val="0"/>
        <w:numPr>
          <w:ilvl w:val="2"/>
          <w:numId w:val="24"/>
        </w:numPr>
        <w:tabs>
          <w:tab w:val="left" w:pos="900"/>
          <w:tab w:val="left" w:pos="1620"/>
          <w:tab w:val="left" w:pos="2160"/>
          <w:tab w:val="left" w:pos="2700"/>
          <w:tab w:val="left" w:pos="7920"/>
        </w:tabs>
        <w:spacing w:after="120" w:line="240" w:lineRule="auto"/>
        <w:ind w:hanging="2520"/>
        <w:jc w:val="both"/>
        <w:rPr>
          <w:rFonts w:cs="Arial"/>
          <w:b/>
          <w:snapToGrid w:val="0"/>
        </w:rPr>
      </w:pPr>
      <w:r w:rsidRPr="002A0905">
        <w:rPr>
          <w:rFonts w:cs="Arial"/>
          <w:b/>
          <w:snapToGrid w:val="0"/>
        </w:rPr>
        <w:t>POINTS AWARDED FOR PRICE</w:t>
      </w:r>
    </w:p>
    <w:p w14:paraId="0D70917D" w14:textId="77777777" w:rsidR="008457B6" w:rsidRDefault="008457B6" w:rsidP="008457B6">
      <w:pPr>
        <w:widowControl w:val="0"/>
        <w:tabs>
          <w:tab w:val="left" w:pos="1620"/>
          <w:tab w:val="left" w:pos="2160"/>
          <w:tab w:val="left" w:pos="2700"/>
          <w:tab w:val="left" w:pos="7920"/>
        </w:tabs>
        <w:spacing w:after="120"/>
        <w:ind w:left="851"/>
        <w:jc w:val="both"/>
        <w:rPr>
          <w:rFonts w:cs="Arial"/>
          <w:b/>
          <w:snapToGrid w:val="0"/>
          <w:lang w:val="en-GB"/>
        </w:rPr>
      </w:pPr>
      <w:r w:rsidRPr="001A7082">
        <w:rPr>
          <w:rFonts w:cs="Arial"/>
          <w:snapToGrid w:val="0"/>
          <w:lang w:val="en-GB"/>
        </w:rPr>
        <w:t>A maximum of 80 or 90 points is allocated for price on the following basis:</w:t>
      </w:r>
    </w:p>
    <w:p w14:paraId="328A29F9" w14:textId="77777777" w:rsidR="008457B6" w:rsidRDefault="008457B6" w:rsidP="008457B6">
      <w:pPr>
        <w:widowControl w:val="0"/>
        <w:tabs>
          <w:tab w:val="left" w:pos="900"/>
          <w:tab w:val="left" w:pos="2160"/>
          <w:tab w:val="left" w:pos="4050"/>
          <w:tab w:val="left" w:pos="6570"/>
          <w:tab w:val="left" w:pos="6663"/>
          <w:tab w:val="left" w:pos="7920"/>
        </w:tabs>
        <w:jc w:val="both"/>
        <w:outlineLvl w:val="0"/>
        <w:rPr>
          <w:rFonts w:cs="Arial"/>
          <w:b/>
          <w:snapToGrid w:val="0"/>
          <w:lang w:val="en-GB"/>
        </w:rPr>
      </w:pPr>
    </w:p>
    <w:p w14:paraId="79790CD2" w14:textId="77777777" w:rsidR="008457B6" w:rsidRPr="001A7082" w:rsidRDefault="008457B6" w:rsidP="008457B6">
      <w:pPr>
        <w:widowControl w:val="0"/>
        <w:tabs>
          <w:tab w:val="left" w:pos="900"/>
          <w:tab w:val="left" w:pos="2160"/>
          <w:tab w:val="left" w:pos="4050"/>
          <w:tab w:val="left" w:pos="6570"/>
          <w:tab w:val="left" w:pos="6663"/>
          <w:tab w:val="left" w:pos="7920"/>
        </w:tabs>
        <w:jc w:val="both"/>
        <w:outlineLvl w:val="0"/>
        <w:rPr>
          <w:rFonts w:cs="Arial"/>
          <w:b/>
          <w:snapToGrid w:val="0"/>
          <w:lang w:val="en-GB"/>
        </w:rPr>
      </w:pPr>
      <w:r>
        <w:rPr>
          <w:rFonts w:cs="Arial"/>
          <w:b/>
          <w:snapToGrid w:val="0"/>
          <w:lang w:val="en-GB"/>
        </w:rPr>
        <w:tab/>
      </w:r>
      <w:r>
        <w:rPr>
          <w:rFonts w:cs="Arial"/>
          <w:b/>
          <w:snapToGrid w:val="0"/>
          <w:lang w:val="en-GB"/>
        </w:rPr>
        <w:tab/>
        <w:t xml:space="preserve">            </w:t>
      </w:r>
      <w:r w:rsidRPr="001A7082">
        <w:rPr>
          <w:rFonts w:cs="Arial"/>
          <w:b/>
          <w:snapToGrid w:val="0"/>
          <w:lang w:val="en-GB"/>
        </w:rPr>
        <w:t>80/20</w:t>
      </w:r>
      <w:r w:rsidRPr="001A7082">
        <w:rPr>
          <w:rFonts w:cs="Arial"/>
          <w:b/>
          <w:snapToGrid w:val="0"/>
          <w:lang w:val="en-GB"/>
        </w:rPr>
        <w:tab/>
      </w:r>
      <w:r>
        <w:rPr>
          <w:rFonts w:cs="Arial"/>
          <w:b/>
          <w:snapToGrid w:val="0"/>
          <w:lang w:val="en-GB"/>
        </w:rPr>
        <w:t xml:space="preserve">               </w:t>
      </w:r>
      <w:r w:rsidRPr="001A7082">
        <w:rPr>
          <w:rFonts w:cs="Arial"/>
          <w:b/>
          <w:snapToGrid w:val="0"/>
          <w:lang w:val="en-GB"/>
        </w:rPr>
        <w:t>or</w:t>
      </w:r>
      <w:r w:rsidRPr="001A7082">
        <w:rPr>
          <w:rFonts w:cs="Arial"/>
          <w:b/>
          <w:snapToGrid w:val="0"/>
          <w:lang w:val="en-GB"/>
        </w:rPr>
        <w:tab/>
      </w:r>
      <w:r>
        <w:rPr>
          <w:rFonts w:cs="Arial"/>
          <w:b/>
          <w:snapToGrid w:val="0"/>
          <w:lang w:val="en-GB"/>
        </w:rPr>
        <w:t xml:space="preserve">            </w:t>
      </w:r>
      <w:r w:rsidRPr="001A7082">
        <w:rPr>
          <w:rFonts w:cs="Arial"/>
          <w:b/>
          <w:snapToGrid w:val="0"/>
          <w:lang w:val="en-GB"/>
        </w:rPr>
        <w:t>90/10</w:t>
      </w:r>
      <w:r w:rsidRPr="001A7082">
        <w:rPr>
          <w:rFonts w:cs="Arial"/>
          <w:b/>
          <w:snapToGrid w:val="0"/>
          <w:lang w:val="en-GB"/>
        </w:rPr>
        <w:tab/>
      </w:r>
    </w:p>
    <w:p w14:paraId="33EDCC8D" w14:textId="77777777" w:rsidR="008457B6" w:rsidRPr="001A7082" w:rsidRDefault="008457B6" w:rsidP="008457B6">
      <w:pPr>
        <w:widowControl w:val="0"/>
        <w:tabs>
          <w:tab w:val="left" w:pos="900"/>
          <w:tab w:val="left" w:pos="1260"/>
          <w:tab w:val="left" w:pos="2880"/>
          <w:tab w:val="left" w:pos="5760"/>
          <w:tab w:val="left" w:pos="7920"/>
        </w:tabs>
        <w:ind w:left="900" w:hanging="900"/>
        <w:jc w:val="both"/>
        <w:rPr>
          <w:rFonts w:cs="Arial"/>
          <w:b/>
          <w:snapToGrid w:val="0"/>
          <w:lang w:val="en-GB"/>
        </w:rPr>
      </w:pPr>
    </w:p>
    <w:p w14:paraId="44CD053B" w14:textId="77777777" w:rsidR="008457B6" w:rsidRPr="001A7082" w:rsidRDefault="008457B6" w:rsidP="008457B6">
      <w:pPr>
        <w:widowControl w:val="0"/>
        <w:tabs>
          <w:tab w:val="left" w:pos="900"/>
          <w:tab w:val="left" w:pos="1440"/>
          <w:tab w:val="left" w:pos="2340"/>
          <w:tab w:val="left" w:pos="4050"/>
          <w:tab w:val="left" w:pos="5310"/>
          <w:tab w:val="left" w:pos="7920"/>
        </w:tabs>
        <w:ind w:left="900" w:hanging="900"/>
        <w:jc w:val="both"/>
        <w:rPr>
          <w:rFonts w:cs="Arial"/>
          <w:snapToGrid w:val="0"/>
          <w:lang w:val="en-GB"/>
        </w:rPr>
      </w:pPr>
      <w:r w:rsidRPr="001A7082">
        <w:rPr>
          <w:rFonts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cs="Arial"/>
          <w:b/>
          <w:snapToGrid w:val="0"/>
          <w:sz w:val="28"/>
          <w:lang w:val="en-GB"/>
        </w:rPr>
        <w:tab/>
      </w:r>
      <w:r w:rsidRPr="001A7082">
        <w:rPr>
          <w:rFonts w:cs="Arial"/>
          <w:snapToGrid w:val="0"/>
          <w:sz w:val="28"/>
          <w:lang w:val="en-GB"/>
        </w:rPr>
        <w:t>or</w:t>
      </w:r>
      <w:r w:rsidRPr="001A7082">
        <w:rPr>
          <w:rFonts w:cs="Arial"/>
          <w:snapToGrid w:val="0"/>
          <w:sz w:val="28"/>
          <w:lang w:val="en-GB"/>
        </w:rPr>
        <w:tab/>
      </w:r>
      <m:oMath>
        <m:r>
          <m:rPr>
            <m:sty m:val="bi"/>
          </m:rPr>
          <w:rPr>
            <w:rFonts w:ascii="Cambria Math" w:cs="Arial"/>
            <w:snapToGrid w:val="0"/>
            <w:sz w:val="28"/>
            <w:lang w:val="en-GB"/>
          </w:rPr>
          <m:t>Ps=90</m:t>
        </m:r>
        <m:d>
          <m:dPr>
            <m:ctrlPr>
              <w:rPr>
                <w:rFonts w:ascii="Cambria Math" w:hAnsi="Cambria Math" w:cs="Arial"/>
                <w:b/>
                <w:i/>
                <w:snapToGrid w:val="0"/>
                <w:sz w:val="28"/>
                <w:lang w:val="en-GB"/>
              </w:rPr>
            </m:ctrlPr>
          </m:dPr>
          <m:e>
            <m:r>
              <m:rPr>
                <m:sty m:val="bi"/>
              </m:rPr>
              <w:rPr>
                <w:rFonts w:asci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cs="Arial"/>
                    <w:snapToGrid w:val="0"/>
                    <w:sz w:val="28"/>
                    <w:lang w:val="en-GB"/>
                  </w:rPr>
                  <m:t>Pt</m:t>
                </m:r>
                <m:r>
                  <m:rPr>
                    <m:sty m:val="bi"/>
                  </m:rPr>
                  <w:rPr>
                    <w:rFonts w:ascii="Cambria Math" w:cs="Arial"/>
                    <w:snapToGrid w:val="0"/>
                    <w:sz w:val="28"/>
                    <w:lang w:val="en-GB"/>
                  </w:rPr>
                  <m:t>-</m:t>
                </m:r>
                <m:r>
                  <m:rPr>
                    <m:sty m:val="bi"/>
                  </m:rPr>
                  <w:rPr>
                    <w:rFonts w:asci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cs="Arial"/>
                        <w:snapToGrid w:val="0"/>
                        <w:sz w:val="28"/>
                        <w:lang w:val="en-GB"/>
                      </w:rPr>
                      <m:t>max</m:t>
                    </m:r>
                  </m:fName>
                  <m:e/>
                </m:func>
              </m:num>
              <m:den>
                <m:r>
                  <m:rPr>
                    <m:sty m:val="bi"/>
                  </m:rPr>
                  <w:rPr>
                    <w:rFonts w:ascii="Cambria Math" w:cs="Arial"/>
                    <w:snapToGrid w:val="0"/>
                    <w:sz w:val="28"/>
                    <w:lang w:val="en-GB"/>
                  </w:rPr>
                  <m:t>Pmax</m:t>
                </m:r>
              </m:den>
            </m:f>
          </m:e>
        </m:d>
      </m:oMath>
    </w:p>
    <w:p w14:paraId="084E7145"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lastRenderedPageBreak/>
        <w:tab/>
      </w:r>
    </w:p>
    <w:p w14:paraId="445C0675"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Where</w:t>
      </w:r>
    </w:p>
    <w:p w14:paraId="19709EA8"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Ps</w:t>
      </w:r>
      <w:r w:rsidRPr="001A7082">
        <w:rPr>
          <w:rFonts w:cs="Arial"/>
          <w:snapToGrid w:val="0"/>
          <w:lang w:val="en-GB"/>
        </w:rPr>
        <w:tab/>
        <w:t>=</w:t>
      </w:r>
      <w:r w:rsidRPr="001A7082">
        <w:rPr>
          <w:rFonts w:cs="Arial"/>
          <w:snapToGrid w:val="0"/>
          <w:lang w:val="en-GB"/>
        </w:rPr>
        <w:tab/>
        <w:t xml:space="preserve">Points scored for price of </w:t>
      </w:r>
      <w:r>
        <w:rPr>
          <w:rFonts w:cs="Arial"/>
          <w:snapToGrid w:val="0"/>
          <w:lang w:val="en-GB"/>
        </w:rPr>
        <w:t>tender</w:t>
      </w:r>
      <w:r w:rsidRPr="001A7082">
        <w:rPr>
          <w:rFonts w:cs="Arial"/>
          <w:snapToGrid w:val="0"/>
          <w:lang w:val="en-GB"/>
        </w:rPr>
        <w:t xml:space="preserve"> under consideration</w:t>
      </w:r>
    </w:p>
    <w:p w14:paraId="108358F1"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Pt</w:t>
      </w:r>
      <w:r w:rsidRPr="001A7082">
        <w:rPr>
          <w:rFonts w:cs="Arial"/>
          <w:snapToGrid w:val="0"/>
          <w:lang w:val="en-GB"/>
        </w:rPr>
        <w:tab/>
        <w:t>=</w:t>
      </w:r>
      <w:r w:rsidRPr="001A7082">
        <w:rPr>
          <w:rFonts w:cs="Arial"/>
          <w:snapToGrid w:val="0"/>
          <w:lang w:val="en-GB"/>
        </w:rPr>
        <w:tab/>
        <w:t xml:space="preserve">Price of </w:t>
      </w:r>
      <w:r>
        <w:rPr>
          <w:rFonts w:cs="Arial"/>
          <w:snapToGrid w:val="0"/>
          <w:lang w:val="en-GB"/>
        </w:rPr>
        <w:t>tender</w:t>
      </w:r>
      <w:r w:rsidRPr="001A7082">
        <w:rPr>
          <w:rFonts w:cs="Arial"/>
          <w:snapToGrid w:val="0"/>
          <w:lang w:val="en-GB"/>
        </w:rPr>
        <w:t xml:space="preserve"> under consideration</w:t>
      </w:r>
    </w:p>
    <w:p w14:paraId="19F7DB16"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Pmax</w:t>
      </w:r>
      <w:r w:rsidRPr="001A7082">
        <w:rPr>
          <w:rFonts w:cs="Arial"/>
          <w:snapToGrid w:val="0"/>
          <w:lang w:val="en-GB"/>
        </w:rPr>
        <w:tab/>
        <w:t>=</w:t>
      </w:r>
      <w:r w:rsidRPr="001A7082">
        <w:rPr>
          <w:rFonts w:cs="Arial"/>
          <w:snapToGrid w:val="0"/>
          <w:lang w:val="en-GB"/>
        </w:rPr>
        <w:tab/>
        <w:t xml:space="preserve">Price of highest acceptable </w:t>
      </w:r>
      <w:r>
        <w:rPr>
          <w:rFonts w:cs="Arial"/>
          <w:snapToGrid w:val="0"/>
          <w:lang w:val="en-GB"/>
        </w:rPr>
        <w:t>tender</w:t>
      </w:r>
    </w:p>
    <w:p w14:paraId="549CA40C" w14:textId="77777777" w:rsidR="008457B6" w:rsidRPr="001A7082" w:rsidRDefault="008457B6" w:rsidP="008457B6">
      <w:pPr>
        <w:widowControl w:val="0"/>
        <w:tabs>
          <w:tab w:val="left" w:pos="900"/>
          <w:tab w:val="left" w:pos="1620"/>
          <w:tab w:val="left" w:pos="2160"/>
          <w:tab w:val="left" w:pos="2700"/>
          <w:tab w:val="left" w:pos="7920"/>
        </w:tabs>
        <w:spacing w:after="120"/>
        <w:ind w:left="900"/>
        <w:jc w:val="both"/>
        <w:rPr>
          <w:rFonts w:cs="Arial"/>
          <w:b/>
          <w:snapToGrid w:val="0"/>
          <w:lang w:val="en-GB"/>
        </w:rPr>
      </w:pPr>
    </w:p>
    <w:p w14:paraId="184E3E06" w14:textId="77777777" w:rsidR="008457B6" w:rsidRPr="002A0905" w:rsidRDefault="008457B6" w:rsidP="008457B6">
      <w:pPr>
        <w:widowControl w:val="0"/>
        <w:numPr>
          <w:ilvl w:val="0"/>
          <w:numId w:val="24"/>
        </w:numPr>
        <w:tabs>
          <w:tab w:val="num" w:pos="720"/>
          <w:tab w:val="left" w:pos="2880"/>
          <w:tab w:val="left" w:pos="5760"/>
          <w:tab w:val="left" w:pos="7920"/>
        </w:tabs>
        <w:spacing w:after="120" w:line="240" w:lineRule="auto"/>
        <w:ind w:left="720" w:hanging="720"/>
        <w:jc w:val="both"/>
        <w:rPr>
          <w:rFonts w:cs="Arial"/>
          <w:b/>
          <w:snapToGrid w:val="0"/>
          <w:lang w:val="en-GB"/>
        </w:rPr>
      </w:pPr>
      <w:r w:rsidRPr="002A0905">
        <w:rPr>
          <w:rFonts w:cs="Arial"/>
          <w:b/>
          <w:snapToGrid w:val="0"/>
          <w:lang w:val="en-GB"/>
        </w:rPr>
        <w:t xml:space="preserve">POINTS AWARDED FOR SPECIFIC GOALS </w:t>
      </w:r>
    </w:p>
    <w:p w14:paraId="0CAE219B" w14:textId="77777777" w:rsidR="008457B6" w:rsidRPr="001A7082" w:rsidRDefault="008457B6" w:rsidP="008457B6">
      <w:pPr>
        <w:widowControl w:val="0"/>
        <w:numPr>
          <w:ilvl w:val="1"/>
          <w:numId w:val="24"/>
        </w:numPr>
        <w:tabs>
          <w:tab w:val="num" w:pos="720"/>
        </w:tabs>
        <w:spacing w:after="120" w:line="240" w:lineRule="auto"/>
        <w:ind w:left="720"/>
        <w:jc w:val="both"/>
        <w:rPr>
          <w:rFonts w:cs="Arial"/>
          <w:snapToGrid w:val="0"/>
          <w:lang w:val="en-GB"/>
        </w:rPr>
      </w:pPr>
      <w:r w:rsidRPr="001A7082">
        <w:rPr>
          <w:rFonts w:cs="Arial"/>
          <w:snapToGrid w:val="0"/>
          <w:lang w:val="en-GB"/>
        </w:rPr>
        <w:t>In terms of Regulation 4(2)</w:t>
      </w:r>
      <w:r>
        <w:rPr>
          <w:rFonts w:cs="Arial"/>
          <w:snapToGrid w:val="0"/>
          <w:lang w:val="en-GB"/>
        </w:rPr>
        <w:t xml:space="preserve">; </w:t>
      </w:r>
      <w:r w:rsidRPr="001A7082">
        <w:rPr>
          <w:rFonts w:cs="Arial"/>
          <w:snapToGrid w:val="0"/>
          <w:lang w:val="en-GB"/>
        </w:rPr>
        <w:t>5(2)</w:t>
      </w:r>
      <w:r>
        <w:rPr>
          <w:rFonts w:cs="Arial"/>
          <w:snapToGrid w:val="0"/>
          <w:lang w:val="en-GB"/>
        </w:rPr>
        <w:t>; 6(2) and 7(2)</w:t>
      </w:r>
      <w:r w:rsidRPr="001A7082">
        <w:rPr>
          <w:rFonts w:cs="Arial"/>
          <w:snapToGrid w:val="0"/>
          <w:lang w:val="en-GB"/>
        </w:rPr>
        <w:t xml:space="preserve"> of the Preferential Procurement Regulations, preference points</w:t>
      </w:r>
      <w:r w:rsidRPr="001A7082">
        <w:rPr>
          <w:rFonts w:cs="Arial"/>
          <w:snapToGrid w:val="0"/>
          <w:lang w:val="en-US"/>
        </w:rPr>
        <w:t xml:space="preserve"> must be awarded for specific goals state</w:t>
      </w:r>
      <w:r>
        <w:rPr>
          <w:rFonts w:cs="Arial"/>
          <w:snapToGrid w:val="0"/>
          <w:lang w:val="en-US"/>
        </w:rPr>
        <w:t>d</w:t>
      </w:r>
      <w:r w:rsidRPr="001A7082">
        <w:rPr>
          <w:rFonts w:cs="Arial"/>
          <w:snapToGrid w:val="0"/>
          <w:lang w:val="en-US"/>
        </w:rPr>
        <w:t xml:space="preserve"> in the tender. For the purposes of this tender the tenderer will be allocated points based on the goals </w:t>
      </w:r>
      <w:r>
        <w:rPr>
          <w:rFonts w:cs="Arial"/>
          <w:snapToGrid w:val="0"/>
          <w:lang w:val="en-US"/>
        </w:rPr>
        <w:t xml:space="preserve">stated in table 1 below </w:t>
      </w:r>
      <w:r w:rsidRPr="001A7082">
        <w:rPr>
          <w:rFonts w:cs="Arial"/>
          <w:snapToGrid w:val="0"/>
          <w:lang w:val="en-US"/>
        </w:rPr>
        <w:t xml:space="preserve">as may be supported by proof/ documentation stated in the conditions of this tender: </w:t>
      </w:r>
    </w:p>
    <w:p w14:paraId="0F4BFE58" w14:textId="77777777" w:rsidR="008457B6" w:rsidRPr="001A7082" w:rsidRDefault="008457B6" w:rsidP="008457B6">
      <w:pPr>
        <w:widowControl w:val="0"/>
        <w:numPr>
          <w:ilvl w:val="1"/>
          <w:numId w:val="24"/>
        </w:numPr>
        <w:spacing w:after="120" w:line="240" w:lineRule="auto"/>
        <w:ind w:left="709" w:hanging="709"/>
        <w:jc w:val="both"/>
        <w:rPr>
          <w:rFonts w:cs="Arial"/>
          <w:snapToGrid w:val="0"/>
          <w:lang w:val="en-GB"/>
        </w:rPr>
      </w:pPr>
      <w:r w:rsidRPr="001A7082">
        <w:rPr>
          <w:rFonts w:cs="Arial"/>
          <w:snapToGrid w:val="0"/>
          <w:lang w:val="en-GB"/>
        </w:rPr>
        <w:t>In case</w:t>
      </w:r>
      <w:r>
        <w:rPr>
          <w:rFonts w:cs="Arial"/>
          <w:snapToGrid w:val="0"/>
          <w:lang w:val="en-GB"/>
        </w:rPr>
        <w:t>s</w:t>
      </w:r>
      <w:r w:rsidRPr="001A7082">
        <w:rPr>
          <w:rFonts w:cs="Arial"/>
          <w:snapToGrid w:val="0"/>
          <w:lang w:val="en-GB"/>
        </w:rPr>
        <w:t xml:space="preserve"> where organs</w:t>
      </w:r>
      <w:r>
        <w:rPr>
          <w:rFonts w:cs="Arial"/>
          <w:snapToGrid w:val="0"/>
          <w:lang w:val="en-GB"/>
        </w:rPr>
        <w:t xml:space="preserve"> of state</w:t>
      </w:r>
      <w:r w:rsidRPr="001A7082">
        <w:rPr>
          <w:rFonts w:cs="Arial"/>
          <w:snapToGrid w:val="0"/>
          <w:lang w:val="en-GB"/>
        </w:rPr>
        <w:t xml:space="preserve"> intend to use Regulation </w:t>
      </w:r>
      <w:r>
        <w:rPr>
          <w:rFonts w:cs="Arial"/>
          <w:snapToGrid w:val="0"/>
          <w:lang w:val="en-GB"/>
        </w:rPr>
        <w:t>3</w:t>
      </w:r>
      <w:r w:rsidRPr="001A7082">
        <w:rPr>
          <w:rFonts w:cs="Arial"/>
          <w:snapToGrid w:val="0"/>
          <w:lang w:val="en-GB"/>
        </w:rPr>
        <w:t>(2) of the Regulations</w:t>
      </w:r>
      <w:r>
        <w:rPr>
          <w:rFonts w:cs="Arial"/>
          <w:snapToGrid w:val="0"/>
          <w:lang w:val="en-GB"/>
        </w:rPr>
        <w:t>,</w:t>
      </w:r>
      <w:r w:rsidRPr="001A7082">
        <w:rPr>
          <w:rFonts w:cs="Arial"/>
          <w:snapToGrid w:val="0"/>
          <w:lang w:val="en-GB"/>
        </w:rPr>
        <w:t xml:space="preserve"> which state</w:t>
      </w:r>
      <w:r>
        <w:rPr>
          <w:rFonts w:cs="Arial"/>
          <w:snapToGrid w:val="0"/>
          <w:lang w:val="en-GB"/>
        </w:rPr>
        <w:t>s</w:t>
      </w:r>
      <w:r w:rsidRPr="001A7082">
        <w:rPr>
          <w:rFonts w:cs="Arial"/>
          <w:snapToGrid w:val="0"/>
          <w:lang w:val="en-GB"/>
        </w:rPr>
        <w:t xml:space="preserve"> that</w:t>
      </w:r>
      <w:r>
        <w:rPr>
          <w:rFonts w:cs="Arial"/>
          <w:snapToGrid w:val="0"/>
          <w:lang w:val="en-GB"/>
        </w:rPr>
        <w:t>,</w:t>
      </w:r>
      <w:r w:rsidRPr="001A7082">
        <w:rPr>
          <w:rFonts w:cs="Arial"/>
          <w:snapToGrid w:val="0"/>
          <w:lang w:val="en-GB"/>
        </w:rPr>
        <w:t xml:space="preserve"> </w:t>
      </w:r>
      <w:r>
        <w:rPr>
          <w:rFonts w:cs="Arial"/>
          <w:snapToGrid w:val="0"/>
          <w:lang w:val="en-GB"/>
        </w:rPr>
        <w:t>i</w:t>
      </w:r>
      <w:r w:rsidRPr="001A7082">
        <w:rPr>
          <w:rFonts w:cs="Arial"/>
          <w:snapToGrid w:val="0"/>
          <w:lang w:val="en-GB"/>
        </w:rPr>
        <w:t xml:space="preserve">f it is unclear whether the 80/20 or 90/10 preference point system applies, an organ of state must, in the tender documents, stipulate in the case of— </w:t>
      </w:r>
    </w:p>
    <w:p w14:paraId="716930EF" w14:textId="77777777" w:rsidR="008457B6" w:rsidRDefault="008457B6" w:rsidP="008457B6">
      <w:pPr>
        <w:pStyle w:val="ListParagraph"/>
        <w:widowControl w:val="0"/>
        <w:numPr>
          <w:ilvl w:val="0"/>
          <w:numId w:val="22"/>
        </w:numPr>
        <w:spacing w:after="120" w:line="240" w:lineRule="auto"/>
        <w:jc w:val="both"/>
        <w:rPr>
          <w:rFonts w:cs="Arial"/>
          <w:snapToGrid w:val="0"/>
        </w:rPr>
      </w:pPr>
      <w:r w:rsidRPr="00633BD2">
        <w:rPr>
          <w:rFonts w:cs="Arial"/>
          <w:snapToGrid w:val="0"/>
        </w:rPr>
        <w:t>an invitation for tender for income-generating contracts, that either the 80/20 or 90/10 preference point system will apply and that the highest acceptable tender will be used to determine the applicable preference point system; or</w:t>
      </w:r>
    </w:p>
    <w:p w14:paraId="6B873F27" w14:textId="77777777" w:rsidR="008457B6" w:rsidRPr="00633BD2" w:rsidRDefault="008457B6" w:rsidP="008457B6">
      <w:pPr>
        <w:pStyle w:val="ListParagraph"/>
        <w:widowControl w:val="0"/>
        <w:spacing w:after="120"/>
        <w:ind w:left="1620"/>
        <w:jc w:val="both"/>
        <w:rPr>
          <w:rFonts w:cs="Arial"/>
          <w:snapToGrid w:val="0"/>
        </w:rPr>
      </w:pPr>
      <w:r w:rsidRPr="00633BD2">
        <w:rPr>
          <w:rFonts w:cs="Arial"/>
          <w:snapToGrid w:val="0"/>
        </w:rPr>
        <w:t xml:space="preserve"> </w:t>
      </w:r>
    </w:p>
    <w:p w14:paraId="3E8E9E99" w14:textId="77777777" w:rsidR="008457B6" w:rsidRDefault="008457B6" w:rsidP="008457B6">
      <w:pPr>
        <w:pStyle w:val="ListParagraph"/>
        <w:widowControl w:val="0"/>
        <w:numPr>
          <w:ilvl w:val="0"/>
          <w:numId w:val="22"/>
        </w:numPr>
        <w:spacing w:after="120" w:line="240" w:lineRule="auto"/>
        <w:jc w:val="both"/>
        <w:rPr>
          <w:rFonts w:cs="Arial"/>
          <w:snapToGrid w:val="0"/>
        </w:rPr>
      </w:pPr>
      <w:r w:rsidRPr="00633BD2">
        <w:rPr>
          <w:rFonts w:cs="Arial"/>
          <w:snapToGrid w:val="0"/>
        </w:rPr>
        <w:t>any other invitation for tender, that either the 80/20 or 90/10 preference point system will apply and that the lowest acceptable tender will be used to determine the applicable preference point system</w:t>
      </w:r>
      <w:r>
        <w:rPr>
          <w:rFonts w:cs="Arial"/>
          <w:snapToGrid w:val="0"/>
        </w:rPr>
        <w:t>,</w:t>
      </w:r>
      <w:r w:rsidRPr="00633BD2">
        <w:rPr>
          <w:rFonts w:cs="Arial"/>
          <w:snapToGrid w:val="0"/>
        </w:rPr>
        <w:t xml:space="preserve">  </w:t>
      </w:r>
    </w:p>
    <w:p w14:paraId="00672EEC" w14:textId="77777777" w:rsidR="008457B6" w:rsidRDefault="008457B6" w:rsidP="008457B6">
      <w:pPr>
        <w:widowControl w:val="0"/>
        <w:spacing w:after="120"/>
        <w:ind w:left="720"/>
        <w:jc w:val="both"/>
        <w:rPr>
          <w:rFonts w:cs="Arial"/>
          <w:snapToGrid w:val="0"/>
          <w:lang w:val="en-GB"/>
        </w:rPr>
      </w:pPr>
      <w:r>
        <w:rPr>
          <w:rFonts w:cs="Arial"/>
          <w:snapToGrid w:val="0"/>
          <w:lang w:val="en-GB"/>
        </w:rPr>
        <w:t>t</w:t>
      </w:r>
      <w:r w:rsidRPr="00C60B43">
        <w:rPr>
          <w:rFonts w:cs="Arial"/>
          <w:snapToGrid w:val="0"/>
          <w:lang w:val="en-GB"/>
        </w:rPr>
        <w:t>he</w:t>
      </w:r>
      <w:r>
        <w:rPr>
          <w:rFonts w:cs="Arial"/>
          <w:snapToGrid w:val="0"/>
          <w:lang w:val="en-GB"/>
        </w:rPr>
        <w:t>n the</w:t>
      </w:r>
      <w:r w:rsidRPr="00C60B43">
        <w:rPr>
          <w:rFonts w:cs="Arial"/>
          <w:snapToGrid w:val="0"/>
          <w:lang w:val="en-GB"/>
        </w:rPr>
        <w:t xml:space="preserve"> organ of state must indicate the points allocated for specific goals for both the 90/10 and 80/20 preference point system. </w:t>
      </w:r>
    </w:p>
    <w:p w14:paraId="117FD753" w14:textId="77777777" w:rsidR="008457B6" w:rsidRDefault="008457B6" w:rsidP="008457B6">
      <w:pPr>
        <w:widowControl w:val="0"/>
        <w:spacing w:after="120"/>
        <w:ind w:left="720"/>
        <w:jc w:val="both"/>
        <w:rPr>
          <w:rFonts w:cs="Arial"/>
          <w:snapToGrid w:val="0"/>
          <w:lang w:val="en-GB"/>
        </w:rPr>
      </w:pPr>
    </w:p>
    <w:p w14:paraId="7074387C" w14:textId="77777777" w:rsidR="008457B6" w:rsidRDefault="008457B6" w:rsidP="008457B6">
      <w:pPr>
        <w:widowControl w:val="0"/>
        <w:spacing w:after="120"/>
        <w:jc w:val="both"/>
        <w:rPr>
          <w:rFonts w:cs="Arial"/>
          <w:b/>
          <w:snapToGrid w:val="0"/>
          <w:lang w:val="en-GB"/>
        </w:rPr>
      </w:pPr>
      <w:r w:rsidRPr="00871491">
        <w:rPr>
          <w:rFonts w:cs="Arial"/>
          <w:b/>
          <w:snapToGrid w:val="0"/>
          <w:lang w:val="en-GB"/>
        </w:rPr>
        <w:t xml:space="preserve">Table 1: </w:t>
      </w:r>
      <w:r>
        <w:rPr>
          <w:rFonts w:cs="Arial"/>
          <w:b/>
          <w:snapToGrid w:val="0"/>
          <w:lang w:val="en-GB"/>
        </w:rPr>
        <w:t>S</w:t>
      </w:r>
      <w:r w:rsidRPr="00871491">
        <w:rPr>
          <w:rFonts w:cs="Arial"/>
          <w:b/>
          <w:snapToGrid w:val="0"/>
          <w:lang w:val="en-GB"/>
        </w:rPr>
        <w:t>pecific goals for the tender and points claimed</w:t>
      </w:r>
      <w:r>
        <w:rPr>
          <w:rFonts w:cs="Arial"/>
          <w:b/>
          <w:snapToGrid w:val="0"/>
          <w:lang w:val="en-GB"/>
        </w:rPr>
        <w:t xml:space="preserve"> are indicated per the table below. </w:t>
      </w:r>
    </w:p>
    <w:p w14:paraId="35A7D122" w14:textId="77777777" w:rsidR="008457B6" w:rsidRDefault="008457B6" w:rsidP="008457B6">
      <w:pPr>
        <w:widowControl w:val="0"/>
        <w:spacing w:after="120"/>
        <w:jc w:val="both"/>
        <w:rPr>
          <w:rFonts w:cs="Arial"/>
          <w:b/>
          <w:i/>
          <w:snapToGrid w:val="0"/>
          <w:lang w:val="en-GB"/>
        </w:rPr>
      </w:pPr>
      <w:r>
        <w:rPr>
          <w:rFonts w:cs="Arial"/>
          <w:b/>
          <w:i/>
          <w:snapToGrid w:val="0"/>
          <w:lang w:val="en-GB"/>
        </w:rPr>
        <w:t>(</w:t>
      </w:r>
      <w:r w:rsidRPr="004F6951">
        <w:rPr>
          <w:rFonts w:cs="Arial"/>
          <w:b/>
          <w:i/>
          <w:snapToGrid w:val="0"/>
          <w:lang w:val="en-GB"/>
        </w:rPr>
        <w:t xml:space="preserve">Note to organs of state: Where either the 90/10 or 80/20 preference point system is applicable, corresponding points </w:t>
      </w:r>
      <w:r>
        <w:rPr>
          <w:rFonts w:cs="Arial"/>
          <w:b/>
          <w:i/>
          <w:snapToGrid w:val="0"/>
          <w:lang w:val="en-GB"/>
        </w:rPr>
        <w:t>must</w:t>
      </w:r>
      <w:r w:rsidRPr="004F6951">
        <w:rPr>
          <w:rFonts w:cs="Arial"/>
          <w:b/>
          <w:i/>
          <w:snapToGrid w:val="0"/>
          <w:lang w:val="en-GB"/>
        </w:rPr>
        <w:t xml:space="preserve"> also be indicated as such. </w:t>
      </w:r>
    </w:p>
    <w:p w14:paraId="020EDA8D" w14:textId="77777777" w:rsidR="008457B6" w:rsidRPr="00871491" w:rsidRDefault="008457B6" w:rsidP="008457B6">
      <w:pPr>
        <w:widowControl w:val="0"/>
        <w:spacing w:after="120"/>
        <w:jc w:val="both"/>
        <w:rPr>
          <w:rFonts w:cs="Arial"/>
          <w:b/>
          <w:snapToGrid w:val="0"/>
          <w:lang w:val="en-GB"/>
        </w:rPr>
      </w:pPr>
      <w:r>
        <w:rPr>
          <w:rFonts w:cs="Arial"/>
          <w:b/>
          <w:i/>
          <w:snapToGrid w:val="0"/>
          <w:lang w:val="en-GB"/>
        </w:rPr>
        <w:t xml:space="preserve">Note to tenderers: </w:t>
      </w:r>
      <w:r w:rsidRPr="004F6951">
        <w:rPr>
          <w:rFonts w:cs="Arial"/>
          <w:b/>
          <w:i/>
          <w:snapToGrid w:val="0"/>
          <w:lang w:val="en-GB"/>
        </w:rPr>
        <w:t>The tenderer must indicate how they claim</w:t>
      </w:r>
      <w:r>
        <w:rPr>
          <w:rFonts w:cs="Arial"/>
          <w:b/>
          <w:i/>
          <w:snapToGrid w:val="0"/>
          <w:lang w:val="en-GB"/>
        </w:rPr>
        <w:t xml:space="preserve"> points</w:t>
      </w:r>
      <w:r w:rsidRPr="004F6951">
        <w:rPr>
          <w:rFonts w:cs="Arial"/>
          <w:b/>
          <w:i/>
          <w:snapToGrid w:val="0"/>
          <w:lang w:val="en-GB"/>
        </w:rPr>
        <w:t xml:space="preserve"> for each preference point system.</w:t>
      </w:r>
      <w:r>
        <w:rPr>
          <w:rFonts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8457B6" w:rsidRPr="001A7082" w14:paraId="13CCF1C4" w14:textId="77777777" w:rsidTr="00DF4A1D">
        <w:trPr>
          <w:trHeight w:val="863"/>
        </w:trPr>
        <w:tc>
          <w:tcPr>
            <w:tcW w:w="2694" w:type="dxa"/>
            <w:tcBorders>
              <w:top w:val="nil"/>
            </w:tcBorders>
            <w:shd w:val="clear" w:color="auto" w:fill="AEAAAA" w:themeFill="background2" w:themeFillShade="BF"/>
            <w:vAlign w:val="center"/>
          </w:tcPr>
          <w:p w14:paraId="0EE2F47F" w14:textId="77777777" w:rsidR="008457B6" w:rsidRPr="001A7082" w:rsidRDefault="008457B6" w:rsidP="00DF4A1D">
            <w:pPr>
              <w:kinsoku w:val="0"/>
              <w:overflowPunct w:val="0"/>
              <w:spacing w:before="96"/>
              <w:textAlignment w:val="baseline"/>
              <w:rPr>
                <w:rFonts w:cs="Arial"/>
                <w:b/>
                <w:lang w:val="en-US"/>
              </w:rPr>
            </w:pPr>
            <w:r w:rsidRPr="001A7082">
              <w:rPr>
                <w:rFonts w:cs="Arial"/>
                <w:b/>
                <w:kern w:val="24"/>
                <w:lang w:val="en-US"/>
              </w:rPr>
              <w:t>The specific goals allocated points in terms of this tender</w:t>
            </w:r>
          </w:p>
        </w:tc>
        <w:tc>
          <w:tcPr>
            <w:tcW w:w="1701" w:type="dxa"/>
            <w:shd w:val="clear" w:color="auto" w:fill="C00000"/>
            <w:vAlign w:val="center"/>
          </w:tcPr>
          <w:p w14:paraId="33CA5221"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Number of points</w:t>
            </w:r>
          </w:p>
          <w:p w14:paraId="73BD89FC"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allocated</w:t>
            </w:r>
          </w:p>
          <w:p w14:paraId="49638C1F" w14:textId="77777777" w:rsidR="008457B6"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(90/10 system)</w:t>
            </w:r>
          </w:p>
          <w:p w14:paraId="0B03599B" w14:textId="77777777" w:rsidR="008457B6" w:rsidRPr="00C60B43" w:rsidRDefault="008457B6" w:rsidP="00DF4A1D">
            <w:pPr>
              <w:kinsoku w:val="0"/>
              <w:overflowPunct w:val="0"/>
              <w:spacing w:before="96"/>
              <w:jc w:val="center"/>
              <w:textAlignment w:val="baseline"/>
              <w:rPr>
                <w:rFonts w:cs="Arial"/>
                <w:b/>
                <w:kern w:val="24"/>
                <w:lang w:val="en-US"/>
              </w:rPr>
            </w:pPr>
            <w:r>
              <w:rPr>
                <w:rFonts w:cs="Arial"/>
                <w:b/>
                <w:kern w:val="24"/>
                <w:lang w:val="en-US"/>
              </w:rPr>
              <w:t>(To be completed by the organ of state)</w:t>
            </w:r>
          </w:p>
          <w:p w14:paraId="1A9148B5" w14:textId="77777777" w:rsidR="008457B6" w:rsidRPr="00C60B43" w:rsidRDefault="008457B6" w:rsidP="00DF4A1D">
            <w:pPr>
              <w:kinsoku w:val="0"/>
              <w:overflowPunct w:val="0"/>
              <w:spacing w:before="96"/>
              <w:jc w:val="center"/>
              <w:textAlignment w:val="baseline"/>
              <w:rPr>
                <w:rFonts w:cs="Arial"/>
                <w:b/>
                <w:lang w:val="en-US"/>
              </w:rPr>
            </w:pPr>
          </w:p>
        </w:tc>
        <w:tc>
          <w:tcPr>
            <w:tcW w:w="1550" w:type="dxa"/>
            <w:shd w:val="clear" w:color="auto" w:fill="C00000"/>
            <w:vAlign w:val="center"/>
          </w:tcPr>
          <w:p w14:paraId="529F0079"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Number of points</w:t>
            </w:r>
          </w:p>
          <w:p w14:paraId="38E20F0E"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allocated</w:t>
            </w:r>
          </w:p>
          <w:p w14:paraId="5368518B" w14:textId="77777777" w:rsidR="008457B6"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(80/20 system)</w:t>
            </w:r>
          </w:p>
          <w:p w14:paraId="640D29F2" w14:textId="77777777" w:rsidR="008457B6" w:rsidRPr="001A7082" w:rsidRDefault="008457B6" w:rsidP="00DF4A1D">
            <w:pPr>
              <w:kinsoku w:val="0"/>
              <w:overflowPunct w:val="0"/>
              <w:spacing w:before="96"/>
              <w:jc w:val="center"/>
              <w:textAlignment w:val="baseline"/>
              <w:rPr>
                <w:rFonts w:cs="Arial"/>
                <w:b/>
                <w:lang w:val="en-US"/>
              </w:rPr>
            </w:pPr>
            <w:r>
              <w:rPr>
                <w:rFonts w:cs="Arial"/>
                <w:b/>
                <w:lang w:val="en-US"/>
              </w:rPr>
              <w:t>(To be completed by the organ of state)</w:t>
            </w:r>
          </w:p>
        </w:tc>
        <w:tc>
          <w:tcPr>
            <w:tcW w:w="1547" w:type="dxa"/>
            <w:shd w:val="clear" w:color="auto" w:fill="F4B083" w:themeFill="accent2" w:themeFillTint="99"/>
          </w:tcPr>
          <w:p w14:paraId="680F0AB2"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Number of points claimed</w:t>
            </w:r>
          </w:p>
          <w:p w14:paraId="241A2A14" w14:textId="77777777" w:rsidR="008457B6"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(90/10 system)</w:t>
            </w:r>
          </w:p>
          <w:p w14:paraId="1ACD0BD2" w14:textId="77777777" w:rsidR="008457B6" w:rsidRPr="001A7082" w:rsidRDefault="008457B6" w:rsidP="00DF4A1D">
            <w:pPr>
              <w:kinsoku w:val="0"/>
              <w:overflowPunct w:val="0"/>
              <w:spacing w:before="96"/>
              <w:jc w:val="center"/>
              <w:textAlignment w:val="baseline"/>
              <w:rPr>
                <w:rFonts w:cs="Arial"/>
                <w:b/>
                <w:kern w:val="24"/>
                <w:lang w:val="en-US"/>
              </w:rPr>
            </w:pPr>
            <w:r>
              <w:rPr>
                <w:rFonts w:cs="Arial"/>
                <w:b/>
                <w:kern w:val="24"/>
                <w:lang w:val="en-US"/>
              </w:rPr>
              <w:t>(To be completed by the tenderer)</w:t>
            </w:r>
          </w:p>
        </w:tc>
        <w:tc>
          <w:tcPr>
            <w:tcW w:w="1529" w:type="dxa"/>
            <w:shd w:val="clear" w:color="auto" w:fill="F4B083" w:themeFill="accent2" w:themeFillTint="99"/>
          </w:tcPr>
          <w:p w14:paraId="474B46DD" w14:textId="77777777" w:rsidR="008457B6"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Number of points claimed (80/20 system)</w:t>
            </w:r>
          </w:p>
          <w:p w14:paraId="2DEA6261" w14:textId="77777777" w:rsidR="008457B6" w:rsidRPr="001A7082" w:rsidRDefault="008457B6" w:rsidP="00DF4A1D">
            <w:pPr>
              <w:kinsoku w:val="0"/>
              <w:overflowPunct w:val="0"/>
              <w:spacing w:before="96"/>
              <w:jc w:val="center"/>
              <w:textAlignment w:val="baseline"/>
              <w:rPr>
                <w:rFonts w:cs="Arial"/>
                <w:b/>
                <w:kern w:val="24"/>
                <w:lang w:val="en-US"/>
              </w:rPr>
            </w:pPr>
            <w:r>
              <w:rPr>
                <w:rFonts w:cs="Arial"/>
                <w:b/>
                <w:kern w:val="24"/>
                <w:lang w:val="en-US"/>
              </w:rPr>
              <w:t>(To be completed by the tenderer)</w:t>
            </w:r>
          </w:p>
        </w:tc>
      </w:tr>
      <w:tr w:rsidR="008457B6" w:rsidRPr="001A7082" w14:paraId="7A9EA7DF" w14:textId="77777777" w:rsidTr="00DF4A1D">
        <w:trPr>
          <w:trHeight w:val="317"/>
        </w:trPr>
        <w:tc>
          <w:tcPr>
            <w:tcW w:w="2694" w:type="dxa"/>
            <w:shd w:val="clear" w:color="auto" w:fill="auto"/>
          </w:tcPr>
          <w:p w14:paraId="3863AD77" w14:textId="77777777" w:rsidR="008457B6" w:rsidRPr="001A7082" w:rsidRDefault="008457B6" w:rsidP="00DF4A1D">
            <w:pPr>
              <w:kinsoku w:val="0"/>
              <w:overflowPunct w:val="0"/>
              <w:spacing w:before="115"/>
              <w:textAlignment w:val="baseline"/>
              <w:rPr>
                <w:rFonts w:cs="Arial"/>
                <w:lang w:val="en-US"/>
              </w:rPr>
            </w:pPr>
            <w:r>
              <w:rPr>
                <w:rFonts w:cs="Arial"/>
                <w:lang w:val="en-US"/>
              </w:rPr>
              <w:t>B-BBEE Status Level Contributor (Please see below Table 2)</w:t>
            </w:r>
          </w:p>
        </w:tc>
        <w:tc>
          <w:tcPr>
            <w:tcW w:w="1701" w:type="dxa"/>
            <w:shd w:val="clear" w:color="auto" w:fill="auto"/>
          </w:tcPr>
          <w:p w14:paraId="63029016" w14:textId="77777777" w:rsidR="008457B6" w:rsidRPr="001A7082" w:rsidRDefault="008457B6" w:rsidP="00DF4A1D">
            <w:pPr>
              <w:kinsoku w:val="0"/>
              <w:overflowPunct w:val="0"/>
              <w:spacing w:before="115"/>
              <w:jc w:val="center"/>
              <w:textAlignment w:val="baseline"/>
              <w:rPr>
                <w:rFonts w:cs="Arial"/>
                <w:lang w:val="en-US"/>
              </w:rPr>
            </w:pPr>
          </w:p>
        </w:tc>
        <w:tc>
          <w:tcPr>
            <w:tcW w:w="1550" w:type="dxa"/>
            <w:shd w:val="clear" w:color="auto" w:fill="auto"/>
          </w:tcPr>
          <w:p w14:paraId="745E7E5F" w14:textId="77777777" w:rsidR="008457B6" w:rsidRPr="001A7082" w:rsidRDefault="008457B6" w:rsidP="00DF4A1D">
            <w:pPr>
              <w:kinsoku w:val="0"/>
              <w:overflowPunct w:val="0"/>
              <w:spacing w:before="115"/>
              <w:jc w:val="center"/>
              <w:textAlignment w:val="baseline"/>
              <w:rPr>
                <w:rFonts w:cs="Arial"/>
                <w:lang w:val="en-US"/>
              </w:rPr>
            </w:pPr>
            <w:r>
              <w:rPr>
                <w:rFonts w:cs="Arial"/>
                <w:lang w:val="en-US"/>
              </w:rPr>
              <w:t>10</w:t>
            </w:r>
          </w:p>
        </w:tc>
        <w:tc>
          <w:tcPr>
            <w:tcW w:w="1547" w:type="dxa"/>
          </w:tcPr>
          <w:p w14:paraId="6822EF4E" w14:textId="77777777" w:rsidR="008457B6" w:rsidRPr="001A7082" w:rsidRDefault="008457B6" w:rsidP="00DF4A1D">
            <w:pPr>
              <w:kinsoku w:val="0"/>
              <w:overflowPunct w:val="0"/>
              <w:spacing w:before="115"/>
              <w:jc w:val="center"/>
              <w:textAlignment w:val="baseline"/>
              <w:rPr>
                <w:rFonts w:cs="Arial"/>
                <w:lang w:val="en-US"/>
              </w:rPr>
            </w:pPr>
          </w:p>
        </w:tc>
        <w:tc>
          <w:tcPr>
            <w:tcW w:w="1529" w:type="dxa"/>
          </w:tcPr>
          <w:p w14:paraId="1F4379A6" w14:textId="77777777" w:rsidR="008457B6" w:rsidRPr="001A7082" w:rsidRDefault="008457B6" w:rsidP="00DF4A1D">
            <w:pPr>
              <w:kinsoku w:val="0"/>
              <w:overflowPunct w:val="0"/>
              <w:spacing w:before="115"/>
              <w:jc w:val="center"/>
              <w:textAlignment w:val="baseline"/>
              <w:rPr>
                <w:rFonts w:cs="Arial"/>
                <w:lang w:val="en-US"/>
              </w:rPr>
            </w:pPr>
          </w:p>
        </w:tc>
      </w:tr>
      <w:tr w:rsidR="008457B6" w:rsidRPr="001A7082" w14:paraId="719D3B65" w14:textId="77777777" w:rsidTr="00DF4A1D">
        <w:trPr>
          <w:trHeight w:val="317"/>
        </w:trPr>
        <w:tc>
          <w:tcPr>
            <w:tcW w:w="2694" w:type="dxa"/>
            <w:shd w:val="clear" w:color="auto" w:fill="auto"/>
          </w:tcPr>
          <w:p w14:paraId="339B1CA9" w14:textId="77777777" w:rsidR="008457B6" w:rsidRPr="003B1B11" w:rsidRDefault="008457B6" w:rsidP="00DF4A1D">
            <w:pPr>
              <w:kinsoku w:val="0"/>
              <w:overflowPunct w:val="0"/>
              <w:spacing w:before="115"/>
              <w:textAlignment w:val="baseline"/>
              <w:rPr>
                <w:rFonts w:cs="Arial"/>
                <w:lang w:val="en-US"/>
              </w:rPr>
            </w:pPr>
            <w:r w:rsidRPr="003B1B11">
              <w:rPr>
                <w:rFonts w:cs="Arial"/>
              </w:rPr>
              <w:lastRenderedPageBreak/>
              <w:t>The promotion of enterprises located in a specific province for work to be done or services to be rendered in that province</w:t>
            </w:r>
          </w:p>
        </w:tc>
        <w:tc>
          <w:tcPr>
            <w:tcW w:w="1701" w:type="dxa"/>
            <w:shd w:val="clear" w:color="auto" w:fill="auto"/>
          </w:tcPr>
          <w:p w14:paraId="60A7429B" w14:textId="77777777" w:rsidR="008457B6" w:rsidRPr="001A7082" w:rsidRDefault="008457B6" w:rsidP="00DF4A1D">
            <w:pPr>
              <w:kinsoku w:val="0"/>
              <w:overflowPunct w:val="0"/>
              <w:spacing w:before="115"/>
              <w:jc w:val="center"/>
              <w:textAlignment w:val="baseline"/>
              <w:rPr>
                <w:rFonts w:cs="Arial"/>
                <w:lang w:val="en-US"/>
              </w:rPr>
            </w:pPr>
          </w:p>
        </w:tc>
        <w:tc>
          <w:tcPr>
            <w:tcW w:w="1550" w:type="dxa"/>
            <w:shd w:val="clear" w:color="auto" w:fill="auto"/>
          </w:tcPr>
          <w:p w14:paraId="0BB30B87" w14:textId="77777777" w:rsidR="008457B6" w:rsidRPr="001A7082" w:rsidRDefault="008457B6" w:rsidP="00DF4A1D">
            <w:pPr>
              <w:kinsoku w:val="0"/>
              <w:overflowPunct w:val="0"/>
              <w:spacing w:before="115"/>
              <w:jc w:val="center"/>
              <w:textAlignment w:val="baseline"/>
              <w:rPr>
                <w:rFonts w:cs="Arial"/>
                <w:lang w:val="en-US"/>
              </w:rPr>
            </w:pPr>
            <w:r>
              <w:rPr>
                <w:rFonts w:cs="Arial"/>
                <w:lang w:val="en-US"/>
              </w:rPr>
              <w:t>10</w:t>
            </w:r>
          </w:p>
        </w:tc>
        <w:tc>
          <w:tcPr>
            <w:tcW w:w="1547" w:type="dxa"/>
          </w:tcPr>
          <w:p w14:paraId="6ECDFE00" w14:textId="77777777" w:rsidR="008457B6" w:rsidRPr="001A7082" w:rsidRDefault="008457B6" w:rsidP="00DF4A1D">
            <w:pPr>
              <w:kinsoku w:val="0"/>
              <w:overflowPunct w:val="0"/>
              <w:spacing w:before="115"/>
              <w:jc w:val="center"/>
              <w:textAlignment w:val="baseline"/>
              <w:rPr>
                <w:rFonts w:cs="Arial"/>
                <w:lang w:val="en-US"/>
              </w:rPr>
            </w:pPr>
          </w:p>
        </w:tc>
        <w:tc>
          <w:tcPr>
            <w:tcW w:w="1529" w:type="dxa"/>
          </w:tcPr>
          <w:p w14:paraId="6F963C89" w14:textId="77777777" w:rsidR="008457B6" w:rsidRPr="001A7082" w:rsidRDefault="008457B6" w:rsidP="00DF4A1D">
            <w:pPr>
              <w:kinsoku w:val="0"/>
              <w:overflowPunct w:val="0"/>
              <w:spacing w:before="115"/>
              <w:jc w:val="center"/>
              <w:textAlignment w:val="baseline"/>
              <w:rPr>
                <w:rFonts w:cs="Arial"/>
                <w:lang w:val="en-US"/>
              </w:rPr>
            </w:pPr>
          </w:p>
        </w:tc>
      </w:tr>
    </w:tbl>
    <w:p w14:paraId="37FC73A0" w14:textId="77777777" w:rsidR="008457B6" w:rsidRPr="001A7082" w:rsidRDefault="008457B6" w:rsidP="008457B6">
      <w:pPr>
        <w:spacing w:after="120"/>
        <w:ind w:left="907"/>
        <w:jc w:val="both"/>
        <w:rPr>
          <w:rFonts w:cs="Arial"/>
          <w:snapToGrid w:val="0"/>
          <w:lang w:val="en-US"/>
        </w:rPr>
      </w:pPr>
    </w:p>
    <w:p w14:paraId="6AEC842F" w14:textId="77777777" w:rsidR="008457B6" w:rsidRPr="001A7082" w:rsidRDefault="008457B6" w:rsidP="008457B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cs="Arial"/>
          <w:snapToGrid w:val="0"/>
          <w:lang w:val="en-US"/>
        </w:rPr>
      </w:pPr>
      <w:r w:rsidRPr="001A7082">
        <w:rPr>
          <w:rFonts w:cs="Arial"/>
          <w:snapToGrid w:val="0"/>
          <w:lang w:val="en-GB"/>
        </w:rPr>
        <w:tab/>
      </w:r>
      <w:r w:rsidRPr="001A7082">
        <w:rPr>
          <w:rFonts w:cs="Arial"/>
          <w:b/>
          <w:snapToGrid w:val="0"/>
          <w:lang w:val="en-US"/>
        </w:rPr>
        <w:t>DECLARATION WITH REGARD TO COMPANY/FIRM</w:t>
      </w:r>
    </w:p>
    <w:p w14:paraId="0E97EEB9" w14:textId="77777777" w:rsidR="008457B6" w:rsidRPr="001A7082" w:rsidRDefault="008457B6" w:rsidP="008457B6">
      <w:pPr>
        <w:widowControl w:val="0"/>
        <w:numPr>
          <w:ilvl w:val="1"/>
          <w:numId w:val="24"/>
        </w:numPr>
        <w:tabs>
          <w:tab w:val="left" w:pos="900"/>
        </w:tabs>
        <w:spacing w:after="120" w:line="312" w:lineRule="auto"/>
        <w:ind w:left="907" w:hanging="907"/>
        <w:jc w:val="both"/>
        <w:rPr>
          <w:rFonts w:cs="Arial"/>
          <w:snapToGrid w:val="0"/>
          <w:lang w:val="en-GB"/>
        </w:rPr>
      </w:pPr>
      <w:r w:rsidRPr="001A7082">
        <w:rPr>
          <w:rFonts w:cs="Arial"/>
          <w:snapToGrid w:val="0"/>
          <w:lang w:val="en-GB"/>
        </w:rPr>
        <w:t>Name</w:t>
      </w:r>
      <w:r>
        <w:rPr>
          <w:rFonts w:cs="Arial"/>
          <w:snapToGrid w:val="0"/>
          <w:lang w:val="en-GB"/>
        </w:rPr>
        <w:t xml:space="preserve"> </w:t>
      </w:r>
      <w:r w:rsidRPr="001A7082">
        <w:rPr>
          <w:rFonts w:cs="Arial"/>
          <w:snapToGrid w:val="0"/>
          <w:lang w:val="en-GB"/>
        </w:rPr>
        <w:t>of</w:t>
      </w:r>
      <w:r>
        <w:rPr>
          <w:rFonts w:cs="Arial"/>
          <w:snapToGrid w:val="0"/>
          <w:lang w:val="en-GB"/>
        </w:rPr>
        <w:t xml:space="preserve"> </w:t>
      </w:r>
      <w:r w:rsidRPr="001A7082">
        <w:rPr>
          <w:rFonts w:cs="Arial"/>
          <w:snapToGrid w:val="0"/>
          <w:lang w:val="en-GB"/>
        </w:rPr>
        <w:t>company/firm………………………………………………………………</w:t>
      </w:r>
      <w:r>
        <w:rPr>
          <w:rFonts w:cs="Arial"/>
          <w:snapToGrid w:val="0"/>
          <w:lang w:val="en-GB"/>
        </w:rPr>
        <w:t>…….</w:t>
      </w:r>
    </w:p>
    <w:p w14:paraId="75ADD531" w14:textId="77777777" w:rsidR="008457B6" w:rsidRPr="001A7082" w:rsidRDefault="008457B6" w:rsidP="008457B6">
      <w:pPr>
        <w:widowControl w:val="0"/>
        <w:numPr>
          <w:ilvl w:val="1"/>
          <w:numId w:val="24"/>
        </w:numPr>
        <w:tabs>
          <w:tab w:val="left" w:pos="900"/>
        </w:tabs>
        <w:spacing w:after="120" w:line="312" w:lineRule="auto"/>
        <w:ind w:left="907" w:right="95" w:hanging="907"/>
        <w:jc w:val="both"/>
        <w:rPr>
          <w:rFonts w:cs="Arial"/>
          <w:snapToGrid w:val="0"/>
          <w:lang w:val="en-GB"/>
        </w:rPr>
      </w:pPr>
      <w:r w:rsidRPr="001A7082">
        <w:rPr>
          <w:rFonts w:cs="Arial"/>
          <w:snapToGrid w:val="0"/>
          <w:lang w:val="en-GB"/>
        </w:rPr>
        <w:t>Company</w:t>
      </w:r>
      <w:r>
        <w:rPr>
          <w:rFonts w:cs="Arial"/>
          <w:snapToGrid w:val="0"/>
          <w:lang w:val="en-GB"/>
        </w:rPr>
        <w:t xml:space="preserve"> </w:t>
      </w:r>
      <w:r w:rsidRPr="001A7082">
        <w:rPr>
          <w:rFonts w:cs="Arial"/>
          <w:snapToGrid w:val="0"/>
          <w:lang w:val="en-GB"/>
        </w:rPr>
        <w:t xml:space="preserve">registration </w:t>
      </w:r>
      <w:r>
        <w:rPr>
          <w:rFonts w:cs="Arial"/>
          <w:snapToGrid w:val="0"/>
          <w:lang w:val="en-GB"/>
        </w:rPr>
        <w:t>number: …………………………………………………………...</w:t>
      </w:r>
    </w:p>
    <w:p w14:paraId="28D8BC87" w14:textId="77777777" w:rsidR="008457B6" w:rsidRPr="001A7082" w:rsidRDefault="008457B6" w:rsidP="008457B6">
      <w:pPr>
        <w:widowControl w:val="0"/>
        <w:numPr>
          <w:ilvl w:val="1"/>
          <w:numId w:val="24"/>
        </w:numPr>
        <w:tabs>
          <w:tab w:val="left" w:pos="900"/>
        </w:tabs>
        <w:spacing w:after="120" w:line="312" w:lineRule="auto"/>
        <w:ind w:left="907" w:hanging="907"/>
        <w:jc w:val="both"/>
        <w:rPr>
          <w:rFonts w:cs="Arial"/>
          <w:snapToGrid w:val="0"/>
          <w:lang w:val="en-GB"/>
        </w:rPr>
      </w:pPr>
      <w:r w:rsidRPr="001A7082">
        <w:rPr>
          <w:rFonts w:cs="Arial"/>
          <w:snapToGrid w:val="0"/>
          <w:lang w:val="en-GB"/>
        </w:rPr>
        <w:t>TYPE OF COMPANY/ FIRM</w:t>
      </w:r>
    </w:p>
    <w:p w14:paraId="1DC5471C"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sidRPr="001A7082">
        <w:rPr>
          <w:rFonts w:cs="Arial"/>
          <w:snapToGrid w:val="0"/>
          <w:lang w:val="en-GB"/>
        </w:rPr>
        <w:tab/>
        <w:t>Partnership/Joint Venture / Consortium</w:t>
      </w:r>
    </w:p>
    <w:p w14:paraId="3445BC43"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sidRPr="001A7082">
        <w:rPr>
          <w:rFonts w:cs="Arial"/>
          <w:snapToGrid w:val="0"/>
          <w:lang w:val="en-GB"/>
        </w:rPr>
        <w:tab/>
        <w:t>One-person business/sole propriety</w:t>
      </w:r>
    </w:p>
    <w:p w14:paraId="72542DEE"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sidRPr="001A7082">
        <w:rPr>
          <w:rFonts w:cs="Arial"/>
          <w:snapToGrid w:val="0"/>
          <w:lang w:val="en-GB"/>
        </w:rPr>
        <w:tab/>
        <w:t>Close corporation</w:t>
      </w:r>
    </w:p>
    <w:p w14:paraId="2272EA44" w14:textId="77777777" w:rsidR="008457B6"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sidRPr="001A7082">
        <w:rPr>
          <w:rFonts w:cs="Arial"/>
          <w:snapToGrid w:val="0"/>
          <w:lang w:val="en-GB"/>
        </w:rPr>
        <w:tab/>
      </w:r>
      <w:r>
        <w:rPr>
          <w:rFonts w:cs="Arial"/>
          <w:snapToGrid w:val="0"/>
          <w:lang w:val="en-GB"/>
        </w:rPr>
        <w:t xml:space="preserve">Public </w:t>
      </w:r>
      <w:r w:rsidRPr="001A7082">
        <w:rPr>
          <w:rFonts w:cs="Arial"/>
          <w:snapToGrid w:val="0"/>
          <w:lang w:val="en-GB"/>
        </w:rPr>
        <w:t>Company</w:t>
      </w:r>
    </w:p>
    <w:p w14:paraId="2D91EE46"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Pr>
          <w:rFonts w:cs="Arial"/>
          <w:snapToGrid w:val="0"/>
          <w:lang w:val="en-GB"/>
        </w:rPr>
        <w:tab/>
        <w:t>Personal Liability Company</w:t>
      </w:r>
    </w:p>
    <w:p w14:paraId="526EB66A" w14:textId="77777777" w:rsidR="008457B6" w:rsidRDefault="008457B6" w:rsidP="008457B6">
      <w:pPr>
        <w:widowControl w:val="0"/>
        <w:tabs>
          <w:tab w:val="left" w:pos="-720"/>
        </w:tabs>
        <w:ind w:left="1440" w:hanging="540"/>
        <w:jc w:val="both"/>
        <w:rPr>
          <w:rFonts w:cs="Arial"/>
          <w:snapToGrid w:val="0"/>
          <w:lang w:val="en-GB"/>
        </w:rPr>
      </w:pPr>
      <w:bookmarkStart w:id="1" w:name="_Hlk117764996"/>
      <w:r w:rsidRPr="001A7082">
        <w:rPr>
          <w:rFonts w:cs="Arial"/>
          <w:snapToGrid w:val="0"/>
          <w:lang w:val="en-GB"/>
        </w:rPr>
        <w:sym w:font="Symbol" w:char="F07F"/>
      </w:r>
      <w:bookmarkEnd w:id="1"/>
      <w:r w:rsidRPr="001A7082">
        <w:rPr>
          <w:rFonts w:cs="Arial"/>
          <w:snapToGrid w:val="0"/>
          <w:lang w:val="en-GB"/>
        </w:rPr>
        <w:tab/>
        <w:t>(Pty) Limited</w:t>
      </w:r>
      <w:r>
        <w:rPr>
          <w:rFonts w:cs="Arial"/>
          <w:snapToGrid w:val="0"/>
          <w:lang w:val="en-GB"/>
        </w:rPr>
        <w:t xml:space="preserve"> </w:t>
      </w:r>
    </w:p>
    <w:p w14:paraId="7C58E92E" w14:textId="77777777" w:rsidR="008457B6"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Pr>
          <w:rFonts w:cs="Arial"/>
          <w:snapToGrid w:val="0"/>
          <w:lang w:val="en-GB"/>
        </w:rPr>
        <w:tab/>
        <w:t>Non-Profit Company</w:t>
      </w:r>
    </w:p>
    <w:p w14:paraId="79F68065"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Pr>
          <w:rFonts w:cs="Arial"/>
          <w:snapToGrid w:val="0"/>
          <w:lang w:val="en-GB"/>
        </w:rPr>
        <w:tab/>
        <w:t>State Owned Company</w:t>
      </w:r>
    </w:p>
    <w:p w14:paraId="00A8981C" w14:textId="77777777" w:rsidR="008457B6" w:rsidRDefault="008457B6" w:rsidP="008457B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cs="Arial"/>
          <w:smallCaps/>
          <w:snapToGrid w:val="0"/>
          <w:lang w:val="en-GB"/>
        </w:rPr>
      </w:pPr>
      <w:r w:rsidRPr="001A7082">
        <w:rPr>
          <w:rFonts w:cs="Arial"/>
          <w:smallCaps/>
          <w:snapToGrid w:val="0"/>
          <w:lang w:val="en-GB"/>
        </w:rPr>
        <w:t>[Tick applicable box]</w:t>
      </w:r>
    </w:p>
    <w:p w14:paraId="5EE00F8F" w14:textId="77777777" w:rsidR="008457B6" w:rsidRPr="001A7082" w:rsidRDefault="008457B6" w:rsidP="008457B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cs="Arial"/>
          <w:smallCaps/>
          <w:snapToGrid w:val="0"/>
          <w:lang w:val="en-GB"/>
        </w:rPr>
      </w:pPr>
    </w:p>
    <w:p w14:paraId="54C1D34A" w14:textId="77777777" w:rsidR="008457B6" w:rsidRPr="001A7082" w:rsidRDefault="008457B6" w:rsidP="008457B6">
      <w:pPr>
        <w:widowControl w:val="0"/>
        <w:numPr>
          <w:ilvl w:val="1"/>
          <w:numId w:val="24"/>
        </w:numPr>
        <w:tabs>
          <w:tab w:val="left" w:pos="900"/>
        </w:tabs>
        <w:spacing w:after="120" w:line="312" w:lineRule="auto"/>
        <w:ind w:left="907" w:hanging="907"/>
        <w:jc w:val="both"/>
        <w:rPr>
          <w:rFonts w:cs="Arial"/>
          <w:snapToGrid w:val="0"/>
          <w:lang w:val="en-GB"/>
        </w:rPr>
      </w:pPr>
      <w:r w:rsidRPr="001A7082">
        <w:rPr>
          <w:rFonts w:cs="Arial"/>
          <w:snapToGrid w:val="0"/>
          <w:lang w:val="en-GB"/>
        </w:rPr>
        <w:t xml:space="preserve">I, the undersigned, who is duly authorised to do so on behalf of the company/firm, certify that the points claimed, based on the </w:t>
      </w:r>
      <w:r>
        <w:rPr>
          <w:rFonts w:cs="Arial"/>
          <w:snapToGrid w:val="0"/>
          <w:lang w:val="en-GB"/>
        </w:rPr>
        <w:t>specific goals as advised in the tender</w:t>
      </w:r>
      <w:r w:rsidRPr="001A7082">
        <w:rPr>
          <w:rFonts w:cs="Arial"/>
          <w:snapToGrid w:val="0"/>
          <w:lang w:val="en-GB"/>
        </w:rPr>
        <w:t>, qualifies the company/ firm for the preference(s) shown and I acknowledge that:</w:t>
      </w:r>
    </w:p>
    <w:p w14:paraId="2AD3AA3B" w14:textId="77777777" w:rsidR="008457B6" w:rsidRPr="001A7082" w:rsidRDefault="008457B6" w:rsidP="008457B6">
      <w:pPr>
        <w:widowControl w:val="0"/>
        <w:numPr>
          <w:ilvl w:val="0"/>
          <w:numId w:val="20"/>
        </w:numPr>
        <w:tabs>
          <w:tab w:val="left" w:pos="-1099"/>
          <w:tab w:val="left" w:pos="-720"/>
          <w:tab w:val="left" w:pos="1260"/>
        </w:tabs>
        <w:spacing w:after="120" w:line="240" w:lineRule="auto"/>
        <w:ind w:left="1282"/>
        <w:jc w:val="both"/>
        <w:rPr>
          <w:rFonts w:cs="Arial"/>
          <w:snapToGrid w:val="0"/>
          <w:lang w:val="en-GB"/>
        </w:rPr>
      </w:pPr>
      <w:r w:rsidRPr="001A7082">
        <w:rPr>
          <w:rFonts w:cs="Arial"/>
          <w:snapToGrid w:val="0"/>
          <w:lang w:val="en-GB"/>
        </w:rPr>
        <w:t>The information furnished is true and correct;</w:t>
      </w:r>
    </w:p>
    <w:p w14:paraId="153665F0" w14:textId="77777777" w:rsidR="008457B6" w:rsidRPr="001A7082" w:rsidRDefault="008457B6" w:rsidP="008457B6">
      <w:pPr>
        <w:widowControl w:val="0"/>
        <w:numPr>
          <w:ilvl w:val="0"/>
          <w:numId w:val="20"/>
        </w:numPr>
        <w:tabs>
          <w:tab w:val="left" w:pos="-1099"/>
          <w:tab w:val="left" w:pos="-720"/>
          <w:tab w:val="left" w:pos="1260"/>
        </w:tabs>
        <w:spacing w:after="120" w:line="240" w:lineRule="auto"/>
        <w:ind w:left="1282"/>
        <w:jc w:val="both"/>
        <w:rPr>
          <w:rFonts w:cs="Arial"/>
          <w:snapToGrid w:val="0"/>
          <w:lang w:val="en-GB"/>
        </w:rPr>
      </w:pPr>
      <w:r w:rsidRPr="001A7082">
        <w:rPr>
          <w:rFonts w:cs="Arial"/>
          <w:snapToGrid w:val="0"/>
          <w:lang w:val="en-GB"/>
        </w:rPr>
        <w:t>The preference points claimed are in accordance with the General Conditions as indicated in paragraph 1 of this form;</w:t>
      </w:r>
    </w:p>
    <w:p w14:paraId="62F16D1F" w14:textId="77777777" w:rsidR="008457B6" w:rsidRPr="001A7082" w:rsidRDefault="008457B6" w:rsidP="008457B6">
      <w:pPr>
        <w:widowControl w:val="0"/>
        <w:numPr>
          <w:ilvl w:val="0"/>
          <w:numId w:val="20"/>
        </w:numPr>
        <w:tabs>
          <w:tab w:val="left" w:pos="-1099"/>
          <w:tab w:val="left" w:pos="-720"/>
          <w:tab w:val="left" w:pos="1260"/>
        </w:tabs>
        <w:spacing w:after="120" w:line="240" w:lineRule="auto"/>
        <w:ind w:left="1282"/>
        <w:jc w:val="both"/>
        <w:rPr>
          <w:rFonts w:cs="Arial"/>
          <w:snapToGrid w:val="0"/>
          <w:lang w:val="en-GB"/>
        </w:rPr>
      </w:pPr>
      <w:r w:rsidRPr="001A7082">
        <w:rPr>
          <w:rFonts w:cs="Arial"/>
          <w:snapToGrid w:val="0"/>
          <w:lang w:val="en-GB"/>
        </w:rPr>
        <w:t>In the event of a contract being awarded as a result of points claimed as shown in paragraphs 1.4 and</w:t>
      </w:r>
      <w:r>
        <w:rPr>
          <w:rFonts w:cs="Arial"/>
          <w:snapToGrid w:val="0"/>
          <w:lang w:val="en-GB"/>
        </w:rPr>
        <w:t xml:space="preserve"> 4.2</w:t>
      </w:r>
      <w:r w:rsidRPr="001A7082">
        <w:rPr>
          <w:rFonts w:cs="Arial"/>
          <w:snapToGrid w:val="0"/>
          <w:lang w:val="en-GB"/>
        </w:rPr>
        <w:t xml:space="preserve">, the contractor may be required to furnish documentary proof to the satisfaction of the </w:t>
      </w:r>
      <w:r>
        <w:rPr>
          <w:rFonts w:cs="Arial"/>
          <w:snapToGrid w:val="0"/>
          <w:lang w:val="en-GB"/>
        </w:rPr>
        <w:t xml:space="preserve">organ of state </w:t>
      </w:r>
      <w:r w:rsidRPr="001A7082">
        <w:rPr>
          <w:rFonts w:cs="Arial"/>
          <w:snapToGrid w:val="0"/>
          <w:lang w:val="en-GB"/>
        </w:rPr>
        <w:t xml:space="preserve">that the claims are correct; </w:t>
      </w:r>
    </w:p>
    <w:p w14:paraId="62F41C4B" w14:textId="77777777" w:rsidR="008457B6" w:rsidRPr="001A7082" w:rsidRDefault="008457B6" w:rsidP="008457B6">
      <w:pPr>
        <w:widowControl w:val="0"/>
        <w:numPr>
          <w:ilvl w:val="0"/>
          <w:numId w:val="20"/>
        </w:numPr>
        <w:tabs>
          <w:tab w:val="left" w:pos="-1099"/>
          <w:tab w:val="left" w:pos="-720"/>
          <w:tab w:val="left" w:pos="1260"/>
        </w:tabs>
        <w:spacing w:after="120" w:line="240" w:lineRule="auto"/>
        <w:ind w:left="1282"/>
        <w:jc w:val="both"/>
        <w:rPr>
          <w:rFonts w:cs="Arial"/>
          <w:snapToGrid w:val="0"/>
          <w:lang w:val="en-GB"/>
        </w:rPr>
      </w:pPr>
      <w:r w:rsidRPr="001A7082">
        <w:rPr>
          <w:rFonts w:cs="Arial"/>
          <w:snapToGrid w:val="0"/>
          <w:lang w:val="en-GB"/>
        </w:rPr>
        <w:t xml:space="preserve">If the </w:t>
      </w:r>
      <w:r>
        <w:rPr>
          <w:rFonts w:cs="Arial"/>
          <w:snapToGrid w:val="0"/>
          <w:lang w:val="en-GB"/>
        </w:rPr>
        <w:t xml:space="preserve">specific goals </w:t>
      </w:r>
      <w:r w:rsidRPr="001A7082">
        <w:rPr>
          <w:rFonts w:cs="Arial"/>
          <w:snapToGrid w:val="0"/>
          <w:lang w:val="en-GB"/>
        </w:rPr>
        <w:t>ha</w:t>
      </w:r>
      <w:r>
        <w:rPr>
          <w:rFonts w:cs="Arial"/>
          <w:snapToGrid w:val="0"/>
          <w:lang w:val="en-GB"/>
        </w:rPr>
        <w:t xml:space="preserve">ve </w:t>
      </w:r>
      <w:r w:rsidRPr="001A7082">
        <w:rPr>
          <w:rFonts w:cs="Arial"/>
          <w:snapToGrid w:val="0"/>
          <w:lang w:val="en-GB"/>
        </w:rPr>
        <w:t xml:space="preserve">been claimed or obtained on a fraudulent basis or any of the conditions of contract have not been fulfilled, the </w:t>
      </w:r>
      <w:r>
        <w:rPr>
          <w:rFonts w:cs="Arial"/>
          <w:snapToGrid w:val="0"/>
          <w:lang w:val="en-GB"/>
        </w:rPr>
        <w:t>organ of state</w:t>
      </w:r>
      <w:r w:rsidRPr="001A7082">
        <w:rPr>
          <w:rFonts w:cs="Arial"/>
          <w:snapToGrid w:val="0"/>
          <w:lang w:val="en-GB"/>
        </w:rPr>
        <w:t xml:space="preserve"> may, in addition to any other remedy it may have –</w:t>
      </w:r>
    </w:p>
    <w:p w14:paraId="49EE67E0" w14:textId="77777777" w:rsidR="008457B6" w:rsidRPr="001A7082" w:rsidRDefault="008457B6" w:rsidP="008457B6">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cs="Arial"/>
          <w:snapToGrid w:val="0"/>
          <w:lang w:val="en-GB"/>
        </w:rPr>
      </w:pPr>
    </w:p>
    <w:p w14:paraId="5A13D52A"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t xml:space="preserve">disqualify the person from the </w:t>
      </w:r>
      <w:r>
        <w:rPr>
          <w:rFonts w:cs="Arial"/>
          <w:snapToGrid w:val="0"/>
          <w:lang w:val="en-GB"/>
        </w:rPr>
        <w:t>tendering</w:t>
      </w:r>
      <w:r w:rsidRPr="001A7082">
        <w:rPr>
          <w:rFonts w:cs="Arial"/>
          <w:snapToGrid w:val="0"/>
          <w:lang w:val="en-GB"/>
        </w:rPr>
        <w:t xml:space="preserve"> process;</w:t>
      </w:r>
    </w:p>
    <w:p w14:paraId="45E58F76"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t>recover costs, losses or damages it has incurred or suffered as a result of that person’s conduct;</w:t>
      </w:r>
    </w:p>
    <w:p w14:paraId="12BD8E97"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lastRenderedPageBreak/>
        <w:t>cancel the contract and claim any damages which it has suffered as a result of having to make less favourable arrangements due to such cancellation;</w:t>
      </w:r>
    </w:p>
    <w:p w14:paraId="0D13FFD7"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t xml:space="preserve">recommend that the </w:t>
      </w:r>
      <w:r>
        <w:rPr>
          <w:rFonts w:cs="Arial"/>
          <w:snapToGrid w:val="0"/>
          <w:lang w:val="en-GB"/>
        </w:rPr>
        <w:t>tenderer</w:t>
      </w:r>
      <w:r w:rsidRPr="001A7082">
        <w:rPr>
          <w:rFonts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cs="Arial"/>
          <w:i/>
          <w:snapToGrid w:val="0"/>
          <w:lang w:val="en-GB"/>
        </w:rPr>
        <w:t>audi alteram partem</w:t>
      </w:r>
      <w:r w:rsidRPr="001A7082">
        <w:rPr>
          <w:rFonts w:cs="Arial"/>
          <w:snapToGrid w:val="0"/>
          <w:lang w:val="en-GB"/>
        </w:rPr>
        <w:t xml:space="preserve"> (hear the other side) rule has been applied; and</w:t>
      </w:r>
    </w:p>
    <w:p w14:paraId="534A8B6F"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t>forward the matter for criminal prosecution</w:t>
      </w:r>
      <w:r>
        <w:rPr>
          <w:rFonts w:cs="Arial"/>
          <w:snapToGrid w:val="0"/>
          <w:lang w:val="en-GB"/>
        </w:rPr>
        <w:t>, if deemed necessary</w:t>
      </w:r>
      <w:r w:rsidRPr="001A7082">
        <w:rPr>
          <w:rFonts w:cs="Arial"/>
          <w:snapToGrid w:val="0"/>
          <w:lang w:val="en-GB"/>
        </w:rPr>
        <w:t>.</w:t>
      </w:r>
    </w:p>
    <w:p w14:paraId="6DD4013B" w14:textId="77777777" w:rsidR="008457B6" w:rsidRDefault="008457B6" w:rsidP="008457B6">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cs="Arial"/>
          <w:b/>
          <w:snapToGrid w:val="0"/>
          <w:lang w:val="en-GB"/>
        </w:rPr>
      </w:pPr>
      <w:r>
        <w:rPr>
          <w:rFonts w:cs="Arial"/>
          <w:b/>
          <w:snapToGrid w:val="0"/>
          <w:lang w:val="en-GB"/>
        </w:rPr>
        <w:t>TABLE 2: B-BBEE Status Level Contribution</w:t>
      </w:r>
    </w:p>
    <w:p w14:paraId="79402173" w14:textId="77777777" w:rsidR="008457B6" w:rsidRDefault="008457B6" w:rsidP="008457B6">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cs="Arial"/>
          <w:b/>
          <w:snapToGrid w:val="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18"/>
        <w:gridCol w:w="2447"/>
      </w:tblGrid>
      <w:tr w:rsidR="008457B6" w:rsidRPr="00A22168" w14:paraId="24D28EE6" w14:textId="77777777" w:rsidTr="00DF4A1D">
        <w:trPr>
          <w:trHeight w:val="863"/>
        </w:trPr>
        <w:tc>
          <w:tcPr>
            <w:tcW w:w="2635" w:type="dxa"/>
            <w:shd w:val="clear" w:color="auto" w:fill="auto"/>
          </w:tcPr>
          <w:p w14:paraId="2C504412"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sz w:val="20"/>
                <w:szCs w:val="22"/>
              </w:rPr>
            </w:pPr>
            <w:r w:rsidRPr="00A22168">
              <w:rPr>
                <w:rFonts w:ascii="Arial" w:hAnsi="Arial" w:cs="Arial"/>
                <w:b/>
                <w:kern w:val="24"/>
                <w:sz w:val="20"/>
                <w:szCs w:val="22"/>
              </w:rPr>
              <w:t>B-BBEE Status Level of Contributor</w:t>
            </w:r>
          </w:p>
        </w:tc>
        <w:tc>
          <w:tcPr>
            <w:tcW w:w="2618" w:type="dxa"/>
            <w:shd w:val="clear" w:color="auto" w:fill="auto"/>
          </w:tcPr>
          <w:p w14:paraId="1E5033CB"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kern w:val="24"/>
                <w:sz w:val="20"/>
                <w:szCs w:val="22"/>
              </w:rPr>
            </w:pPr>
            <w:r w:rsidRPr="00A22168">
              <w:rPr>
                <w:rFonts w:ascii="Arial" w:hAnsi="Arial" w:cs="Arial"/>
                <w:b/>
                <w:kern w:val="24"/>
                <w:sz w:val="20"/>
                <w:szCs w:val="22"/>
              </w:rPr>
              <w:t>Number of points</w:t>
            </w:r>
          </w:p>
          <w:p w14:paraId="05DFB0A4"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sz w:val="20"/>
                <w:szCs w:val="22"/>
              </w:rPr>
            </w:pPr>
            <w:r w:rsidRPr="00A22168">
              <w:rPr>
                <w:rFonts w:ascii="Arial" w:hAnsi="Arial" w:cs="Arial"/>
                <w:b/>
                <w:kern w:val="24"/>
                <w:sz w:val="20"/>
                <w:szCs w:val="22"/>
              </w:rPr>
              <w:t>(90/10 system)</w:t>
            </w:r>
          </w:p>
        </w:tc>
        <w:tc>
          <w:tcPr>
            <w:tcW w:w="2447" w:type="dxa"/>
            <w:shd w:val="clear" w:color="auto" w:fill="auto"/>
          </w:tcPr>
          <w:p w14:paraId="71883866"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kern w:val="24"/>
                <w:sz w:val="20"/>
                <w:szCs w:val="22"/>
              </w:rPr>
            </w:pPr>
            <w:r w:rsidRPr="00A22168">
              <w:rPr>
                <w:rFonts w:ascii="Arial" w:hAnsi="Arial" w:cs="Arial"/>
                <w:b/>
                <w:kern w:val="24"/>
                <w:sz w:val="20"/>
                <w:szCs w:val="22"/>
              </w:rPr>
              <w:t>Number of points</w:t>
            </w:r>
          </w:p>
          <w:p w14:paraId="11E8A36F"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sz w:val="20"/>
                <w:szCs w:val="22"/>
              </w:rPr>
            </w:pPr>
            <w:r w:rsidRPr="00A22168">
              <w:rPr>
                <w:rFonts w:ascii="Arial" w:hAnsi="Arial" w:cs="Arial"/>
                <w:b/>
                <w:kern w:val="24"/>
                <w:sz w:val="20"/>
                <w:szCs w:val="22"/>
              </w:rPr>
              <w:t>(80/20 system)</w:t>
            </w:r>
          </w:p>
        </w:tc>
      </w:tr>
      <w:tr w:rsidR="008457B6" w:rsidRPr="00A22168" w14:paraId="58974B64" w14:textId="77777777" w:rsidTr="00DF4A1D">
        <w:trPr>
          <w:trHeight w:val="440"/>
        </w:trPr>
        <w:tc>
          <w:tcPr>
            <w:tcW w:w="2635" w:type="dxa"/>
            <w:shd w:val="clear" w:color="auto" w:fill="auto"/>
          </w:tcPr>
          <w:p w14:paraId="3CC0E286"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1</w:t>
            </w:r>
          </w:p>
        </w:tc>
        <w:tc>
          <w:tcPr>
            <w:tcW w:w="2618" w:type="dxa"/>
            <w:shd w:val="clear" w:color="auto" w:fill="auto"/>
          </w:tcPr>
          <w:p w14:paraId="4EBF07C5" w14:textId="77777777" w:rsidR="008457B6" w:rsidRDefault="008457B6" w:rsidP="00DF4A1D">
            <w:pPr>
              <w:ind w:right="50"/>
              <w:jc w:val="center"/>
            </w:pPr>
            <w:r>
              <w:t xml:space="preserve">5 </w:t>
            </w:r>
          </w:p>
        </w:tc>
        <w:tc>
          <w:tcPr>
            <w:tcW w:w="2447" w:type="dxa"/>
            <w:shd w:val="clear" w:color="auto" w:fill="auto"/>
          </w:tcPr>
          <w:p w14:paraId="1199E949" w14:textId="77777777" w:rsidR="008457B6" w:rsidRDefault="008457B6" w:rsidP="00DF4A1D">
            <w:pPr>
              <w:ind w:right="55"/>
              <w:jc w:val="center"/>
            </w:pPr>
            <w:r>
              <w:t xml:space="preserve">10 </w:t>
            </w:r>
          </w:p>
        </w:tc>
      </w:tr>
      <w:tr w:rsidR="008457B6" w:rsidRPr="00A22168" w14:paraId="2DB06BB1" w14:textId="77777777" w:rsidTr="00DF4A1D">
        <w:trPr>
          <w:trHeight w:val="440"/>
        </w:trPr>
        <w:tc>
          <w:tcPr>
            <w:tcW w:w="2635" w:type="dxa"/>
            <w:shd w:val="clear" w:color="auto" w:fill="auto"/>
          </w:tcPr>
          <w:p w14:paraId="3F342C2C"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2</w:t>
            </w:r>
          </w:p>
        </w:tc>
        <w:tc>
          <w:tcPr>
            <w:tcW w:w="2618" w:type="dxa"/>
            <w:shd w:val="clear" w:color="auto" w:fill="auto"/>
          </w:tcPr>
          <w:p w14:paraId="4F8F5C97" w14:textId="77777777" w:rsidR="008457B6" w:rsidRDefault="008457B6" w:rsidP="00DF4A1D">
            <w:pPr>
              <w:ind w:right="50"/>
              <w:jc w:val="center"/>
            </w:pPr>
            <w:r>
              <w:t xml:space="preserve">4 </w:t>
            </w:r>
          </w:p>
        </w:tc>
        <w:tc>
          <w:tcPr>
            <w:tcW w:w="2447" w:type="dxa"/>
            <w:shd w:val="clear" w:color="auto" w:fill="auto"/>
          </w:tcPr>
          <w:p w14:paraId="49DFE712" w14:textId="77777777" w:rsidR="008457B6" w:rsidRDefault="008457B6" w:rsidP="00DF4A1D">
            <w:pPr>
              <w:ind w:right="50"/>
              <w:jc w:val="center"/>
            </w:pPr>
            <w:r>
              <w:t xml:space="preserve">8 </w:t>
            </w:r>
          </w:p>
        </w:tc>
      </w:tr>
      <w:tr w:rsidR="008457B6" w:rsidRPr="00A22168" w14:paraId="180A8E54" w14:textId="77777777" w:rsidTr="00DF4A1D">
        <w:trPr>
          <w:trHeight w:val="440"/>
        </w:trPr>
        <w:tc>
          <w:tcPr>
            <w:tcW w:w="2635" w:type="dxa"/>
            <w:shd w:val="clear" w:color="auto" w:fill="auto"/>
          </w:tcPr>
          <w:p w14:paraId="64202A15"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3</w:t>
            </w:r>
          </w:p>
        </w:tc>
        <w:tc>
          <w:tcPr>
            <w:tcW w:w="2618" w:type="dxa"/>
            <w:shd w:val="clear" w:color="auto" w:fill="auto"/>
          </w:tcPr>
          <w:p w14:paraId="40FB5E17" w14:textId="77777777" w:rsidR="008457B6" w:rsidRDefault="008457B6" w:rsidP="00DF4A1D">
            <w:pPr>
              <w:ind w:right="50"/>
              <w:jc w:val="center"/>
            </w:pPr>
            <w:r>
              <w:t xml:space="preserve">3 </w:t>
            </w:r>
          </w:p>
        </w:tc>
        <w:tc>
          <w:tcPr>
            <w:tcW w:w="2447" w:type="dxa"/>
            <w:shd w:val="clear" w:color="auto" w:fill="auto"/>
          </w:tcPr>
          <w:p w14:paraId="065578DE" w14:textId="77777777" w:rsidR="008457B6" w:rsidRDefault="008457B6" w:rsidP="00DF4A1D">
            <w:pPr>
              <w:ind w:right="50"/>
              <w:jc w:val="center"/>
            </w:pPr>
            <w:r>
              <w:t xml:space="preserve">6 </w:t>
            </w:r>
          </w:p>
        </w:tc>
      </w:tr>
      <w:tr w:rsidR="008457B6" w:rsidRPr="00A22168" w14:paraId="75DCA7F7" w14:textId="77777777" w:rsidTr="00DF4A1D">
        <w:trPr>
          <w:trHeight w:val="440"/>
        </w:trPr>
        <w:tc>
          <w:tcPr>
            <w:tcW w:w="2635" w:type="dxa"/>
            <w:shd w:val="clear" w:color="auto" w:fill="auto"/>
          </w:tcPr>
          <w:p w14:paraId="6802F066"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4</w:t>
            </w:r>
          </w:p>
        </w:tc>
        <w:tc>
          <w:tcPr>
            <w:tcW w:w="2618" w:type="dxa"/>
            <w:shd w:val="clear" w:color="auto" w:fill="auto"/>
          </w:tcPr>
          <w:p w14:paraId="53CD689F" w14:textId="77777777" w:rsidR="008457B6" w:rsidRDefault="008457B6" w:rsidP="00DF4A1D">
            <w:pPr>
              <w:ind w:right="50"/>
              <w:jc w:val="center"/>
            </w:pPr>
            <w:r>
              <w:t xml:space="preserve">2 </w:t>
            </w:r>
          </w:p>
        </w:tc>
        <w:tc>
          <w:tcPr>
            <w:tcW w:w="2447" w:type="dxa"/>
            <w:shd w:val="clear" w:color="auto" w:fill="auto"/>
          </w:tcPr>
          <w:p w14:paraId="0A33875D" w14:textId="77777777" w:rsidR="008457B6" w:rsidRDefault="008457B6" w:rsidP="00DF4A1D">
            <w:pPr>
              <w:ind w:right="50"/>
              <w:jc w:val="center"/>
            </w:pPr>
            <w:r>
              <w:t xml:space="preserve">4 </w:t>
            </w:r>
          </w:p>
        </w:tc>
      </w:tr>
      <w:tr w:rsidR="008457B6" w:rsidRPr="00A22168" w14:paraId="0541B156" w14:textId="77777777" w:rsidTr="00DF4A1D">
        <w:trPr>
          <w:trHeight w:val="440"/>
        </w:trPr>
        <w:tc>
          <w:tcPr>
            <w:tcW w:w="2635" w:type="dxa"/>
            <w:shd w:val="clear" w:color="auto" w:fill="auto"/>
          </w:tcPr>
          <w:p w14:paraId="2D249CE0"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5</w:t>
            </w:r>
          </w:p>
        </w:tc>
        <w:tc>
          <w:tcPr>
            <w:tcW w:w="2618" w:type="dxa"/>
            <w:shd w:val="clear" w:color="auto" w:fill="auto"/>
          </w:tcPr>
          <w:p w14:paraId="70A317D0" w14:textId="77777777" w:rsidR="008457B6" w:rsidRDefault="008457B6" w:rsidP="00DF4A1D">
            <w:pPr>
              <w:ind w:right="50"/>
              <w:jc w:val="center"/>
            </w:pPr>
            <w:r>
              <w:t xml:space="preserve">1 </w:t>
            </w:r>
          </w:p>
        </w:tc>
        <w:tc>
          <w:tcPr>
            <w:tcW w:w="2447" w:type="dxa"/>
            <w:shd w:val="clear" w:color="auto" w:fill="auto"/>
          </w:tcPr>
          <w:p w14:paraId="3BD5699E" w14:textId="77777777" w:rsidR="008457B6" w:rsidRDefault="008457B6" w:rsidP="00DF4A1D">
            <w:pPr>
              <w:ind w:right="50"/>
              <w:jc w:val="center"/>
            </w:pPr>
            <w:r>
              <w:t xml:space="preserve">3 </w:t>
            </w:r>
          </w:p>
        </w:tc>
      </w:tr>
      <w:tr w:rsidR="008457B6" w:rsidRPr="00A22168" w14:paraId="7817AC96" w14:textId="77777777" w:rsidTr="00DF4A1D">
        <w:trPr>
          <w:trHeight w:val="440"/>
        </w:trPr>
        <w:tc>
          <w:tcPr>
            <w:tcW w:w="2635" w:type="dxa"/>
            <w:shd w:val="clear" w:color="auto" w:fill="auto"/>
          </w:tcPr>
          <w:p w14:paraId="443CE90A"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6</w:t>
            </w:r>
          </w:p>
        </w:tc>
        <w:tc>
          <w:tcPr>
            <w:tcW w:w="2618" w:type="dxa"/>
            <w:shd w:val="clear" w:color="auto" w:fill="auto"/>
          </w:tcPr>
          <w:p w14:paraId="6FC4F255" w14:textId="77777777" w:rsidR="008457B6" w:rsidRDefault="008457B6" w:rsidP="00DF4A1D">
            <w:pPr>
              <w:ind w:right="50"/>
              <w:jc w:val="center"/>
            </w:pPr>
            <w:r>
              <w:t xml:space="preserve">1 </w:t>
            </w:r>
          </w:p>
        </w:tc>
        <w:tc>
          <w:tcPr>
            <w:tcW w:w="2447" w:type="dxa"/>
            <w:shd w:val="clear" w:color="auto" w:fill="auto"/>
          </w:tcPr>
          <w:p w14:paraId="71918E94" w14:textId="77777777" w:rsidR="008457B6" w:rsidRDefault="008457B6" w:rsidP="00DF4A1D">
            <w:pPr>
              <w:ind w:right="50"/>
              <w:jc w:val="center"/>
            </w:pPr>
            <w:r>
              <w:t xml:space="preserve">2 </w:t>
            </w:r>
          </w:p>
        </w:tc>
      </w:tr>
      <w:tr w:rsidR="008457B6" w:rsidRPr="00A22168" w14:paraId="54205322" w14:textId="77777777" w:rsidTr="00DF4A1D">
        <w:trPr>
          <w:trHeight w:val="440"/>
        </w:trPr>
        <w:tc>
          <w:tcPr>
            <w:tcW w:w="2635" w:type="dxa"/>
            <w:shd w:val="clear" w:color="auto" w:fill="auto"/>
          </w:tcPr>
          <w:p w14:paraId="3F44FB31"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7</w:t>
            </w:r>
          </w:p>
        </w:tc>
        <w:tc>
          <w:tcPr>
            <w:tcW w:w="2618" w:type="dxa"/>
            <w:shd w:val="clear" w:color="auto" w:fill="auto"/>
          </w:tcPr>
          <w:p w14:paraId="546554A6" w14:textId="77777777" w:rsidR="008457B6" w:rsidRDefault="008457B6" w:rsidP="00DF4A1D">
            <w:pPr>
              <w:ind w:right="50"/>
              <w:jc w:val="center"/>
            </w:pPr>
            <w:r>
              <w:t xml:space="preserve">1 </w:t>
            </w:r>
          </w:p>
        </w:tc>
        <w:tc>
          <w:tcPr>
            <w:tcW w:w="2447" w:type="dxa"/>
            <w:shd w:val="clear" w:color="auto" w:fill="auto"/>
          </w:tcPr>
          <w:p w14:paraId="4E6D59F1" w14:textId="77777777" w:rsidR="008457B6" w:rsidRDefault="008457B6" w:rsidP="00DF4A1D">
            <w:pPr>
              <w:ind w:right="50"/>
              <w:jc w:val="center"/>
            </w:pPr>
            <w:r>
              <w:t xml:space="preserve">2 </w:t>
            </w:r>
          </w:p>
        </w:tc>
      </w:tr>
      <w:tr w:rsidR="008457B6" w:rsidRPr="00A22168" w14:paraId="407D7F7E" w14:textId="77777777" w:rsidTr="00DF4A1D">
        <w:trPr>
          <w:trHeight w:val="440"/>
        </w:trPr>
        <w:tc>
          <w:tcPr>
            <w:tcW w:w="2635" w:type="dxa"/>
            <w:shd w:val="clear" w:color="auto" w:fill="auto"/>
          </w:tcPr>
          <w:p w14:paraId="77221E5C"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8</w:t>
            </w:r>
          </w:p>
        </w:tc>
        <w:tc>
          <w:tcPr>
            <w:tcW w:w="2618" w:type="dxa"/>
            <w:shd w:val="clear" w:color="auto" w:fill="auto"/>
          </w:tcPr>
          <w:p w14:paraId="72F3958C" w14:textId="77777777" w:rsidR="008457B6" w:rsidRDefault="008457B6" w:rsidP="00DF4A1D">
            <w:pPr>
              <w:ind w:right="50"/>
              <w:jc w:val="center"/>
            </w:pPr>
            <w:r>
              <w:t xml:space="preserve">1 </w:t>
            </w:r>
          </w:p>
        </w:tc>
        <w:tc>
          <w:tcPr>
            <w:tcW w:w="2447" w:type="dxa"/>
            <w:shd w:val="clear" w:color="auto" w:fill="auto"/>
          </w:tcPr>
          <w:p w14:paraId="05BD0BE2" w14:textId="77777777" w:rsidR="008457B6" w:rsidRDefault="008457B6" w:rsidP="00DF4A1D">
            <w:pPr>
              <w:ind w:right="50"/>
              <w:jc w:val="center"/>
            </w:pPr>
            <w:r>
              <w:t xml:space="preserve">2 </w:t>
            </w:r>
          </w:p>
        </w:tc>
      </w:tr>
      <w:tr w:rsidR="008457B6" w:rsidRPr="00A22168" w14:paraId="21431366" w14:textId="77777777" w:rsidTr="00DF4A1D">
        <w:trPr>
          <w:trHeight w:val="484"/>
        </w:trPr>
        <w:tc>
          <w:tcPr>
            <w:tcW w:w="2635" w:type="dxa"/>
            <w:shd w:val="clear" w:color="auto" w:fill="auto"/>
          </w:tcPr>
          <w:p w14:paraId="2990ECED"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Non-compliant contributor</w:t>
            </w:r>
          </w:p>
        </w:tc>
        <w:tc>
          <w:tcPr>
            <w:tcW w:w="2618" w:type="dxa"/>
            <w:shd w:val="clear" w:color="auto" w:fill="auto"/>
          </w:tcPr>
          <w:p w14:paraId="37DE0602" w14:textId="77777777" w:rsidR="008457B6" w:rsidRDefault="008457B6" w:rsidP="00DF4A1D">
            <w:pPr>
              <w:ind w:right="50"/>
              <w:jc w:val="center"/>
            </w:pPr>
            <w:r>
              <w:t xml:space="preserve">0 </w:t>
            </w:r>
          </w:p>
        </w:tc>
        <w:tc>
          <w:tcPr>
            <w:tcW w:w="2447" w:type="dxa"/>
            <w:shd w:val="clear" w:color="auto" w:fill="auto"/>
          </w:tcPr>
          <w:p w14:paraId="5B994042" w14:textId="77777777" w:rsidR="008457B6" w:rsidRDefault="008457B6" w:rsidP="00DF4A1D">
            <w:pPr>
              <w:ind w:right="50"/>
              <w:jc w:val="center"/>
            </w:pPr>
            <w:r>
              <w:t xml:space="preserve">0 </w:t>
            </w:r>
          </w:p>
        </w:tc>
      </w:tr>
    </w:tbl>
    <w:p w14:paraId="254BE75B" w14:textId="77777777" w:rsidR="008457B6" w:rsidRDefault="008457B6" w:rsidP="008457B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pPr>
      <w:r w:rsidRPr="001A7082">
        <w:rPr>
          <w:rFonts w:cs="Arial"/>
          <w:noProof/>
          <w:lang w:eastAsia="en-ZA"/>
        </w:rPr>
        <mc:AlternateContent>
          <mc:Choice Requires="wps">
            <w:drawing>
              <wp:anchor distT="0" distB="0" distL="114300" distR="114300" simplePos="0" relativeHeight="251660288" behindDoc="0" locked="0" layoutInCell="1" allowOverlap="1" wp14:anchorId="5A289911" wp14:editId="7BBCC4AA">
                <wp:simplePos x="0" y="0"/>
                <wp:positionH relativeFrom="column">
                  <wp:posOffset>542925</wp:posOffset>
                </wp:positionH>
                <wp:positionV relativeFrom="paragraph">
                  <wp:posOffset>71755</wp:posOffset>
                </wp:positionV>
                <wp:extent cx="4800600" cy="2368550"/>
                <wp:effectExtent l="0" t="0" r="1905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3D80242" w14:textId="77777777" w:rsidR="008457B6" w:rsidRDefault="008457B6" w:rsidP="008457B6">
                            <w:pPr>
                              <w:jc w:val="center"/>
                              <w:rPr>
                                <w:rFonts w:cs="Arial"/>
                                <w:sz w:val="18"/>
                                <w:szCs w:val="18"/>
                              </w:rPr>
                            </w:pPr>
                          </w:p>
                          <w:p w14:paraId="00DB77AB" w14:textId="77777777" w:rsidR="008457B6" w:rsidRPr="00585866" w:rsidRDefault="008457B6" w:rsidP="008457B6">
                            <w:pPr>
                              <w:jc w:val="center"/>
                              <w:rPr>
                                <w:rFonts w:cs="Arial"/>
                                <w:sz w:val="18"/>
                                <w:szCs w:val="18"/>
                              </w:rPr>
                            </w:pPr>
                            <w:r w:rsidRPr="00585866">
                              <w:rPr>
                                <w:rFonts w:cs="Arial"/>
                                <w:sz w:val="18"/>
                                <w:szCs w:val="18"/>
                              </w:rPr>
                              <w:t>……………………………………….</w:t>
                            </w:r>
                          </w:p>
                          <w:p w14:paraId="7E8A9EDA" w14:textId="77777777" w:rsidR="008457B6" w:rsidRPr="00B715D9" w:rsidRDefault="008457B6" w:rsidP="008457B6">
                            <w:pPr>
                              <w:jc w:val="center"/>
                              <w:rPr>
                                <w:rFonts w:cs="Arial"/>
                                <w:b/>
                                <w:sz w:val="18"/>
                                <w:szCs w:val="18"/>
                              </w:rPr>
                            </w:pPr>
                            <w:r w:rsidRPr="00B715D9">
                              <w:rPr>
                                <w:rFonts w:cs="Arial"/>
                                <w:b/>
                                <w:sz w:val="18"/>
                                <w:szCs w:val="18"/>
                              </w:rPr>
                              <w:t>SIGNATURE(S) OF TENDERER(S)</w:t>
                            </w:r>
                          </w:p>
                          <w:p w14:paraId="26FD1931" w14:textId="77777777" w:rsidR="008457B6" w:rsidRDefault="008457B6" w:rsidP="008457B6">
                            <w:pPr>
                              <w:rPr>
                                <w:rFonts w:cs="Arial"/>
                                <w:sz w:val="18"/>
                                <w:szCs w:val="18"/>
                              </w:rPr>
                            </w:pPr>
                          </w:p>
                          <w:p w14:paraId="56BC45E4" w14:textId="77777777" w:rsidR="008457B6" w:rsidRPr="00585866" w:rsidRDefault="008457B6" w:rsidP="008457B6">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0FD2148C" w14:textId="77777777" w:rsidR="008457B6" w:rsidRPr="00585866" w:rsidRDefault="008457B6" w:rsidP="008457B6">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096AF4BD" w14:textId="77777777" w:rsidR="008457B6" w:rsidRPr="00585866" w:rsidRDefault="008457B6" w:rsidP="008457B6">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73B9AC6" w14:textId="77777777" w:rsidR="008457B6" w:rsidRPr="00585866" w:rsidRDefault="008457B6" w:rsidP="008457B6">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74AD8CE5" w14:textId="77777777" w:rsidR="008457B6" w:rsidRDefault="008457B6" w:rsidP="008457B6">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41032DC5" w14:textId="77777777" w:rsidR="008457B6" w:rsidRPr="00585866" w:rsidRDefault="008457B6" w:rsidP="008457B6">
                            <w:pPr>
                              <w:tabs>
                                <w:tab w:val="left" w:pos="1080"/>
                              </w:tabs>
                              <w:ind w:left="1080"/>
                              <w:rPr>
                                <w:rFonts w:cs="Arial"/>
                                <w:sz w:val="18"/>
                                <w:szCs w:val="18"/>
                              </w:rPr>
                            </w:pPr>
                            <w:r>
                              <w:rPr>
                                <w:rFonts w:cs="Arial"/>
                                <w:sz w:val="18"/>
                                <w:szCs w:val="18"/>
                              </w:rPr>
                              <w:tab/>
                            </w:r>
                            <w:r>
                              <w:rPr>
                                <w:rFonts w:cs="Arial"/>
                                <w:sz w:val="18"/>
                                <w:szCs w:val="18"/>
                              </w:rPr>
                              <w:tab/>
                              <w:t>………………………………………………………</w:t>
                            </w:r>
                          </w:p>
                          <w:p w14:paraId="31FFACB8" w14:textId="77777777" w:rsidR="008457B6" w:rsidRDefault="008457B6" w:rsidP="008457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89911" id="Rectangle 4" o:spid="_x0000_s1026" style="position:absolute;left:0;text-align:left;margin-left:42.7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">
                <v:textbox>
                  <w:txbxContent>
                    <w:p w14:paraId="33D80242" w14:textId="77777777" w:rsidR="008457B6" w:rsidRDefault="008457B6" w:rsidP="008457B6">
                      <w:pPr>
                        <w:jc w:val="center"/>
                        <w:rPr>
                          <w:rFonts w:cs="Arial"/>
                          <w:sz w:val="18"/>
                          <w:szCs w:val="18"/>
                        </w:rPr>
                      </w:pPr>
                    </w:p>
                    <w:p w14:paraId="00DB77AB" w14:textId="77777777" w:rsidR="008457B6" w:rsidRPr="00585866" w:rsidRDefault="008457B6" w:rsidP="008457B6">
                      <w:pPr>
                        <w:jc w:val="center"/>
                        <w:rPr>
                          <w:rFonts w:cs="Arial"/>
                          <w:sz w:val="18"/>
                          <w:szCs w:val="18"/>
                        </w:rPr>
                      </w:pPr>
                      <w:r w:rsidRPr="00585866">
                        <w:rPr>
                          <w:rFonts w:cs="Arial"/>
                          <w:sz w:val="18"/>
                          <w:szCs w:val="18"/>
                        </w:rPr>
                        <w:t>……………………………………….</w:t>
                      </w:r>
                    </w:p>
                    <w:p w14:paraId="7E8A9EDA" w14:textId="77777777" w:rsidR="008457B6" w:rsidRPr="00B715D9" w:rsidRDefault="008457B6" w:rsidP="008457B6">
                      <w:pPr>
                        <w:jc w:val="center"/>
                        <w:rPr>
                          <w:rFonts w:cs="Arial"/>
                          <w:b/>
                          <w:sz w:val="18"/>
                          <w:szCs w:val="18"/>
                        </w:rPr>
                      </w:pPr>
                      <w:r w:rsidRPr="00B715D9">
                        <w:rPr>
                          <w:rFonts w:cs="Arial"/>
                          <w:b/>
                          <w:sz w:val="18"/>
                          <w:szCs w:val="18"/>
                        </w:rPr>
                        <w:t>SIGNATURE(S) OF TENDERER(S)</w:t>
                      </w:r>
                    </w:p>
                    <w:p w14:paraId="26FD1931" w14:textId="77777777" w:rsidR="008457B6" w:rsidRDefault="008457B6" w:rsidP="008457B6">
                      <w:pPr>
                        <w:rPr>
                          <w:rFonts w:cs="Arial"/>
                          <w:sz w:val="18"/>
                          <w:szCs w:val="18"/>
                        </w:rPr>
                      </w:pPr>
                    </w:p>
                    <w:p w14:paraId="56BC45E4" w14:textId="77777777" w:rsidR="008457B6" w:rsidRPr="00585866" w:rsidRDefault="008457B6" w:rsidP="008457B6">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0FD2148C" w14:textId="77777777" w:rsidR="008457B6" w:rsidRPr="00585866" w:rsidRDefault="008457B6" w:rsidP="008457B6">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096AF4BD" w14:textId="77777777" w:rsidR="008457B6" w:rsidRPr="00585866" w:rsidRDefault="008457B6" w:rsidP="008457B6">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73B9AC6" w14:textId="77777777" w:rsidR="008457B6" w:rsidRPr="00585866" w:rsidRDefault="008457B6" w:rsidP="008457B6">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74AD8CE5" w14:textId="77777777" w:rsidR="008457B6" w:rsidRDefault="008457B6" w:rsidP="008457B6">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41032DC5" w14:textId="77777777" w:rsidR="008457B6" w:rsidRPr="00585866" w:rsidRDefault="008457B6" w:rsidP="008457B6">
                      <w:pPr>
                        <w:tabs>
                          <w:tab w:val="left" w:pos="1080"/>
                        </w:tabs>
                        <w:ind w:left="1080"/>
                        <w:rPr>
                          <w:rFonts w:cs="Arial"/>
                          <w:sz w:val="18"/>
                          <w:szCs w:val="18"/>
                        </w:rPr>
                      </w:pPr>
                      <w:r>
                        <w:rPr>
                          <w:rFonts w:cs="Arial"/>
                          <w:sz w:val="18"/>
                          <w:szCs w:val="18"/>
                        </w:rPr>
                        <w:tab/>
                      </w:r>
                      <w:r>
                        <w:rPr>
                          <w:rFonts w:cs="Arial"/>
                          <w:sz w:val="18"/>
                          <w:szCs w:val="18"/>
                        </w:rPr>
                        <w:tab/>
                        <w:t>………………………………………………………</w:t>
                      </w:r>
                    </w:p>
                    <w:p w14:paraId="31FFACB8" w14:textId="77777777" w:rsidR="008457B6" w:rsidRDefault="008457B6" w:rsidP="008457B6">
                      <w:pPr>
                        <w:jc w:val="center"/>
                      </w:pPr>
                    </w:p>
                  </w:txbxContent>
                </v:textbox>
              </v:rect>
            </w:pict>
          </mc:Fallback>
        </mc:AlternateContent>
      </w:r>
    </w:p>
    <w:p w14:paraId="6BF7437B" w14:textId="77777777" w:rsidR="008457B6" w:rsidRDefault="008457B6" w:rsidP="008457B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cs="Arial"/>
          <w:sz w:val="20"/>
          <w:lang w:val="en-GB"/>
        </w:rPr>
      </w:pPr>
    </w:p>
    <w:p w14:paraId="07E4B315" w14:textId="77777777" w:rsidR="008457B6" w:rsidRPr="002A0905" w:rsidRDefault="008457B6" w:rsidP="008457B6">
      <w:pPr>
        <w:rPr>
          <w:rFonts w:cs="Arial"/>
          <w:sz w:val="20"/>
          <w:lang w:val="en-GB"/>
        </w:rPr>
      </w:pPr>
    </w:p>
    <w:p w14:paraId="6BB6E798" w14:textId="77777777" w:rsidR="008457B6" w:rsidRPr="002A0905" w:rsidRDefault="008457B6" w:rsidP="008457B6">
      <w:pPr>
        <w:rPr>
          <w:rFonts w:cs="Arial"/>
          <w:sz w:val="20"/>
          <w:lang w:val="en-GB"/>
        </w:rPr>
      </w:pPr>
    </w:p>
    <w:p w14:paraId="62DFB08C" w14:textId="77777777" w:rsidR="008457B6" w:rsidRPr="002A0905" w:rsidRDefault="008457B6" w:rsidP="008457B6">
      <w:pPr>
        <w:rPr>
          <w:rFonts w:cs="Arial"/>
          <w:sz w:val="20"/>
          <w:lang w:val="en-GB"/>
        </w:rPr>
      </w:pPr>
    </w:p>
    <w:p w14:paraId="3A84CE4A" w14:textId="77777777" w:rsidR="008457B6" w:rsidRPr="002A0905" w:rsidRDefault="008457B6" w:rsidP="008457B6">
      <w:pPr>
        <w:rPr>
          <w:rFonts w:cs="Arial"/>
          <w:sz w:val="20"/>
          <w:lang w:val="en-GB"/>
        </w:rPr>
      </w:pPr>
    </w:p>
    <w:p w14:paraId="13EAC826" w14:textId="77777777" w:rsidR="008457B6" w:rsidRPr="002A0905" w:rsidRDefault="008457B6" w:rsidP="008457B6">
      <w:pPr>
        <w:rPr>
          <w:rFonts w:cs="Arial"/>
          <w:sz w:val="20"/>
          <w:lang w:val="en-GB"/>
        </w:rPr>
      </w:pPr>
    </w:p>
    <w:p w14:paraId="310D166C" w14:textId="77777777" w:rsidR="008457B6" w:rsidRPr="002A0905" w:rsidRDefault="008457B6" w:rsidP="008457B6">
      <w:pPr>
        <w:rPr>
          <w:rFonts w:cs="Arial"/>
          <w:sz w:val="20"/>
          <w:lang w:val="en-GB"/>
        </w:rPr>
      </w:pPr>
    </w:p>
    <w:p w14:paraId="5E22050C" w14:textId="77777777" w:rsidR="008457B6" w:rsidRPr="002A0905" w:rsidRDefault="008457B6" w:rsidP="008457B6">
      <w:pPr>
        <w:rPr>
          <w:rFonts w:cs="Arial"/>
          <w:sz w:val="20"/>
          <w:lang w:val="en-GB"/>
        </w:rPr>
      </w:pPr>
    </w:p>
    <w:p w14:paraId="01402284" w14:textId="77777777" w:rsidR="008457B6" w:rsidRPr="00207814" w:rsidRDefault="008457B6" w:rsidP="00ED4889">
      <w:pPr>
        <w:tabs>
          <w:tab w:val="left" w:pos="1080"/>
          <w:tab w:val="left" w:pos="5760"/>
          <w:tab w:val="left" w:pos="7020"/>
          <w:tab w:val="right" w:pos="9752"/>
        </w:tabs>
        <w:ind w:left="540"/>
        <w:jc w:val="both"/>
        <w:rPr>
          <w:rFonts w:ascii="Arial" w:hAnsi="Arial" w:cs="Arial"/>
        </w:rPr>
      </w:pPr>
    </w:p>
    <w:sectPr w:rsidR="008457B6"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9E19" w14:textId="77777777" w:rsidR="004F6C10" w:rsidRDefault="004F6C10" w:rsidP="00E242D3">
      <w:pPr>
        <w:spacing w:after="0" w:line="240" w:lineRule="auto"/>
      </w:pPr>
      <w:r>
        <w:separator/>
      </w:r>
    </w:p>
  </w:endnote>
  <w:endnote w:type="continuationSeparator" w:id="0">
    <w:p w14:paraId="180666ED" w14:textId="77777777" w:rsidR="004F6C10" w:rsidRDefault="004F6C10"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7286" w14:textId="77777777" w:rsidR="004F6C10" w:rsidRDefault="004F6C10" w:rsidP="00E242D3">
      <w:pPr>
        <w:spacing w:after="0" w:line="240" w:lineRule="auto"/>
      </w:pPr>
      <w:r>
        <w:separator/>
      </w:r>
    </w:p>
  </w:footnote>
  <w:footnote w:type="continuationSeparator" w:id="0">
    <w:p w14:paraId="41DAACCC" w14:textId="77777777" w:rsidR="004F6C10" w:rsidRDefault="004F6C10"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1CB1F211"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7870">
      <w:rPr>
        <w:rStyle w:val="PageNumber"/>
        <w:noProof/>
      </w:rPr>
      <w:t>5</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2C956478"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7870">
      <w:rPr>
        <w:rStyle w:val="PageNumber"/>
        <w:noProof/>
      </w:rPr>
      <w:t>11</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A1C75A9"/>
    <w:multiLevelType w:val="hybridMultilevel"/>
    <w:tmpl w:val="675006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62763DA"/>
    <w:multiLevelType w:val="hybridMultilevel"/>
    <w:tmpl w:val="C45ECB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48798F"/>
    <w:multiLevelType w:val="hybridMultilevel"/>
    <w:tmpl w:val="5FBAE3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92586989">
    <w:abstractNumId w:val="23"/>
  </w:num>
  <w:num w:numId="2" w16cid:durableId="516968721">
    <w:abstractNumId w:val="0"/>
  </w:num>
  <w:num w:numId="3" w16cid:durableId="531192282">
    <w:abstractNumId w:val="13"/>
  </w:num>
  <w:num w:numId="4" w16cid:durableId="1085570227">
    <w:abstractNumId w:val="22"/>
  </w:num>
  <w:num w:numId="5" w16cid:durableId="1996453617">
    <w:abstractNumId w:val="20"/>
  </w:num>
  <w:num w:numId="6" w16cid:durableId="1439181193">
    <w:abstractNumId w:val="18"/>
  </w:num>
  <w:num w:numId="7" w16cid:durableId="723481636">
    <w:abstractNumId w:val="16"/>
  </w:num>
  <w:num w:numId="8" w16cid:durableId="525410867">
    <w:abstractNumId w:val="11"/>
  </w:num>
  <w:num w:numId="9" w16cid:durableId="1652783431">
    <w:abstractNumId w:val="1"/>
  </w:num>
  <w:num w:numId="10" w16cid:durableId="354040062">
    <w:abstractNumId w:val="4"/>
  </w:num>
  <w:num w:numId="11" w16cid:durableId="908614254">
    <w:abstractNumId w:val="26"/>
  </w:num>
  <w:num w:numId="12" w16cid:durableId="1817911629">
    <w:abstractNumId w:val="14"/>
  </w:num>
  <w:num w:numId="13" w16cid:durableId="1044063814">
    <w:abstractNumId w:val="6"/>
  </w:num>
  <w:num w:numId="14" w16cid:durableId="858545606">
    <w:abstractNumId w:val="17"/>
  </w:num>
  <w:num w:numId="15" w16cid:durableId="1605454614">
    <w:abstractNumId w:val="19"/>
  </w:num>
  <w:num w:numId="16" w16cid:durableId="657227362">
    <w:abstractNumId w:val="0"/>
    <w:lvlOverride w:ilvl="0">
      <w:startOverride w:val="1"/>
    </w:lvlOverride>
  </w:num>
  <w:num w:numId="17" w16cid:durableId="1232809155">
    <w:abstractNumId w:val="2"/>
  </w:num>
  <w:num w:numId="18" w16cid:durableId="420681669">
    <w:abstractNumId w:val="7"/>
  </w:num>
  <w:num w:numId="19" w16cid:durableId="2093424881">
    <w:abstractNumId w:val="25"/>
  </w:num>
  <w:num w:numId="20" w16cid:durableId="108933364">
    <w:abstractNumId w:val="9"/>
  </w:num>
  <w:num w:numId="21" w16cid:durableId="1347976551">
    <w:abstractNumId w:val="10"/>
  </w:num>
  <w:num w:numId="22" w16cid:durableId="406146370">
    <w:abstractNumId w:val="8"/>
  </w:num>
  <w:num w:numId="23" w16cid:durableId="1755516350">
    <w:abstractNumId w:val="15"/>
  </w:num>
  <w:num w:numId="24" w16cid:durableId="1503548249">
    <w:abstractNumId w:val="12"/>
  </w:num>
  <w:num w:numId="25" w16cid:durableId="1827546299">
    <w:abstractNumId w:val="5"/>
  </w:num>
  <w:num w:numId="26" w16cid:durableId="702483515">
    <w:abstractNumId w:val="24"/>
  </w:num>
  <w:num w:numId="27" w16cid:durableId="367610107">
    <w:abstractNumId w:val="3"/>
  </w:num>
  <w:num w:numId="28" w16cid:durableId="7612673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3450"/>
    <w:rsid w:val="00004311"/>
    <w:rsid w:val="000142FB"/>
    <w:rsid w:val="00024210"/>
    <w:rsid w:val="00031086"/>
    <w:rsid w:val="0003121D"/>
    <w:rsid w:val="00036DDD"/>
    <w:rsid w:val="000438A7"/>
    <w:rsid w:val="00085CBD"/>
    <w:rsid w:val="0009713D"/>
    <w:rsid w:val="000A0C61"/>
    <w:rsid w:val="000A71DC"/>
    <w:rsid w:val="000F7A80"/>
    <w:rsid w:val="001021B1"/>
    <w:rsid w:val="00131A85"/>
    <w:rsid w:val="00153C47"/>
    <w:rsid w:val="00165F5C"/>
    <w:rsid w:val="001727AA"/>
    <w:rsid w:val="00197619"/>
    <w:rsid w:val="001E6751"/>
    <w:rsid w:val="00207814"/>
    <w:rsid w:val="00214AB7"/>
    <w:rsid w:val="00232F06"/>
    <w:rsid w:val="00234646"/>
    <w:rsid w:val="002372E4"/>
    <w:rsid w:val="00243D29"/>
    <w:rsid w:val="0025744F"/>
    <w:rsid w:val="00264DD1"/>
    <w:rsid w:val="00270797"/>
    <w:rsid w:val="00292645"/>
    <w:rsid w:val="00296B32"/>
    <w:rsid w:val="002A55E1"/>
    <w:rsid w:val="002C62FD"/>
    <w:rsid w:val="002C7B70"/>
    <w:rsid w:val="002D2BBB"/>
    <w:rsid w:val="002D5D05"/>
    <w:rsid w:val="002E5B3A"/>
    <w:rsid w:val="002F11BA"/>
    <w:rsid w:val="002F136A"/>
    <w:rsid w:val="00304BF7"/>
    <w:rsid w:val="003078D6"/>
    <w:rsid w:val="00324D95"/>
    <w:rsid w:val="003453FD"/>
    <w:rsid w:val="00372B03"/>
    <w:rsid w:val="0038567A"/>
    <w:rsid w:val="0038786C"/>
    <w:rsid w:val="003B67AE"/>
    <w:rsid w:val="003B69D2"/>
    <w:rsid w:val="003E1733"/>
    <w:rsid w:val="003F4B5B"/>
    <w:rsid w:val="0040364B"/>
    <w:rsid w:val="00413192"/>
    <w:rsid w:val="004206D0"/>
    <w:rsid w:val="00425BC7"/>
    <w:rsid w:val="00433D3B"/>
    <w:rsid w:val="00437D20"/>
    <w:rsid w:val="0044266D"/>
    <w:rsid w:val="00467428"/>
    <w:rsid w:val="00484C44"/>
    <w:rsid w:val="004875E4"/>
    <w:rsid w:val="00492B36"/>
    <w:rsid w:val="004A1CCF"/>
    <w:rsid w:val="004A3423"/>
    <w:rsid w:val="004A5020"/>
    <w:rsid w:val="004B1B45"/>
    <w:rsid w:val="004B4891"/>
    <w:rsid w:val="004C3768"/>
    <w:rsid w:val="004C617A"/>
    <w:rsid w:val="004C7F1B"/>
    <w:rsid w:val="004D0B6E"/>
    <w:rsid w:val="004D75B6"/>
    <w:rsid w:val="004F6C10"/>
    <w:rsid w:val="00507DF1"/>
    <w:rsid w:val="00552374"/>
    <w:rsid w:val="0055737A"/>
    <w:rsid w:val="00565CC3"/>
    <w:rsid w:val="005A6747"/>
    <w:rsid w:val="005B3232"/>
    <w:rsid w:val="005E4282"/>
    <w:rsid w:val="005F1AAB"/>
    <w:rsid w:val="006013D0"/>
    <w:rsid w:val="00626723"/>
    <w:rsid w:val="0063252D"/>
    <w:rsid w:val="00641BB9"/>
    <w:rsid w:val="006420B8"/>
    <w:rsid w:val="00644AA3"/>
    <w:rsid w:val="00647F12"/>
    <w:rsid w:val="006710BB"/>
    <w:rsid w:val="006865E4"/>
    <w:rsid w:val="006A159C"/>
    <w:rsid w:val="006B3F67"/>
    <w:rsid w:val="006B74F8"/>
    <w:rsid w:val="006C2846"/>
    <w:rsid w:val="006C420B"/>
    <w:rsid w:val="006C5A48"/>
    <w:rsid w:val="006C76C8"/>
    <w:rsid w:val="006D72E1"/>
    <w:rsid w:val="006E4A51"/>
    <w:rsid w:val="006F7CCC"/>
    <w:rsid w:val="007051C1"/>
    <w:rsid w:val="007142F2"/>
    <w:rsid w:val="00732884"/>
    <w:rsid w:val="0077232E"/>
    <w:rsid w:val="00781CE0"/>
    <w:rsid w:val="007869CD"/>
    <w:rsid w:val="007A31AF"/>
    <w:rsid w:val="007A76D3"/>
    <w:rsid w:val="007D78A8"/>
    <w:rsid w:val="007E6F6C"/>
    <w:rsid w:val="007F5DFF"/>
    <w:rsid w:val="007F75D9"/>
    <w:rsid w:val="008103EA"/>
    <w:rsid w:val="00816C75"/>
    <w:rsid w:val="008457B6"/>
    <w:rsid w:val="008730E7"/>
    <w:rsid w:val="00876A38"/>
    <w:rsid w:val="00887810"/>
    <w:rsid w:val="008C1B88"/>
    <w:rsid w:val="008C7FC3"/>
    <w:rsid w:val="008D0AA7"/>
    <w:rsid w:val="008E001E"/>
    <w:rsid w:val="00902465"/>
    <w:rsid w:val="00922060"/>
    <w:rsid w:val="00927A14"/>
    <w:rsid w:val="00946059"/>
    <w:rsid w:val="009522D9"/>
    <w:rsid w:val="0095586E"/>
    <w:rsid w:val="00957870"/>
    <w:rsid w:val="00967744"/>
    <w:rsid w:val="00975896"/>
    <w:rsid w:val="00976F21"/>
    <w:rsid w:val="009B776A"/>
    <w:rsid w:val="009C65C8"/>
    <w:rsid w:val="009C7EF1"/>
    <w:rsid w:val="009D0613"/>
    <w:rsid w:val="009D2AC5"/>
    <w:rsid w:val="009D649A"/>
    <w:rsid w:val="009F2CB7"/>
    <w:rsid w:val="00A24E29"/>
    <w:rsid w:val="00A30F28"/>
    <w:rsid w:val="00A346E8"/>
    <w:rsid w:val="00A52750"/>
    <w:rsid w:val="00A55054"/>
    <w:rsid w:val="00A6408B"/>
    <w:rsid w:val="00A90368"/>
    <w:rsid w:val="00A907B4"/>
    <w:rsid w:val="00A91D83"/>
    <w:rsid w:val="00A9703B"/>
    <w:rsid w:val="00AA5FA7"/>
    <w:rsid w:val="00AC6F76"/>
    <w:rsid w:val="00AC7E80"/>
    <w:rsid w:val="00AD0493"/>
    <w:rsid w:val="00AD536E"/>
    <w:rsid w:val="00B10935"/>
    <w:rsid w:val="00B1546B"/>
    <w:rsid w:val="00B16393"/>
    <w:rsid w:val="00B250CF"/>
    <w:rsid w:val="00B2579E"/>
    <w:rsid w:val="00B5757E"/>
    <w:rsid w:val="00B813D3"/>
    <w:rsid w:val="00B97BC2"/>
    <w:rsid w:val="00BD0AD8"/>
    <w:rsid w:val="00BE1BC2"/>
    <w:rsid w:val="00C0182C"/>
    <w:rsid w:val="00C03A7E"/>
    <w:rsid w:val="00C10F46"/>
    <w:rsid w:val="00C12155"/>
    <w:rsid w:val="00C12C5E"/>
    <w:rsid w:val="00C67F47"/>
    <w:rsid w:val="00C976DE"/>
    <w:rsid w:val="00C97BF9"/>
    <w:rsid w:val="00C97F1B"/>
    <w:rsid w:val="00CB4350"/>
    <w:rsid w:val="00CC3E41"/>
    <w:rsid w:val="00CE6224"/>
    <w:rsid w:val="00CE6968"/>
    <w:rsid w:val="00CF2062"/>
    <w:rsid w:val="00D111F6"/>
    <w:rsid w:val="00D14DFC"/>
    <w:rsid w:val="00D17F2A"/>
    <w:rsid w:val="00D31320"/>
    <w:rsid w:val="00D32993"/>
    <w:rsid w:val="00D730F6"/>
    <w:rsid w:val="00D73501"/>
    <w:rsid w:val="00D73558"/>
    <w:rsid w:val="00D74524"/>
    <w:rsid w:val="00D76204"/>
    <w:rsid w:val="00D83E04"/>
    <w:rsid w:val="00DA1E15"/>
    <w:rsid w:val="00DA4F02"/>
    <w:rsid w:val="00DC1F33"/>
    <w:rsid w:val="00DC7A1D"/>
    <w:rsid w:val="00DE3F36"/>
    <w:rsid w:val="00E12490"/>
    <w:rsid w:val="00E176F6"/>
    <w:rsid w:val="00E242D3"/>
    <w:rsid w:val="00E47AAE"/>
    <w:rsid w:val="00E65713"/>
    <w:rsid w:val="00E97AC1"/>
    <w:rsid w:val="00EA06C2"/>
    <w:rsid w:val="00EB1583"/>
    <w:rsid w:val="00EB2FCC"/>
    <w:rsid w:val="00ED4889"/>
    <w:rsid w:val="00EE14E7"/>
    <w:rsid w:val="00EF2325"/>
    <w:rsid w:val="00EF4B50"/>
    <w:rsid w:val="00EF6918"/>
    <w:rsid w:val="00F10700"/>
    <w:rsid w:val="00F15214"/>
    <w:rsid w:val="00F25171"/>
    <w:rsid w:val="00F35A72"/>
    <w:rsid w:val="00F408A9"/>
    <w:rsid w:val="00F453FD"/>
    <w:rsid w:val="00F5723E"/>
    <w:rsid w:val="00F64F62"/>
    <w:rsid w:val="00F70B3F"/>
    <w:rsid w:val="00F96DAF"/>
    <w:rsid w:val="00FA4364"/>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PlaceholderText">
    <w:name w:val="Placeholder Text"/>
    <w:basedOn w:val="DefaultParagraphFont"/>
    <w:uiPriority w:val="99"/>
    <w:semiHidden/>
    <w:rsid w:val="00413192"/>
    <w:rPr>
      <w:color w:val="808080"/>
    </w:rPr>
  </w:style>
  <w:style w:type="paragraph" w:styleId="NormalWeb">
    <w:name w:val="Normal (Web)"/>
    <w:basedOn w:val="Normal"/>
    <w:unhideWhenUsed/>
    <w:rsid w:val="008457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382599865">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201479386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C90E0-6F66-4466-AC85-5088F7ED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10</cp:revision>
  <cp:lastPrinted>2023-03-10T12:32:00Z</cp:lastPrinted>
  <dcterms:created xsi:type="dcterms:W3CDTF">2023-07-24T09:20:00Z</dcterms:created>
  <dcterms:modified xsi:type="dcterms:W3CDTF">2023-07-24T09:34:00Z</dcterms:modified>
</cp:coreProperties>
</file>