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BD8" w:rsidRDefault="001E0BD8" w:rsidP="001E0BD8">
      <w:pPr>
        <w:jc w:val="center"/>
      </w:pPr>
      <w:bookmarkStart w:id="0" w:name="_GoBack"/>
      <w:bookmarkEnd w:id="0"/>
      <w:r w:rsidRPr="00046C25">
        <w:rPr>
          <w:noProof/>
          <w:lang w:val="en-ZA"/>
        </w:rPr>
        <w:drawing>
          <wp:inline distT="0" distB="0" distL="0" distR="0">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rsidR="001E0BD8" w:rsidRPr="009D4892" w:rsidRDefault="00752BB8"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BEY-SCM-168</w:t>
      </w:r>
    </w:p>
    <w:p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 BUILDING MATERIAL – WANHOOP WTW</w:t>
      </w:r>
    </w:p>
    <w:p w:rsidR="001E0BD8" w:rsidRPr="009D4892" w:rsidRDefault="001E0BD8" w:rsidP="001E0BD8">
      <w:pPr>
        <w:autoSpaceDE w:val="0"/>
        <w:autoSpaceDN w:val="0"/>
        <w:adjustRightInd w:val="0"/>
        <w:jc w:val="center"/>
        <w:rPr>
          <w:b/>
          <w:color w:val="000000"/>
          <w:sz w:val="18"/>
          <w:szCs w:val="18"/>
        </w:rPr>
      </w:pPr>
    </w:p>
    <w:p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rsidR="009D0A73" w:rsidRDefault="009D0A73" w:rsidP="001E0BD8">
      <w:pPr>
        <w:shd w:val="clear" w:color="auto" w:fill="FFFFFF"/>
        <w:rPr>
          <w:rFonts w:cs="Arial"/>
          <w:color w:val="222222"/>
          <w:sz w:val="18"/>
          <w:szCs w:val="18"/>
        </w:rPr>
      </w:pPr>
    </w:p>
    <w:p w:rsidR="009D0A73" w:rsidRDefault="009D0A73" w:rsidP="009D0A73">
      <w:pPr>
        <w:rPr>
          <w:sz w:val="18"/>
          <w:szCs w:val="18"/>
        </w:rPr>
      </w:pPr>
      <w:r w:rsidRPr="009D0A73">
        <w:rPr>
          <w:sz w:val="18"/>
          <w:szCs w:val="18"/>
        </w:rPr>
        <w:t>SPECIFICATIONS AND BILL OF QUANTITIES:</w:t>
      </w:r>
    </w:p>
    <w:p w:rsidR="00397629" w:rsidRPr="009D0A73" w:rsidRDefault="00397629" w:rsidP="009D0A7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357"/>
        <w:gridCol w:w="597"/>
        <w:gridCol w:w="702"/>
        <w:gridCol w:w="999"/>
        <w:gridCol w:w="1054"/>
      </w:tblGrid>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No</w:t>
            </w:r>
          </w:p>
        </w:tc>
        <w:tc>
          <w:tcPr>
            <w:tcW w:w="5357" w:type="dxa"/>
            <w:shd w:val="clear" w:color="auto" w:fill="auto"/>
          </w:tcPr>
          <w:p w:rsidR="009D0A73" w:rsidRPr="009D0A73" w:rsidRDefault="009D0A73" w:rsidP="00153F04">
            <w:pPr>
              <w:rPr>
                <w:b/>
                <w:sz w:val="18"/>
                <w:szCs w:val="18"/>
              </w:rPr>
            </w:pPr>
            <w:r w:rsidRPr="009D0A73">
              <w:rPr>
                <w:sz w:val="18"/>
                <w:szCs w:val="18"/>
              </w:rPr>
              <w:t xml:space="preserve">Specification : </w:t>
            </w:r>
            <w:r w:rsidRPr="009D0A73">
              <w:rPr>
                <w:b/>
                <w:sz w:val="18"/>
                <w:szCs w:val="18"/>
              </w:rPr>
              <w:t xml:space="preserve">Please note that all prices must include </w:t>
            </w:r>
          </w:p>
          <w:p w:rsidR="009D0A73" w:rsidRPr="009D0A73" w:rsidRDefault="009D0A73" w:rsidP="00153F04">
            <w:pPr>
              <w:rPr>
                <w:b/>
                <w:sz w:val="18"/>
                <w:szCs w:val="18"/>
              </w:rPr>
            </w:pPr>
            <w:r w:rsidRPr="009D0A73">
              <w:rPr>
                <w:b/>
                <w:sz w:val="18"/>
                <w:szCs w:val="18"/>
              </w:rPr>
              <w:t xml:space="preserve">cost of delivery to the site– The farm Wanhoop is situated </w:t>
            </w:r>
            <w:r w:rsidRPr="009D0A73">
              <w:rPr>
                <w:rFonts w:cs="Calibri"/>
                <w:b/>
                <w:sz w:val="18"/>
                <w:szCs w:val="18"/>
              </w:rPr>
              <w:t>±</w:t>
            </w:r>
            <w:r w:rsidRPr="009D0A73">
              <w:rPr>
                <w:b/>
                <w:sz w:val="18"/>
                <w:szCs w:val="18"/>
              </w:rPr>
              <w:t xml:space="preserve"> 40 km from Willowmore </w:t>
            </w:r>
          </w:p>
        </w:tc>
        <w:tc>
          <w:tcPr>
            <w:tcW w:w="597" w:type="dxa"/>
            <w:shd w:val="clear" w:color="auto" w:fill="auto"/>
          </w:tcPr>
          <w:p w:rsidR="009D0A73" w:rsidRPr="009D0A73" w:rsidRDefault="009D0A73" w:rsidP="00153F04">
            <w:pPr>
              <w:rPr>
                <w:sz w:val="18"/>
                <w:szCs w:val="18"/>
              </w:rPr>
            </w:pPr>
            <w:r w:rsidRPr="009D0A73">
              <w:rPr>
                <w:sz w:val="18"/>
                <w:szCs w:val="18"/>
              </w:rPr>
              <w:t>Unit</w:t>
            </w:r>
          </w:p>
        </w:tc>
        <w:tc>
          <w:tcPr>
            <w:tcW w:w="702" w:type="dxa"/>
            <w:shd w:val="clear" w:color="auto" w:fill="auto"/>
          </w:tcPr>
          <w:p w:rsidR="009D0A73" w:rsidRPr="009D0A73" w:rsidRDefault="009D0A73" w:rsidP="00153F04">
            <w:pPr>
              <w:rPr>
                <w:sz w:val="18"/>
                <w:szCs w:val="18"/>
              </w:rPr>
            </w:pPr>
            <w:r w:rsidRPr="009D0A73">
              <w:rPr>
                <w:sz w:val="18"/>
                <w:szCs w:val="18"/>
              </w:rPr>
              <w:t>Unit</w:t>
            </w:r>
          </w:p>
          <w:p w:rsidR="009D0A73" w:rsidRPr="009D0A73" w:rsidRDefault="009D0A73" w:rsidP="00153F04">
            <w:pPr>
              <w:rPr>
                <w:sz w:val="18"/>
                <w:szCs w:val="18"/>
              </w:rPr>
            </w:pPr>
            <w:r w:rsidRPr="009D0A73">
              <w:rPr>
                <w:sz w:val="18"/>
                <w:szCs w:val="18"/>
              </w:rPr>
              <w:t>Price</w:t>
            </w:r>
          </w:p>
        </w:tc>
        <w:tc>
          <w:tcPr>
            <w:tcW w:w="999" w:type="dxa"/>
            <w:shd w:val="clear" w:color="auto" w:fill="auto"/>
          </w:tcPr>
          <w:p w:rsidR="009D0A73" w:rsidRPr="009D0A73" w:rsidRDefault="009D0A73" w:rsidP="00153F04">
            <w:pPr>
              <w:rPr>
                <w:sz w:val="18"/>
                <w:szCs w:val="18"/>
              </w:rPr>
            </w:pPr>
            <w:r w:rsidRPr="009D0A73">
              <w:rPr>
                <w:sz w:val="18"/>
                <w:szCs w:val="18"/>
              </w:rPr>
              <w:t>Quantity</w:t>
            </w:r>
          </w:p>
        </w:tc>
        <w:tc>
          <w:tcPr>
            <w:tcW w:w="1054" w:type="dxa"/>
            <w:shd w:val="clear" w:color="auto" w:fill="auto"/>
          </w:tcPr>
          <w:p w:rsidR="009D0A73" w:rsidRPr="009D0A73" w:rsidRDefault="009D0A73" w:rsidP="00153F04">
            <w:pPr>
              <w:rPr>
                <w:sz w:val="18"/>
                <w:szCs w:val="18"/>
              </w:rPr>
            </w:pPr>
            <w:r w:rsidRPr="009D0A73">
              <w:rPr>
                <w:sz w:val="18"/>
                <w:szCs w:val="18"/>
              </w:rPr>
              <w:t>Amount</w:t>
            </w: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7,5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22</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2</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6,74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3</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5,98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4</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5,22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5</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4,46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6</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3,7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7</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2,94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8</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9,87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 xml:space="preserve">9 </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2,25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10</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4,44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11</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3,5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7</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12</w:t>
            </w:r>
          </w:p>
        </w:tc>
        <w:tc>
          <w:tcPr>
            <w:tcW w:w="5357" w:type="dxa"/>
            <w:shd w:val="clear" w:color="auto" w:fill="auto"/>
          </w:tcPr>
          <w:p w:rsidR="009D0A73" w:rsidRPr="009D0A73" w:rsidRDefault="009D0A73" w:rsidP="00153F04">
            <w:pPr>
              <w:rPr>
                <w:sz w:val="18"/>
                <w:szCs w:val="18"/>
              </w:rPr>
            </w:pPr>
            <w:r w:rsidRPr="009D0A73">
              <w:rPr>
                <w:sz w:val="18"/>
                <w:szCs w:val="18"/>
              </w:rPr>
              <w:t>Galvanized Corrugated Roof Sheeting, 0,05 mm x 3,6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13</w:t>
            </w:r>
          </w:p>
        </w:tc>
        <w:tc>
          <w:tcPr>
            <w:tcW w:w="5357" w:type="dxa"/>
            <w:shd w:val="clear" w:color="auto" w:fill="auto"/>
          </w:tcPr>
          <w:p w:rsidR="009D0A73" w:rsidRPr="009D0A73" w:rsidRDefault="009D0A73" w:rsidP="00153F04">
            <w:pPr>
              <w:rPr>
                <w:sz w:val="18"/>
                <w:szCs w:val="18"/>
              </w:rPr>
            </w:pPr>
            <w:r w:rsidRPr="009D0A73">
              <w:rPr>
                <w:sz w:val="18"/>
                <w:szCs w:val="18"/>
              </w:rPr>
              <w:t>Zink Flashing Roof Top Ridge Cap 45</w:t>
            </w:r>
            <w:r w:rsidRPr="009D0A73">
              <w:rPr>
                <w:rFonts w:cs="Calibri"/>
                <w:sz w:val="18"/>
                <w:szCs w:val="18"/>
              </w:rPr>
              <w:t>° x 2,4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9</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14</w:t>
            </w:r>
          </w:p>
        </w:tc>
        <w:tc>
          <w:tcPr>
            <w:tcW w:w="5357" w:type="dxa"/>
            <w:shd w:val="clear" w:color="auto" w:fill="auto"/>
          </w:tcPr>
          <w:p w:rsidR="009D0A73" w:rsidRPr="009D0A73" w:rsidRDefault="009D0A73" w:rsidP="00153F04">
            <w:pPr>
              <w:rPr>
                <w:sz w:val="18"/>
                <w:szCs w:val="18"/>
              </w:rPr>
            </w:pPr>
            <w:r w:rsidRPr="009D0A73">
              <w:rPr>
                <w:sz w:val="18"/>
                <w:szCs w:val="18"/>
              </w:rPr>
              <w:t>NUTEC ceiling board, 1200 x 3000 x 4 mm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4</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15</w:t>
            </w:r>
          </w:p>
        </w:tc>
        <w:tc>
          <w:tcPr>
            <w:tcW w:w="5357" w:type="dxa"/>
            <w:shd w:val="clear" w:color="auto" w:fill="auto"/>
          </w:tcPr>
          <w:p w:rsidR="009D0A73" w:rsidRPr="009D0A73" w:rsidRDefault="009D0A73" w:rsidP="00153F04">
            <w:pPr>
              <w:rPr>
                <w:sz w:val="18"/>
                <w:szCs w:val="18"/>
              </w:rPr>
            </w:pPr>
            <w:r w:rsidRPr="009D0A73">
              <w:rPr>
                <w:sz w:val="18"/>
                <w:szCs w:val="18"/>
              </w:rPr>
              <w:t>PVC Gutter H/Round, 110 mm x 6,0 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16</w:t>
            </w:r>
          </w:p>
        </w:tc>
        <w:tc>
          <w:tcPr>
            <w:tcW w:w="5357" w:type="dxa"/>
            <w:shd w:val="clear" w:color="auto" w:fill="auto"/>
          </w:tcPr>
          <w:p w:rsidR="009D0A73" w:rsidRPr="009D0A73" w:rsidRDefault="009D0A73" w:rsidP="00153F04">
            <w:pPr>
              <w:rPr>
                <w:sz w:val="18"/>
                <w:szCs w:val="18"/>
              </w:rPr>
            </w:pPr>
            <w:r w:rsidRPr="009D0A73">
              <w:rPr>
                <w:sz w:val="18"/>
                <w:szCs w:val="18"/>
              </w:rPr>
              <w:t>PVC Stop Ends H/Round Gutter 110 mm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10</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17</w:t>
            </w:r>
          </w:p>
        </w:tc>
        <w:tc>
          <w:tcPr>
            <w:tcW w:w="5357" w:type="dxa"/>
            <w:shd w:val="clear" w:color="auto" w:fill="auto"/>
          </w:tcPr>
          <w:p w:rsidR="009D0A73" w:rsidRPr="009D0A73" w:rsidRDefault="009D0A73" w:rsidP="00153F04">
            <w:pPr>
              <w:rPr>
                <w:sz w:val="18"/>
                <w:szCs w:val="18"/>
              </w:rPr>
            </w:pPr>
            <w:r w:rsidRPr="009D0A73">
              <w:rPr>
                <w:sz w:val="18"/>
                <w:szCs w:val="18"/>
              </w:rPr>
              <w:t>Gutter Brackets PVC for above</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30</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18</w:t>
            </w:r>
          </w:p>
        </w:tc>
        <w:tc>
          <w:tcPr>
            <w:tcW w:w="5357" w:type="dxa"/>
            <w:shd w:val="clear" w:color="auto" w:fill="auto"/>
          </w:tcPr>
          <w:p w:rsidR="009D0A73" w:rsidRPr="009D0A73" w:rsidRDefault="009D0A73" w:rsidP="00153F04">
            <w:pPr>
              <w:rPr>
                <w:sz w:val="18"/>
                <w:szCs w:val="18"/>
              </w:rPr>
            </w:pPr>
            <w:r w:rsidRPr="009D0A73">
              <w:rPr>
                <w:sz w:val="18"/>
                <w:szCs w:val="18"/>
              </w:rPr>
              <w:t>Eltoro Fasteners x 75 mm</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670</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19</w:t>
            </w:r>
          </w:p>
        </w:tc>
        <w:tc>
          <w:tcPr>
            <w:tcW w:w="5357" w:type="dxa"/>
            <w:shd w:val="clear" w:color="auto" w:fill="auto"/>
          </w:tcPr>
          <w:p w:rsidR="009D0A73" w:rsidRPr="009D0A73" w:rsidRDefault="009D0A73" w:rsidP="00153F04">
            <w:pPr>
              <w:rPr>
                <w:sz w:val="18"/>
                <w:szCs w:val="18"/>
              </w:rPr>
            </w:pPr>
            <w:r w:rsidRPr="009D0A73">
              <w:rPr>
                <w:sz w:val="18"/>
                <w:szCs w:val="18"/>
              </w:rPr>
              <w:t xml:space="preserve">Glazing, 275 mm x 425 mm </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15</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r w:rsidRPr="009D0A73">
              <w:rPr>
                <w:sz w:val="18"/>
                <w:szCs w:val="18"/>
              </w:rPr>
              <w:t>20</w:t>
            </w:r>
          </w:p>
        </w:tc>
        <w:tc>
          <w:tcPr>
            <w:tcW w:w="5357" w:type="dxa"/>
            <w:shd w:val="clear" w:color="auto" w:fill="auto"/>
          </w:tcPr>
          <w:p w:rsidR="009D0A73" w:rsidRPr="009D0A73" w:rsidRDefault="009D0A73" w:rsidP="00153F04">
            <w:pPr>
              <w:rPr>
                <w:sz w:val="18"/>
                <w:szCs w:val="18"/>
              </w:rPr>
            </w:pPr>
            <w:r w:rsidRPr="009D0A73">
              <w:rPr>
                <w:sz w:val="18"/>
                <w:szCs w:val="18"/>
              </w:rPr>
              <w:t>Putty (Packets)</w:t>
            </w:r>
          </w:p>
        </w:tc>
        <w:tc>
          <w:tcPr>
            <w:tcW w:w="597" w:type="dxa"/>
            <w:shd w:val="clear" w:color="auto" w:fill="auto"/>
          </w:tcPr>
          <w:p w:rsidR="009D0A73" w:rsidRPr="009D0A73" w:rsidRDefault="009D0A73" w:rsidP="00153F04">
            <w:pPr>
              <w:rPr>
                <w:sz w:val="18"/>
                <w:szCs w:val="18"/>
              </w:rPr>
            </w:pPr>
            <w:r w:rsidRPr="009D0A73">
              <w:rPr>
                <w:sz w:val="18"/>
                <w:szCs w:val="18"/>
              </w:rPr>
              <w:t>No</w:t>
            </w: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r w:rsidRPr="009D0A73">
              <w:rPr>
                <w:sz w:val="18"/>
                <w:szCs w:val="18"/>
              </w:rPr>
              <w:t>10</w:t>
            </w: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szCs w:val="18"/>
              </w:rPr>
            </w:pPr>
          </w:p>
        </w:tc>
        <w:tc>
          <w:tcPr>
            <w:tcW w:w="5357" w:type="dxa"/>
            <w:shd w:val="clear" w:color="auto" w:fill="auto"/>
          </w:tcPr>
          <w:p w:rsidR="009D0A73" w:rsidRPr="009D0A73" w:rsidRDefault="009D0A73" w:rsidP="00153F04">
            <w:pPr>
              <w:rPr>
                <w:sz w:val="18"/>
                <w:szCs w:val="18"/>
              </w:rPr>
            </w:pPr>
            <w:r w:rsidRPr="009D0A73">
              <w:rPr>
                <w:sz w:val="18"/>
                <w:szCs w:val="18"/>
              </w:rPr>
              <w:t xml:space="preserve">                                                        SUB TOTAL</w:t>
            </w:r>
          </w:p>
        </w:tc>
        <w:tc>
          <w:tcPr>
            <w:tcW w:w="597" w:type="dxa"/>
            <w:shd w:val="clear" w:color="auto" w:fill="auto"/>
          </w:tcPr>
          <w:p w:rsidR="009D0A73" w:rsidRPr="009D0A73" w:rsidRDefault="009D0A73" w:rsidP="00153F04">
            <w:pPr>
              <w:rPr>
                <w:sz w:val="18"/>
                <w:szCs w:val="18"/>
              </w:rPr>
            </w:pPr>
          </w:p>
        </w:tc>
        <w:tc>
          <w:tcPr>
            <w:tcW w:w="702" w:type="dxa"/>
            <w:shd w:val="clear" w:color="auto" w:fill="auto"/>
          </w:tcPr>
          <w:p w:rsidR="009D0A73" w:rsidRPr="009D0A73" w:rsidRDefault="009D0A73" w:rsidP="00153F04">
            <w:pPr>
              <w:rPr>
                <w:sz w:val="18"/>
                <w:szCs w:val="18"/>
              </w:rPr>
            </w:pPr>
          </w:p>
        </w:tc>
        <w:tc>
          <w:tcPr>
            <w:tcW w:w="999" w:type="dxa"/>
            <w:shd w:val="clear" w:color="auto" w:fill="auto"/>
          </w:tcPr>
          <w:p w:rsidR="009D0A73" w:rsidRPr="009D0A73" w:rsidRDefault="009D0A73" w:rsidP="00153F04">
            <w:pPr>
              <w:rPr>
                <w:sz w:val="18"/>
                <w:szCs w:val="18"/>
              </w:rPr>
            </w:pPr>
          </w:p>
        </w:tc>
        <w:tc>
          <w:tcPr>
            <w:tcW w:w="1054" w:type="dxa"/>
            <w:shd w:val="clear" w:color="auto" w:fill="auto"/>
          </w:tcPr>
          <w:p w:rsidR="009D0A73" w:rsidRPr="009D0A73" w:rsidRDefault="009D0A73" w:rsidP="00153F04">
            <w:pPr>
              <w:rPr>
                <w:sz w:val="18"/>
                <w:szCs w:val="18"/>
              </w:rPr>
            </w:pPr>
          </w:p>
        </w:tc>
      </w:tr>
      <w:tr w:rsidR="009D0A73" w:rsidRPr="009D0A73" w:rsidTr="00153F04">
        <w:tc>
          <w:tcPr>
            <w:tcW w:w="533" w:type="dxa"/>
            <w:shd w:val="clear" w:color="auto" w:fill="auto"/>
          </w:tcPr>
          <w:p w:rsidR="009D0A73" w:rsidRPr="009D0A73" w:rsidRDefault="009D0A73" w:rsidP="00153F04">
            <w:pPr>
              <w:rPr>
                <w:sz w:val="18"/>
              </w:rPr>
            </w:pPr>
          </w:p>
        </w:tc>
        <w:tc>
          <w:tcPr>
            <w:tcW w:w="5357" w:type="dxa"/>
            <w:shd w:val="clear" w:color="auto" w:fill="auto"/>
          </w:tcPr>
          <w:p w:rsidR="009D0A73" w:rsidRPr="009D0A73" w:rsidRDefault="009D0A73" w:rsidP="00153F04">
            <w:pPr>
              <w:rPr>
                <w:sz w:val="18"/>
              </w:rPr>
            </w:pPr>
            <w:r w:rsidRPr="009D0A73">
              <w:rPr>
                <w:sz w:val="18"/>
              </w:rPr>
              <w:t xml:space="preserve">                                                        PLUS VAT</w:t>
            </w:r>
          </w:p>
        </w:tc>
        <w:tc>
          <w:tcPr>
            <w:tcW w:w="597" w:type="dxa"/>
            <w:shd w:val="clear" w:color="auto" w:fill="auto"/>
          </w:tcPr>
          <w:p w:rsidR="009D0A73" w:rsidRPr="009D0A73" w:rsidRDefault="009D0A73" w:rsidP="00153F04">
            <w:pPr>
              <w:rPr>
                <w:sz w:val="18"/>
              </w:rPr>
            </w:pPr>
          </w:p>
        </w:tc>
        <w:tc>
          <w:tcPr>
            <w:tcW w:w="702" w:type="dxa"/>
            <w:shd w:val="clear" w:color="auto" w:fill="auto"/>
          </w:tcPr>
          <w:p w:rsidR="009D0A73" w:rsidRPr="009D0A73" w:rsidRDefault="009D0A73" w:rsidP="00153F04">
            <w:pPr>
              <w:rPr>
                <w:sz w:val="18"/>
              </w:rPr>
            </w:pPr>
          </w:p>
        </w:tc>
        <w:tc>
          <w:tcPr>
            <w:tcW w:w="999" w:type="dxa"/>
            <w:shd w:val="clear" w:color="auto" w:fill="auto"/>
          </w:tcPr>
          <w:p w:rsidR="009D0A73" w:rsidRPr="009D0A73" w:rsidRDefault="009D0A73" w:rsidP="00153F04">
            <w:pPr>
              <w:rPr>
                <w:sz w:val="18"/>
              </w:rPr>
            </w:pPr>
          </w:p>
        </w:tc>
        <w:tc>
          <w:tcPr>
            <w:tcW w:w="1054" w:type="dxa"/>
            <w:shd w:val="clear" w:color="auto" w:fill="auto"/>
          </w:tcPr>
          <w:p w:rsidR="009D0A73" w:rsidRPr="009D0A73" w:rsidRDefault="009D0A73" w:rsidP="00153F04">
            <w:pPr>
              <w:rPr>
                <w:sz w:val="18"/>
              </w:rPr>
            </w:pPr>
          </w:p>
        </w:tc>
      </w:tr>
      <w:tr w:rsidR="009D0A73" w:rsidRPr="009D0A73" w:rsidTr="00153F04">
        <w:tc>
          <w:tcPr>
            <w:tcW w:w="533" w:type="dxa"/>
            <w:shd w:val="clear" w:color="auto" w:fill="auto"/>
          </w:tcPr>
          <w:p w:rsidR="009D0A73" w:rsidRPr="009D0A73" w:rsidRDefault="009D0A73" w:rsidP="00153F04">
            <w:pPr>
              <w:rPr>
                <w:sz w:val="18"/>
              </w:rPr>
            </w:pPr>
          </w:p>
        </w:tc>
        <w:tc>
          <w:tcPr>
            <w:tcW w:w="5357" w:type="dxa"/>
            <w:shd w:val="clear" w:color="auto" w:fill="auto"/>
          </w:tcPr>
          <w:p w:rsidR="009D0A73" w:rsidRPr="009D0A73" w:rsidRDefault="009D0A73" w:rsidP="00153F04">
            <w:pPr>
              <w:rPr>
                <w:sz w:val="18"/>
              </w:rPr>
            </w:pPr>
            <w:r w:rsidRPr="009D0A73">
              <w:rPr>
                <w:sz w:val="18"/>
              </w:rPr>
              <w:t xml:space="preserve">                                                        TOTAL</w:t>
            </w:r>
          </w:p>
        </w:tc>
        <w:tc>
          <w:tcPr>
            <w:tcW w:w="597" w:type="dxa"/>
            <w:shd w:val="clear" w:color="auto" w:fill="auto"/>
          </w:tcPr>
          <w:p w:rsidR="009D0A73" w:rsidRPr="009D0A73" w:rsidRDefault="009D0A73" w:rsidP="00153F04">
            <w:pPr>
              <w:rPr>
                <w:sz w:val="18"/>
              </w:rPr>
            </w:pPr>
          </w:p>
        </w:tc>
        <w:tc>
          <w:tcPr>
            <w:tcW w:w="702" w:type="dxa"/>
            <w:shd w:val="clear" w:color="auto" w:fill="auto"/>
          </w:tcPr>
          <w:p w:rsidR="009D0A73" w:rsidRPr="009D0A73" w:rsidRDefault="009D0A73" w:rsidP="00153F04">
            <w:pPr>
              <w:rPr>
                <w:sz w:val="18"/>
              </w:rPr>
            </w:pPr>
          </w:p>
        </w:tc>
        <w:tc>
          <w:tcPr>
            <w:tcW w:w="999" w:type="dxa"/>
            <w:shd w:val="clear" w:color="auto" w:fill="auto"/>
          </w:tcPr>
          <w:p w:rsidR="009D0A73" w:rsidRPr="009D0A73" w:rsidRDefault="009D0A73" w:rsidP="00153F04">
            <w:pPr>
              <w:rPr>
                <w:sz w:val="18"/>
              </w:rPr>
            </w:pPr>
          </w:p>
        </w:tc>
        <w:tc>
          <w:tcPr>
            <w:tcW w:w="1054" w:type="dxa"/>
            <w:shd w:val="clear" w:color="auto" w:fill="auto"/>
          </w:tcPr>
          <w:p w:rsidR="009D0A73" w:rsidRPr="009D0A73" w:rsidRDefault="009D0A73" w:rsidP="00153F04">
            <w:pPr>
              <w:rPr>
                <w:sz w:val="18"/>
              </w:rPr>
            </w:pPr>
          </w:p>
        </w:tc>
      </w:tr>
    </w:tbl>
    <w:p w:rsidR="00353152" w:rsidRPr="009D0A73" w:rsidRDefault="00353152" w:rsidP="001E0BD8">
      <w:pPr>
        <w:shd w:val="clear" w:color="auto" w:fill="FFFFFF"/>
        <w:rPr>
          <w:rFonts w:cs="Arial"/>
          <w:color w:val="222222"/>
          <w:sz w:val="12"/>
          <w:szCs w:val="18"/>
        </w:rPr>
      </w:pPr>
    </w:p>
    <w:p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BEY-SCM-16</w:t>
      </w:r>
      <w:r w:rsidR="00752BB8">
        <w:rPr>
          <w:b/>
          <w:bCs/>
          <w:color w:val="000000"/>
          <w:sz w:val="18"/>
          <w:szCs w:val="18"/>
        </w:rPr>
        <w:t>8</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397629">
        <w:rPr>
          <w:b/>
          <w:bCs/>
          <w:color w:val="000000"/>
          <w:sz w:val="18"/>
          <w:szCs w:val="18"/>
        </w:rPr>
        <w:t xml:space="preserve">27 July 2018 </w:t>
      </w:r>
      <w:r w:rsidRPr="0098661D">
        <w:rPr>
          <w:color w:val="000000"/>
          <w:sz w:val="18"/>
          <w:szCs w:val="18"/>
        </w:rPr>
        <w:t xml:space="preserve"> and</w:t>
      </w:r>
      <w:r w:rsidRPr="00A22168">
        <w:rPr>
          <w:color w:val="000000"/>
          <w:sz w:val="18"/>
          <w:szCs w:val="18"/>
        </w:rPr>
        <w:t xml:space="preserve"> will be opened in public immediately thereafter.</w:t>
      </w:r>
    </w:p>
    <w:p w:rsidR="001E0BD8" w:rsidRPr="00A22168" w:rsidRDefault="001E0BD8" w:rsidP="001E0BD8">
      <w:pPr>
        <w:autoSpaceDE w:val="0"/>
        <w:autoSpaceDN w:val="0"/>
        <w:adjustRightInd w:val="0"/>
        <w:rPr>
          <w:b/>
          <w:bCs/>
          <w:color w:val="000000"/>
          <w:sz w:val="18"/>
          <w:szCs w:val="18"/>
          <w:u w:val="single"/>
        </w:rPr>
      </w:pPr>
    </w:p>
    <w:p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In the case of a Trust, Consortium or Joint Venture, they will qualify for points for their</w:t>
      </w:r>
    </w:p>
    <w:p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565DCB">
        <w:rPr>
          <w:sz w:val="18"/>
          <w:szCs w:val="18"/>
        </w:rPr>
        <w:t xml:space="preserve"> the </w:t>
      </w:r>
      <w:r w:rsidR="00353152">
        <w:rPr>
          <w:sz w:val="18"/>
          <w:szCs w:val="18"/>
        </w:rPr>
        <w:t>Manager</w:t>
      </w:r>
      <w:r w:rsidR="00F226B8">
        <w:rPr>
          <w:sz w:val="18"/>
          <w:szCs w:val="18"/>
        </w:rPr>
        <w:t xml:space="preserve"> Engineering &amp; Planning,</w:t>
      </w:r>
      <w:r>
        <w:rPr>
          <w:sz w:val="18"/>
          <w:szCs w:val="18"/>
        </w:rPr>
        <w:t xml:space="preserve"> Mr</w:t>
      </w:r>
      <w:r w:rsidR="00810B1D">
        <w:rPr>
          <w:sz w:val="18"/>
          <w:szCs w:val="18"/>
        </w:rPr>
        <w:t>.</w:t>
      </w:r>
      <w:r w:rsidR="00F226B8">
        <w:rPr>
          <w:sz w:val="18"/>
          <w:szCs w:val="18"/>
        </w:rPr>
        <w:t>R Botha</w:t>
      </w:r>
      <w:r>
        <w:rPr>
          <w:sz w:val="18"/>
          <w:szCs w:val="18"/>
        </w:rPr>
        <w:t xml:space="preserve"> a</w:t>
      </w:r>
      <w:r w:rsidR="00F226B8">
        <w:rPr>
          <w:sz w:val="18"/>
          <w:szCs w:val="18"/>
        </w:rPr>
        <w:t xml:space="preserve">t 044 9231 004, Email </w:t>
      </w:r>
      <w:hyperlink r:id="rId9" w:history="1">
        <w:r w:rsidR="00F226B8" w:rsidRPr="00A96725">
          <w:rPr>
            <w:rStyle w:val="Hyperlink"/>
            <w:sz w:val="18"/>
            <w:szCs w:val="18"/>
          </w:rPr>
          <w:t>bothar@bnlm.gov.za</w:t>
        </w:r>
      </w:hyperlink>
    </w:p>
    <w:p w:rsidR="001E0BD8" w:rsidRPr="00A22168" w:rsidRDefault="001E0BD8" w:rsidP="001E0BD8">
      <w:pPr>
        <w:autoSpaceDE w:val="0"/>
        <w:autoSpaceDN w:val="0"/>
        <w:adjustRightInd w:val="0"/>
        <w:rPr>
          <w:b/>
          <w:bCs/>
          <w:color w:val="000000"/>
          <w:sz w:val="18"/>
          <w:szCs w:val="18"/>
        </w:rPr>
      </w:pPr>
    </w:p>
    <w:p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rsidR="00160D70" w:rsidRPr="00020257" w:rsidRDefault="001E0BD8" w:rsidP="00F226B8">
      <w:pPr>
        <w:rPr>
          <w:rFonts w:cs="Arial"/>
          <w:b/>
          <w:sz w:val="22"/>
          <w:szCs w:val="22"/>
          <w:lang w:val="en-GB"/>
        </w:rPr>
      </w:pPr>
      <w:r>
        <w:rPr>
          <w:b/>
          <w:sz w:val="18"/>
          <w:szCs w:val="18"/>
        </w:rPr>
        <w:t>MUNICIPAL MANAGER</w:t>
      </w:r>
    </w:p>
    <w:p w:rsidR="00160D70" w:rsidRPr="00020257" w:rsidRDefault="00160D70" w:rsidP="00160D70">
      <w:pPr>
        <w:tabs>
          <w:tab w:val="left" w:pos="7363"/>
          <w:tab w:val="center" w:pos="10530"/>
        </w:tabs>
        <w:jc w:val="right"/>
        <w:rPr>
          <w:rFonts w:cs="Arial"/>
          <w:sz w:val="22"/>
          <w:szCs w:val="22"/>
          <w:lang w:val="en-GB"/>
        </w:rPr>
      </w:pPr>
    </w:p>
    <w:p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t>DECLARATION OF INTEREST</w:t>
      </w:r>
    </w:p>
    <w:p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rsidR="00160D70" w:rsidRPr="00020257" w:rsidRDefault="00160D70" w:rsidP="00160D70">
      <w:pPr>
        <w:tabs>
          <w:tab w:val="left" w:pos="-963"/>
          <w:tab w:val="left" w:pos="-720"/>
          <w:tab w:val="left" w:pos="2250"/>
          <w:tab w:val="left" w:pos="7363"/>
        </w:tabs>
        <w:jc w:val="both"/>
        <w:rPr>
          <w:rFonts w:cs="Arial"/>
          <w:sz w:val="22"/>
          <w:szCs w:val="22"/>
          <w:lang w:val="en-GB"/>
        </w:rPr>
      </w:pPr>
    </w:p>
    <w:p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rsidR="00160D70" w:rsidRPr="00020257" w:rsidRDefault="00160D70" w:rsidP="00160D70">
      <w:pPr>
        <w:tabs>
          <w:tab w:val="left" w:pos="900"/>
          <w:tab w:val="left" w:pos="2250"/>
          <w:tab w:val="right" w:pos="9752"/>
        </w:tabs>
        <w:rPr>
          <w:rFonts w:cs="Arial"/>
          <w:sz w:val="22"/>
          <w:szCs w:val="22"/>
          <w:lang w:val="en-GB"/>
        </w:rPr>
      </w:pPr>
    </w:p>
    <w:p w:rsidR="00160D70" w:rsidRDefault="00160D70" w:rsidP="00160D70">
      <w:pPr>
        <w:tabs>
          <w:tab w:val="left" w:pos="-1980"/>
          <w:tab w:val="right" w:pos="9752"/>
        </w:tabs>
        <w:ind w:left="1170" w:hanging="630"/>
        <w:rPr>
          <w:rFonts w:cs="Arial"/>
          <w:sz w:val="22"/>
          <w:szCs w:val="22"/>
          <w:lang w:val="en-GB"/>
        </w:rPr>
      </w:pPr>
      <w:r>
        <w:rPr>
          <w:rFonts w:cs="Arial"/>
          <w:sz w:val="22"/>
          <w:szCs w:val="22"/>
          <w:lang w:val="en-GB"/>
        </w:rPr>
        <w:t xml:space="preserve">3.7  </w:t>
      </w:r>
      <w:r w:rsidRPr="00020257">
        <w:rPr>
          <w:rFonts w:cs="Arial"/>
          <w:sz w:val="22"/>
          <w:szCs w:val="22"/>
          <w:lang w:val="en-GB"/>
        </w:rPr>
        <w:t>The names of all directors / trustees / shareholders members, the</w:t>
      </w:r>
      <w:r>
        <w:rPr>
          <w:rFonts w:cs="Arial"/>
          <w:sz w:val="22"/>
          <w:szCs w:val="22"/>
          <w:lang w:val="en-GB"/>
        </w:rPr>
        <w:t xml:space="preserve">ir individual identity </w:t>
      </w:r>
    </w:p>
    <w:p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rsidR="00160D70" w:rsidRPr="00020257" w:rsidRDefault="00160D70" w:rsidP="00160D70">
      <w:pPr>
        <w:tabs>
          <w:tab w:val="left" w:pos="900"/>
          <w:tab w:val="left" w:pos="2250"/>
          <w:tab w:val="right" w:pos="9752"/>
        </w:tabs>
        <w:ind w:left="360"/>
        <w:rPr>
          <w:rFonts w:cs="Arial"/>
          <w:color w:val="000000"/>
          <w:sz w:val="22"/>
          <w:szCs w:val="22"/>
          <w:lang w:val="en-GB"/>
        </w:rPr>
      </w:pPr>
    </w:p>
    <w:p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rsidR="00160D70" w:rsidRPr="00020257" w:rsidRDefault="00160D70" w:rsidP="00160D70">
      <w:pPr>
        <w:pStyle w:val="FootnoteText"/>
        <w:ind w:left="567"/>
        <w:rPr>
          <w:rFonts w:ascii="Arial" w:hAnsi="Arial" w:cs="Arial"/>
          <w:sz w:val="22"/>
          <w:szCs w:val="22"/>
        </w:rPr>
      </w:pP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constitutional institution within the meaning of the Public Finance Management </w:t>
      </w:r>
      <w:r w:rsidRPr="00020257">
        <w:rPr>
          <w:rFonts w:ascii="Arial" w:hAnsi="Arial" w:cs="Arial"/>
          <w:sz w:val="22"/>
          <w:szCs w:val="22"/>
        </w:rPr>
        <w:lastRenderedPageBreak/>
        <w:t>Act, 1999 (Act No.1 of 1999);</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rsidR="00160D70" w:rsidRPr="00020257" w:rsidRDefault="00160D70" w:rsidP="00160D70">
      <w:pPr>
        <w:pStyle w:val="FootnoteText"/>
        <w:rPr>
          <w:rFonts w:ascii="Arial" w:hAnsi="Arial" w:cs="Arial"/>
          <w:sz w:val="22"/>
          <w:szCs w:val="22"/>
        </w:rPr>
      </w:pPr>
    </w:p>
    <w:p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 xml:space="preserve">………………….. </w:t>
      </w:r>
    </w:p>
    <w:p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the evaluation and or adjudication of this bid?</w:t>
      </w:r>
      <w:r>
        <w:rPr>
          <w:rFonts w:cs="Arial"/>
          <w:sz w:val="22"/>
          <w:szCs w:val="22"/>
          <w:lang w:val="en-GB"/>
        </w:rPr>
        <w:t xml:space="preserve">…………………………………  </w:t>
      </w:r>
      <w:r w:rsidRPr="00020257">
        <w:rPr>
          <w:rFonts w:cs="Arial"/>
          <w:b/>
          <w:bCs/>
          <w:sz w:val="22"/>
          <w:szCs w:val="22"/>
          <w:lang w:val="en-GB"/>
        </w:rPr>
        <w:t>YES / NO</w:t>
      </w:r>
    </w:p>
    <w:p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rsidR="00160D70" w:rsidRPr="00020257" w:rsidRDefault="00160D70" w:rsidP="00160D70">
      <w:pPr>
        <w:tabs>
          <w:tab w:val="left" w:pos="709"/>
          <w:tab w:val="left" w:pos="2250"/>
          <w:tab w:val="right" w:pos="9752"/>
        </w:tabs>
        <w:ind w:left="709" w:hanging="709"/>
        <w:rPr>
          <w:rFonts w:cs="Arial"/>
          <w:color w:val="000000"/>
          <w:sz w:val="22"/>
          <w:szCs w:val="22"/>
          <w:lang w:val="en-GB"/>
        </w:rPr>
      </w:pPr>
    </w:p>
    <w:p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rsidR="00160D70" w:rsidRPr="00020257" w:rsidRDefault="00160D70" w:rsidP="00160D70">
      <w:pPr>
        <w:pStyle w:val="Heading3"/>
        <w:rPr>
          <w:rFonts w:ascii="Arial" w:hAnsi="Arial" w:cs="Arial"/>
          <w:sz w:val="22"/>
          <w:szCs w:val="22"/>
        </w:rPr>
      </w:pPr>
    </w:p>
    <w:p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 yes, furnish particulars.</w:t>
      </w:r>
    </w:p>
    <w:p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jc w:val="both"/>
        <w:rPr>
          <w:rFonts w:cs="Arial"/>
          <w:color w:val="000000"/>
          <w:sz w:val="22"/>
          <w:szCs w:val="22"/>
          <w:lang w:val="en-GB"/>
        </w:rPr>
      </w:pPr>
    </w:p>
    <w:p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rsidR="00160D70" w:rsidRPr="00020257" w:rsidRDefault="00160D70" w:rsidP="00160D70">
      <w:pPr>
        <w:tabs>
          <w:tab w:val="left" w:pos="0"/>
          <w:tab w:val="right" w:pos="9752"/>
        </w:tabs>
        <w:rPr>
          <w:rFonts w:cs="Arial"/>
          <w:sz w:val="22"/>
          <w:szCs w:val="22"/>
          <w:lang w:val="en-GB"/>
        </w:rPr>
      </w:pPr>
    </w:p>
    <w:p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lastRenderedPageBreak/>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rsidTr="00927876">
        <w:tc>
          <w:tcPr>
            <w:tcW w:w="3675" w:type="dxa"/>
            <w:shd w:val="clear" w:color="auto" w:fill="auto"/>
          </w:tcPr>
          <w:p w:rsidR="00160D70" w:rsidRPr="00AF665E" w:rsidRDefault="00160D70" w:rsidP="00927876">
            <w:pPr>
              <w:ind w:hanging="108"/>
              <w:jc w:val="center"/>
              <w:rPr>
                <w:rFonts w:cs="Arial"/>
                <w:b/>
                <w:lang w:val="en-GB"/>
              </w:rPr>
            </w:pPr>
            <w:r w:rsidRPr="00AF665E">
              <w:rPr>
                <w:rFonts w:cs="Arial"/>
                <w:b/>
                <w:sz w:val="22"/>
                <w:szCs w:val="22"/>
                <w:lang w:val="en-GB"/>
              </w:rPr>
              <w:t>Full Name</w:t>
            </w:r>
          </w:p>
        </w:tc>
        <w:tc>
          <w:tcPr>
            <w:tcW w:w="2409"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rsidR="00160D70" w:rsidRPr="00AF665E" w:rsidRDefault="00160D70" w:rsidP="00927876">
            <w:pPr>
              <w:jc w:val="center"/>
              <w:rPr>
                <w:rFonts w:cs="Arial"/>
                <w:b/>
                <w:lang w:val="en-GB"/>
              </w:rPr>
            </w:pPr>
            <w:r w:rsidRPr="00AF665E">
              <w:rPr>
                <w:rFonts w:cs="Arial"/>
                <w:b/>
                <w:sz w:val="22"/>
                <w:szCs w:val="22"/>
                <w:lang w:val="en-GB"/>
              </w:rPr>
              <w:t>State Employee Number</w:t>
            </w:r>
          </w:p>
          <w:p w:rsidR="00160D70" w:rsidRPr="00AF665E" w:rsidRDefault="00160D70" w:rsidP="00927876">
            <w:pPr>
              <w:jc w:val="center"/>
              <w:rPr>
                <w:rFonts w:cs="Arial"/>
                <w:b/>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r w:rsidR="00160D70" w:rsidRPr="00AF665E" w:rsidTr="00927876">
        <w:tc>
          <w:tcPr>
            <w:tcW w:w="3675" w:type="dxa"/>
            <w:shd w:val="clear" w:color="auto" w:fill="auto"/>
          </w:tcPr>
          <w:p w:rsidR="00160D70" w:rsidRPr="00AF665E" w:rsidRDefault="00160D70" w:rsidP="00927876">
            <w:pPr>
              <w:rPr>
                <w:rFonts w:cs="Arial"/>
                <w:lang w:val="en-GB"/>
              </w:rPr>
            </w:pPr>
          </w:p>
          <w:p w:rsidR="00160D70" w:rsidRPr="00AF665E" w:rsidRDefault="00160D70" w:rsidP="00927876">
            <w:pPr>
              <w:rPr>
                <w:rFonts w:cs="Arial"/>
                <w:lang w:val="en-GB"/>
              </w:rPr>
            </w:pPr>
          </w:p>
        </w:tc>
        <w:tc>
          <w:tcPr>
            <w:tcW w:w="2409" w:type="dxa"/>
            <w:shd w:val="clear" w:color="auto" w:fill="auto"/>
          </w:tcPr>
          <w:p w:rsidR="00160D70" w:rsidRPr="00AF665E" w:rsidRDefault="00160D70" w:rsidP="00927876">
            <w:pPr>
              <w:rPr>
                <w:rFonts w:cs="Arial"/>
                <w:lang w:val="en-GB"/>
              </w:rPr>
            </w:pPr>
          </w:p>
        </w:tc>
        <w:tc>
          <w:tcPr>
            <w:tcW w:w="2016" w:type="dxa"/>
            <w:shd w:val="clear" w:color="auto" w:fill="auto"/>
          </w:tcPr>
          <w:p w:rsidR="00160D70" w:rsidRPr="00AF665E" w:rsidRDefault="00160D70" w:rsidP="00927876">
            <w:pPr>
              <w:rPr>
                <w:rFonts w:cs="Arial"/>
                <w:lang w:val="en-GB"/>
              </w:rPr>
            </w:pPr>
          </w:p>
        </w:tc>
      </w:tr>
    </w:tbl>
    <w:p w:rsidR="00160D70" w:rsidRPr="00020257" w:rsidRDefault="00160D70" w:rsidP="00160D70">
      <w:pPr>
        <w:pStyle w:val="Heading1"/>
        <w:ind w:firstLine="0"/>
        <w:jc w:val="left"/>
        <w:rPr>
          <w:rFonts w:ascii="Arial" w:hAnsi="Arial" w:cs="Arial"/>
          <w:b w:val="0"/>
          <w:sz w:val="22"/>
          <w:szCs w:val="22"/>
        </w:rPr>
      </w:pPr>
    </w:p>
    <w:p w:rsidR="00160D70" w:rsidRPr="00020257" w:rsidRDefault="00160D70" w:rsidP="00160D70">
      <w:pPr>
        <w:pStyle w:val="Heading1"/>
        <w:tabs>
          <w:tab w:val="clear" w:pos="900"/>
          <w:tab w:val="left" w:pos="-142"/>
        </w:tabs>
        <w:ind w:firstLine="0"/>
        <w:jc w:val="left"/>
        <w:rPr>
          <w:rFonts w:ascii="Arial" w:hAnsi="Arial" w:cs="Arial"/>
          <w:sz w:val="22"/>
          <w:szCs w:val="22"/>
        </w:rPr>
      </w:pPr>
    </w:p>
    <w:p w:rsidR="00160D70" w:rsidRDefault="00160D70" w:rsidP="00160D70">
      <w:pPr>
        <w:tabs>
          <w:tab w:val="left" w:pos="3969"/>
          <w:tab w:val="right" w:pos="9752"/>
        </w:tabs>
        <w:ind w:left="540" w:hanging="682"/>
        <w:jc w:val="both"/>
        <w:rPr>
          <w:rFonts w:cs="Arial"/>
          <w:sz w:val="22"/>
          <w:szCs w:val="22"/>
          <w:lang w:val="en-GB"/>
        </w:rPr>
      </w:pPr>
    </w:p>
    <w:p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jc w:val="both"/>
        <w:rPr>
          <w:rFonts w:cs="Arial"/>
          <w:sz w:val="22"/>
          <w:szCs w:val="22"/>
          <w:lang w:val="en-GB"/>
        </w:rPr>
      </w:pPr>
    </w:p>
    <w:p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1DF" w:rsidRDefault="000201DF">
      <w:r>
        <w:separator/>
      </w:r>
    </w:p>
  </w:endnote>
  <w:endnote w:type="continuationSeparator" w:id="0">
    <w:p w:rsidR="000201DF" w:rsidRDefault="0002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EE2DD4"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rsidR="00F30AB0" w:rsidRDefault="000201DF"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160D70" w:rsidP="008E2D9D">
    <w:pPr>
      <w:pStyle w:val="Footer"/>
      <w:framePr w:wrap="around" w:vAnchor="text" w:hAnchor="margin" w:xAlign="right" w:y="1"/>
      <w:rPr>
        <w:rStyle w:val="PageNumber"/>
      </w:rPr>
    </w:pPr>
    <w:r>
      <w:rPr>
        <w:rStyle w:val="PageNumber"/>
      </w:rPr>
      <w:t>3</w:t>
    </w:r>
  </w:p>
  <w:p w:rsidR="00F30AB0" w:rsidRDefault="000201DF"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1DF" w:rsidRDefault="000201DF">
      <w:r>
        <w:separator/>
      </w:r>
    </w:p>
  </w:footnote>
  <w:footnote w:type="continuationSeparator" w:id="0">
    <w:p w:rsidR="000201DF" w:rsidRDefault="0002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EE2DD4">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rsidR="00F30AB0" w:rsidRDefault="00020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AB0" w:rsidRDefault="000201DF">
    <w:pPr>
      <w:pStyle w:val="Header"/>
      <w:framePr w:wrap="around" w:vAnchor="text" w:hAnchor="margin" w:xAlign="center" w:y="1"/>
      <w:rPr>
        <w:rStyle w:val="PageNumber"/>
      </w:rPr>
    </w:pPr>
  </w:p>
  <w:p w:rsidR="00F30AB0" w:rsidRDefault="000201DF">
    <w:pPr>
      <w:pStyle w:val="Header"/>
      <w:framePr w:wrap="around" w:vAnchor="text" w:hAnchor="margin" w:xAlign="center" w:y="1"/>
      <w:rPr>
        <w:rStyle w:val="PageNumber"/>
      </w:rPr>
    </w:pPr>
  </w:p>
  <w:p w:rsidR="00F30AB0" w:rsidRDefault="000201DF"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01DF"/>
    <w:rsid w:val="00024C55"/>
    <w:rsid w:val="001479D0"/>
    <w:rsid w:val="00160D70"/>
    <w:rsid w:val="001974B1"/>
    <w:rsid w:val="001C7F2C"/>
    <w:rsid w:val="001E0BD8"/>
    <w:rsid w:val="001F3C74"/>
    <w:rsid w:val="00353152"/>
    <w:rsid w:val="00374FF6"/>
    <w:rsid w:val="00397629"/>
    <w:rsid w:val="004A628C"/>
    <w:rsid w:val="004C7DD4"/>
    <w:rsid w:val="00565DCB"/>
    <w:rsid w:val="00677A5D"/>
    <w:rsid w:val="006D4C4C"/>
    <w:rsid w:val="00752BB8"/>
    <w:rsid w:val="00757BBE"/>
    <w:rsid w:val="00810B1D"/>
    <w:rsid w:val="009030B2"/>
    <w:rsid w:val="009D0A73"/>
    <w:rsid w:val="009F190B"/>
    <w:rsid w:val="00A8690A"/>
    <w:rsid w:val="00C36337"/>
    <w:rsid w:val="00CB1C03"/>
    <w:rsid w:val="00D055A5"/>
    <w:rsid w:val="00D947BE"/>
    <w:rsid w:val="00DD005C"/>
    <w:rsid w:val="00EE2DD4"/>
    <w:rsid w:val="00F10108"/>
    <w:rsid w:val="00F226B8"/>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72F483-FEE5-4300-9104-1E346FB5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othar@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2018-06-22T08:24:00Z</cp:lastPrinted>
  <dcterms:created xsi:type="dcterms:W3CDTF">2018-07-20T08:58:00Z</dcterms:created>
  <dcterms:modified xsi:type="dcterms:W3CDTF">2018-07-20T08:58:00Z</dcterms:modified>
</cp:coreProperties>
</file>