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0C85F" w14:textId="77777777" w:rsidR="00F25B12" w:rsidRDefault="00F25B12" w:rsidP="00F25B12">
      <w:pPr>
        <w:spacing w:after="16"/>
        <w:ind w:left="382"/>
        <w:jc w:val="center"/>
      </w:pPr>
      <w:bookmarkStart w:id="0" w:name="_Hlk45869887"/>
      <w:r>
        <w:rPr>
          <w:rFonts w:ascii="Arial" w:eastAsia="Arial" w:hAnsi="Arial" w:cs="Arial"/>
          <w:b/>
          <w:sz w:val="28"/>
        </w:rPr>
        <w:t>DR BEYRS NAUDE LOCAL MUNICIPALITY</w:t>
      </w:r>
    </w:p>
    <w:p w14:paraId="1DA38FAC" w14:textId="77777777" w:rsidR="00F25B12" w:rsidRDefault="00F25B12" w:rsidP="00F25B12">
      <w:pPr>
        <w:pStyle w:val="Heading1"/>
        <w:spacing w:after="0" w:line="259" w:lineRule="auto"/>
        <w:ind w:left="377" w:firstLine="0"/>
        <w:jc w:val="center"/>
      </w:pPr>
      <w:r>
        <w:rPr>
          <w:rFonts w:ascii="Calibri" w:eastAsia="Calibri" w:hAnsi="Calibri" w:cs="Calibri"/>
          <w:sz w:val="32"/>
        </w:rPr>
        <w:t>BID NO: 48/2020</w:t>
      </w:r>
    </w:p>
    <w:p w14:paraId="26CB84F0" w14:textId="77777777" w:rsidR="00F25B12" w:rsidRDefault="00F25B12" w:rsidP="00F25B12">
      <w:pPr>
        <w:spacing w:after="0"/>
        <w:ind w:left="470"/>
      </w:pPr>
      <w:r>
        <w:rPr>
          <w:rFonts w:ascii="Arial" w:eastAsia="Arial" w:hAnsi="Arial" w:cs="Arial"/>
          <w:b/>
          <w:sz w:val="24"/>
        </w:rPr>
        <w:t xml:space="preserve"> </w:t>
      </w:r>
    </w:p>
    <w:p w14:paraId="68B7C1A7" w14:textId="77777777" w:rsidR="00F25B12" w:rsidRDefault="00F25B12" w:rsidP="00F25B12">
      <w:pPr>
        <w:spacing w:after="5" w:line="249" w:lineRule="auto"/>
        <w:ind w:left="465" w:hanging="10"/>
      </w:pPr>
      <w:r>
        <w:rPr>
          <w:rFonts w:ascii="Arial" w:eastAsia="Arial" w:hAnsi="Arial" w:cs="Arial"/>
          <w:b/>
        </w:rPr>
        <w:t xml:space="preserve">PROJECT NAME: PROVISION OF DEBT COLLECTION SERVICES FOR BNLM FOR A PERIOD OF THREE (3) YEARS - BID NUMBER: 48/2020 </w:t>
      </w:r>
    </w:p>
    <w:p w14:paraId="6C8D1508" w14:textId="77777777" w:rsidR="00F25B12" w:rsidRDefault="00F25B12" w:rsidP="00F25B12">
      <w:pPr>
        <w:spacing w:after="0"/>
        <w:ind w:left="470"/>
      </w:pPr>
      <w:r>
        <w:rPr>
          <w:rFonts w:ascii="Arial" w:eastAsia="Arial" w:hAnsi="Arial" w:cs="Arial"/>
          <w:b/>
        </w:rPr>
        <w:t xml:space="preserve"> </w:t>
      </w:r>
    </w:p>
    <w:p w14:paraId="7B6CCD49" w14:textId="77777777" w:rsidR="00F25B12" w:rsidRPr="007A68F0" w:rsidRDefault="00F25B12" w:rsidP="00F25B12">
      <w:pPr>
        <w:spacing w:after="6" w:line="248" w:lineRule="auto"/>
        <w:ind w:left="480" w:right="86" w:hanging="10"/>
        <w:jc w:val="both"/>
        <w:rPr>
          <w:sz w:val="20"/>
          <w:szCs w:val="20"/>
        </w:rPr>
      </w:pPr>
      <w:r w:rsidRPr="007A68F0">
        <w:rPr>
          <w:rFonts w:ascii="Arial" w:eastAsia="Arial" w:hAnsi="Arial" w:cs="Arial"/>
          <w:sz w:val="20"/>
          <w:szCs w:val="20"/>
        </w:rPr>
        <w:t xml:space="preserve">Bids are hereby invited for the Provision of Debt Collection Services for DBNLM  for a Period of Three (3) Years from reputable service providers and the minimum specifications are detailed in the Bid document. </w:t>
      </w:r>
    </w:p>
    <w:p w14:paraId="180C739D" w14:textId="77777777" w:rsidR="00F25B12" w:rsidRPr="007A68F0" w:rsidRDefault="00F25B12" w:rsidP="00F25B12">
      <w:pPr>
        <w:spacing w:after="0"/>
        <w:ind w:left="470"/>
        <w:rPr>
          <w:sz w:val="20"/>
          <w:szCs w:val="20"/>
        </w:rPr>
      </w:pPr>
      <w:r w:rsidRPr="007A68F0">
        <w:rPr>
          <w:rFonts w:ascii="Arial" w:eastAsia="Arial" w:hAnsi="Arial" w:cs="Arial"/>
          <w:sz w:val="20"/>
          <w:szCs w:val="20"/>
        </w:rPr>
        <w:t xml:space="preserve"> </w:t>
      </w:r>
    </w:p>
    <w:p w14:paraId="30BC1EE2" w14:textId="77777777" w:rsidR="00F25B12" w:rsidRPr="007A68F0" w:rsidRDefault="00F25B12" w:rsidP="00F25B12">
      <w:pPr>
        <w:spacing w:after="4"/>
        <w:ind w:left="480" w:right="55"/>
        <w:rPr>
          <w:rFonts w:ascii="Arial" w:hAnsi="Arial" w:cs="Arial"/>
          <w:sz w:val="24"/>
          <w:szCs w:val="24"/>
        </w:rPr>
      </w:pPr>
      <w:r w:rsidRPr="007A68F0">
        <w:rPr>
          <w:rFonts w:ascii="Arial" w:hAnsi="Arial" w:cs="Arial"/>
          <w:color w:val="222222"/>
          <w:sz w:val="20"/>
          <w:szCs w:val="24"/>
        </w:rPr>
        <w:t>Tender documents will be available at a non-refundable deposit of R</w:t>
      </w:r>
      <w:r>
        <w:rPr>
          <w:rFonts w:ascii="Arial" w:hAnsi="Arial" w:cs="Arial"/>
          <w:color w:val="222222"/>
          <w:sz w:val="20"/>
          <w:szCs w:val="24"/>
        </w:rPr>
        <w:t xml:space="preserve"> 554</w:t>
      </w:r>
      <w:r w:rsidRPr="007A68F0">
        <w:rPr>
          <w:rFonts w:ascii="Arial" w:hAnsi="Arial" w:cs="Arial"/>
          <w:color w:val="222222"/>
          <w:sz w:val="20"/>
          <w:szCs w:val="24"/>
        </w:rPr>
        <w:t xml:space="preserve"> from the Dr Beyers </w:t>
      </w:r>
      <w:proofErr w:type="spellStart"/>
      <w:r w:rsidRPr="007A68F0">
        <w:rPr>
          <w:rFonts w:ascii="Arial" w:hAnsi="Arial" w:cs="Arial"/>
          <w:color w:val="222222"/>
          <w:sz w:val="20"/>
          <w:szCs w:val="24"/>
        </w:rPr>
        <w:t>Naudé</w:t>
      </w:r>
      <w:proofErr w:type="spellEnd"/>
      <w:r w:rsidRPr="007A68F0">
        <w:rPr>
          <w:rFonts w:ascii="Arial" w:hAnsi="Arial" w:cs="Arial"/>
          <w:color w:val="222222"/>
          <w:sz w:val="20"/>
          <w:szCs w:val="24"/>
        </w:rPr>
        <w:t xml:space="preserve"> </w:t>
      </w:r>
    </w:p>
    <w:p w14:paraId="3BF99D91" w14:textId="77777777" w:rsidR="00F25B12" w:rsidRPr="007A68F0" w:rsidRDefault="00F25B12" w:rsidP="00F25B12">
      <w:pPr>
        <w:spacing w:after="5"/>
        <w:ind w:left="480"/>
        <w:rPr>
          <w:rFonts w:ascii="Arial" w:hAnsi="Arial" w:cs="Arial"/>
          <w:sz w:val="24"/>
          <w:szCs w:val="24"/>
        </w:rPr>
      </w:pPr>
      <w:r w:rsidRPr="007A68F0">
        <w:rPr>
          <w:rFonts w:ascii="Arial" w:hAnsi="Arial" w:cs="Arial"/>
          <w:color w:val="222222"/>
          <w:sz w:val="20"/>
          <w:szCs w:val="24"/>
        </w:rPr>
        <w:t>Municipality,</w:t>
      </w:r>
      <w:r w:rsidRPr="007A68F0">
        <w:rPr>
          <w:rFonts w:ascii="Arial" w:hAnsi="Arial" w:cs="Arial"/>
          <w:sz w:val="20"/>
          <w:szCs w:val="24"/>
        </w:rPr>
        <w:t xml:space="preserve"> from the SCM Department, 11 Church Square, Graaff-Reinet,</w:t>
      </w:r>
      <w:r w:rsidRPr="007A68F0">
        <w:rPr>
          <w:rFonts w:ascii="Arial" w:hAnsi="Arial" w:cs="Arial"/>
          <w:color w:val="222222"/>
          <w:sz w:val="20"/>
          <w:szCs w:val="24"/>
        </w:rPr>
        <w:t xml:space="preserve"> 6280, Tel nr 049 807 </w:t>
      </w:r>
    </w:p>
    <w:p w14:paraId="721E98DE" w14:textId="77777777" w:rsidR="00F25B12" w:rsidRPr="007A68F0" w:rsidRDefault="00F25B12" w:rsidP="00F25B12">
      <w:pPr>
        <w:spacing w:after="0"/>
        <w:ind w:left="485"/>
        <w:rPr>
          <w:rFonts w:ascii="Arial" w:hAnsi="Arial" w:cs="Arial"/>
          <w:sz w:val="24"/>
          <w:szCs w:val="24"/>
        </w:rPr>
      </w:pPr>
      <w:r w:rsidRPr="007A68F0">
        <w:rPr>
          <w:rFonts w:ascii="Arial" w:hAnsi="Arial" w:cs="Arial"/>
          <w:color w:val="222222"/>
          <w:sz w:val="20"/>
          <w:szCs w:val="24"/>
        </w:rPr>
        <w:t xml:space="preserve">5700/87, e-mail:  </w:t>
      </w:r>
      <w:r w:rsidRPr="007A68F0">
        <w:rPr>
          <w:rFonts w:ascii="Arial" w:hAnsi="Arial" w:cs="Arial"/>
          <w:color w:val="0000FF"/>
          <w:sz w:val="20"/>
          <w:szCs w:val="24"/>
          <w:u w:val="single" w:color="0000FF"/>
        </w:rPr>
        <w:t>booysend@bnlm.gov.za</w:t>
      </w:r>
    </w:p>
    <w:p w14:paraId="1ADB6AA5" w14:textId="77777777" w:rsidR="00F25B12" w:rsidRPr="007A68F0" w:rsidRDefault="00F25B12" w:rsidP="00F25B12">
      <w:pPr>
        <w:spacing w:after="0"/>
        <w:ind w:left="485"/>
        <w:rPr>
          <w:rFonts w:ascii="Arial" w:hAnsi="Arial" w:cs="Arial"/>
          <w:sz w:val="24"/>
          <w:szCs w:val="24"/>
        </w:rPr>
      </w:pPr>
      <w:r w:rsidRPr="007A68F0">
        <w:rPr>
          <w:rFonts w:ascii="Arial" w:hAnsi="Arial" w:cs="Arial"/>
          <w:sz w:val="20"/>
          <w:szCs w:val="24"/>
        </w:rPr>
        <w:t xml:space="preserve"> </w:t>
      </w:r>
    </w:p>
    <w:p w14:paraId="6E97084A" w14:textId="77777777" w:rsidR="00F25B12" w:rsidRPr="007A68F0" w:rsidRDefault="00F25B12" w:rsidP="00F25B12">
      <w:pPr>
        <w:spacing w:after="4"/>
        <w:ind w:left="480" w:right="55"/>
        <w:rPr>
          <w:rFonts w:ascii="Arial" w:hAnsi="Arial" w:cs="Arial"/>
          <w:sz w:val="24"/>
          <w:szCs w:val="24"/>
        </w:rPr>
      </w:pPr>
      <w:r w:rsidRPr="007A68F0">
        <w:rPr>
          <w:rFonts w:ascii="Arial" w:hAnsi="Arial" w:cs="Arial"/>
          <w:color w:val="222222"/>
          <w:sz w:val="20"/>
          <w:szCs w:val="24"/>
        </w:rPr>
        <w:t xml:space="preserve">Bank details are as follow: First National Bank, Account Number 52300007898, Branch Number 210216, Reference – Tender Number. Proof of payment should be provided upon tender collection. </w:t>
      </w:r>
    </w:p>
    <w:p w14:paraId="3326029C" w14:textId="77777777" w:rsidR="00F25B12" w:rsidRPr="007A68F0" w:rsidRDefault="00F25B12" w:rsidP="00F25B12">
      <w:pPr>
        <w:spacing w:after="6" w:line="248" w:lineRule="auto"/>
        <w:ind w:left="480" w:right="86" w:hanging="10"/>
        <w:jc w:val="both"/>
        <w:rPr>
          <w:sz w:val="20"/>
          <w:szCs w:val="20"/>
        </w:rPr>
      </w:pPr>
    </w:p>
    <w:p w14:paraId="543EDABC" w14:textId="77777777" w:rsidR="00F25B12" w:rsidRPr="007A68F0" w:rsidRDefault="00F25B12" w:rsidP="00F25B12">
      <w:pPr>
        <w:spacing w:after="8"/>
        <w:ind w:left="470"/>
        <w:rPr>
          <w:sz w:val="20"/>
          <w:szCs w:val="20"/>
        </w:rPr>
      </w:pPr>
      <w:r w:rsidRPr="007A68F0">
        <w:rPr>
          <w:rFonts w:ascii="Arial" w:eastAsia="Arial" w:hAnsi="Arial" w:cs="Arial"/>
          <w:sz w:val="20"/>
          <w:szCs w:val="20"/>
        </w:rPr>
        <w:t xml:space="preserve"> </w:t>
      </w:r>
    </w:p>
    <w:p w14:paraId="0A5A43C1" w14:textId="77777777" w:rsidR="00F25B12" w:rsidRDefault="00F25B12" w:rsidP="00F25B12">
      <w:pPr>
        <w:spacing w:after="5"/>
        <w:ind w:left="480"/>
        <w:rPr>
          <w:rFonts w:ascii="Arial" w:hAnsi="Arial" w:cs="Arial"/>
          <w:sz w:val="20"/>
          <w:szCs w:val="24"/>
        </w:rPr>
      </w:pPr>
      <w:r w:rsidRPr="007A68F0">
        <w:rPr>
          <w:rFonts w:ascii="Arial" w:hAnsi="Arial" w:cs="Arial"/>
          <w:sz w:val="20"/>
          <w:szCs w:val="24"/>
        </w:rPr>
        <w:t xml:space="preserve">Tenders must be placed in the municipal tender box, Robert Sobukwe Building, in sealed envelopes clearly </w:t>
      </w:r>
      <w:r w:rsidRPr="00165440">
        <w:rPr>
          <w:rFonts w:ascii="Arial" w:hAnsi="Arial" w:cs="Arial"/>
          <w:sz w:val="20"/>
          <w:szCs w:val="24"/>
        </w:rPr>
        <w:t>marked</w:t>
      </w:r>
      <w:r w:rsidRPr="00165440">
        <w:rPr>
          <w:rFonts w:ascii="Arial" w:hAnsi="Arial" w:cs="Arial"/>
          <w:b/>
          <w:sz w:val="20"/>
          <w:szCs w:val="24"/>
        </w:rPr>
        <w:t xml:space="preserve"> "48/2020</w:t>
      </w:r>
      <w:r w:rsidRPr="00165440">
        <w:rPr>
          <w:rFonts w:ascii="Arial" w:hAnsi="Arial" w:cs="Arial"/>
          <w:sz w:val="20"/>
          <w:szCs w:val="24"/>
        </w:rPr>
        <w:t xml:space="preserve">", not later than </w:t>
      </w:r>
      <w:r w:rsidRPr="00165440">
        <w:rPr>
          <w:rFonts w:ascii="Arial" w:hAnsi="Arial" w:cs="Arial"/>
          <w:b/>
          <w:sz w:val="20"/>
          <w:szCs w:val="24"/>
        </w:rPr>
        <w:t>12h00 on Friday, 14 August  2020</w:t>
      </w:r>
      <w:r w:rsidRPr="007A68F0">
        <w:rPr>
          <w:rFonts w:ascii="Arial" w:hAnsi="Arial" w:cs="Arial"/>
          <w:sz w:val="20"/>
          <w:szCs w:val="24"/>
        </w:rPr>
        <w:t xml:space="preserve"> and will be opened in public immediately thereafter. </w:t>
      </w:r>
    </w:p>
    <w:p w14:paraId="43E5F457" w14:textId="77777777" w:rsidR="00F25B12" w:rsidRDefault="00F25B12" w:rsidP="00F25B12">
      <w:pPr>
        <w:spacing w:after="5"/>
        <w:ind w:left="480"/>
        <w:rPr>
          <w:rFonts w:ascii="Arial" w:hAnsi="Arial" w:cs="Arial"/>
          <w:sz w:val="20"/>
          <w:szCs w:val="24"/>
        </w:rPr>
      </w:pPr>
    </w:p>
    <w:p w14:paraId="67DB9468" w14:textId="77777777" w:rsidR="00F25B12" w:rsidRPr="007A68F0" w:rsidRDefault="00F25B12" w:rsidP="00F25B12">
      <w:pPr>
        <w:spacing w:after="5"/>
        <w:ind w:left="480"/>
        <w:rPr>
          <w:rFonts w:ascii="Arial" w:hAnsi="Arial" w:cs="Arial"/>
          <w:sz w:val="24"/>
          <w:szCs w:val="24"/>
        </w:rPr>
      </w:pPr>
      <w:r>
        <w:rPr>
          <w:rFonts w:ascii="Arial" w:hAnsi="Arial" w:cs="Arial"/>
          <w:sz w:val="20"/>
          <w:szCs w:val="24"/>
        </w:rPr>
        <w:t>Functionality will apply:</w:t>
      </w:r>
    </w:p>
    <w:tbl>
      <w:tblPr>
        <w:tblpPr w:leftFromText="180" w:rightFromText="180" w:bottomFromText="200" w:vertAnchor="text" w:horzAnchor="page" w:tblpX="2557"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3631"/>
        <w:gridCol w:w="1771"/>
      </w:tblGrid>
      <w:tr w:rsidR="00F25B12" w:rsidRPr="001B2A14" w14:paraId="10040B59" w14:textId="77777777" w:rsidTr="009C4B31">
        <w:trPr>
          <w:trHeight w:val="55"/>
          <w:tblHeader/>
        </w:trPr>
        <w:tc>
          <w:tcPr>
            <w:tcW w:w="1511" w:type="dxa"/>
            <w:tcBorders>
              <w:top w:val="single" w:sz="4" w:space="0" w:color="auto"/>
              <w:left w:val="single" w:sz="4" w:space="0" w:color="auto"/>
              <w:bottom w:val="single" w:sz="4" w:space="0" w:color="auto"/>
              <w:right w:val="single" w:sz="4" w:space="0" w:color="auto"/>
            </w:tcBorders>
          </w:tcPr>
          <w:p w14:paraId="6DD93BB6" w14:textId="77777777" w:rsidR="00F25B12" w:rsidRPr="001B2A14" w:rsidRDefault="00F25B12" w:rsidP="009C4B31">
            <w:pPr>
              <w:widowControl w:val="0"/>
              <w:spacing w:after="0" w:line="240" w:lineRule="auto"/>
              <w:jc w:val="center"/>
              <w:rPr>
                <w:rFonts w:ascii="Arial" w:eastAsia="Times New Roman" w:hAnsi="Arial" w:cs="Arial"/>
                <w:b/>
                <w:snapToGrid w:val="0"/>
                <w:sz w:val="19"/>
                <w:szCs w:val="19"/>
              </w:rPr>
            </w:pPr>
            <w:r w:rsidRPr="001B2A14">
              <w:rPr>
                <w:rFonts w:ascii="Arial" w:eastAsia="Times New Roman" w:hAnsi="Arial" w:cs="Arial"/>
                <w:b/>
                <w:snapToGrid w:val="0"/>
                <w:sz w:val="19"/>
                <w:szCs w:val="19"/>
              </w:rPr>
              <w:t>CRITERION NO</w:t>
            </w:r>
          </w:p>
        </w:tc>
        <w:tc>
          <w:tcPr>
            <w:tcW w:w="3630" w:type="dxa"/>
            <w:tcBorders>
              <w:top w:val="single" w:sz="4" w:space="0" w:color="auto"/>
              <w:left w:val="single" w:sz="4" w:space="0" w:color="auto"/>
              <w:bottom w:val="single" w:sz="4" w:space="0" w:color="auto"/>
              <w:right w:val="single" w:sz="4" w:space="0" w:color="auto"/>
            </w:tcBorders>
            <w:hideMark/>
          </w:tcPr>
          <w:p w14:paraId="41D49E77" w14:textId="77777777" w:rsidR="00F25B12" w:rsidRPr="001B2A14" w:rsidRDefault="00F25B12" w:rsidP="009C4B31">
            <w:pPr>
              <w:widowControl w:val="0"/>
              <w:spacing w:after="0" w:line="240" w:lineRule="auto"/>
              <w:jc w:val="center"/>
              <w:rPr>
                <w:rFonts w:ascii="Arial" w:eastAsia="Times New Roman" w:hAnsi="Arial" w:cs="Arial"/>
                <w:b/>
                <w:snapToGrid w:val="0"/>
                <w:sz w:val="19"/>
                <w:szCs w:val="19"/>
              </w:rPr>
            </w:pPr>
            <w:r w:rsidRPr="001B2A14">
              <w:rPr>
                <w:rFonts w:ascii="Arial" w:eastAsia="Times New Roman" w:hAnsi="Arial" w:cs="Arial"/>
                <w:b/>
                <w:snapToGrid w:val="0"/>
                <w:sz w:val="19"/>
                <w:szCs w:val="19"/>
              </w:rPr>
              <w:t>CRITERIA</w:t>
            </w:r>
          </w:p>
        </w:tc>
        <w:tc>
          <w:tcPr>
            <w:tcW w:w="1771" w:type="dxa"/>
            <w:tcBorders>
              <w:top w:val="single" w:sz="4" w:space="0" w:color="auto"/>
              <w:left w:val="single" w:sz="4" w:space="0" w:color="auto"/>
              <w:bottom w:val="single" w:sz="4" w:space="0" w:color="auto"/>
              <w:right w:val="single" w:sz="4" w:space="0" w:color="auto"/>
            </w:tcBorders>
            <w:hideMark/>
          </w:tcPr>
          <w:p w14:paraId="14D0240F" w14:textId="77777777" w:rsidR="00F25B12" w:rsidRPr="001B2A14" w:rsidRDefault="00F25B12" w:rsidP="009C4B31">
            <w:pPr>
              <w:widowControl w:val="0"/>
              <w:spacing w:after="0" w:line="240" w:lineRule="auto"/>
              <w:jc w:val="center"/>
              <w:rPr>
                <w:rFonts w:ascii="Arial" w:eastAsia="Times New Roman" w:hAnsi="Arial" w:cs="Arial"/>
                <w:b/>
                <w:snapToGrid w:val="0"/>
                <w:sz w:val="19"/>
                <w:szCs w:val="19"/>
              </w:rPr>
            </w:pPr>
            <w:r w:rsidRPr="001B2A14">
              <w:rPr>
                <w:rFonts w:ascii="Arial" w:eastAsia="Times New Roman" w:hAnsi="Arial" w:cs="Arial"/>
                <w:b/>
                <w:snapToGrid w:val="0"/>
                <w:sz w:val="19"/>
                <w:szCs w:val="19"/>
              </w:rPr>
              <w:t>MAXIMUM POINTS</w:t>
            </w:r>
          </w:p>
        </w:tc>
      </w:tr>
      <w:tr w:rsidR="00F25B12" w:rsidRPr="001B2A14" w14:paraId="516A9C68" w14:textId="77777777" w:rsidTr="009C4B31">
        <w:trPr>
          <w:trHeight w:val="77"/>
        </w:trPr>
        <w:tc>
          <w:tcPr>
            <w:tcW w:w="1511" w:type="dxa"/>
            <w:tcBorders>
              <w:top w:val="single" w:sz="4" w:space="0" w:color="auto"/>
              <w:left w:val="single" w:sz="4" w:space="0" w:color="auto"/>
              <w:bottom w:val="single" w:sz="4" w:space="0" w:color="auto"/>
              <w:right w:val="single" w:sz="4" w:space="0" w:color="auto"/>
            </w:tcBorders>
            <w:vAlign w:val="center"/>
            <w:hideMark/>
          </w:tcPr>
          <w:p w14:paraId="06341C25" w14:textId="77777777" w:rsidR="00F25B12" w:rsidRPr="001B2A14" w:rsidRDefault="00F25B12" w:rsidP="009C4B31">
            <w:pPr>
              <w:widowControl w:val="0"/>
              <w:spacing w:after="0" w:line="240" w:lineRule="auto"/>
              <w:jc w:val="center"/>
              <w:rPr>
                <w:rFonts w:ascii="Arial" w:eastAsia="Times New Roman" w:hAnsi="Arial" w:cs="Arial"/>
                <w:snapToGrid w:val="0"/>
                <w:sz w:val="19"/>
                <w:szCs w:val="19"/>
              </w:rPr>
            </w:pPr>
            <w:r w:rsidRPr="001B2A14">
              <w:rPr>
                <w:rFonts w:ascii="Arial" w:eastAsia="Times New Roman" w:hAnsi="Arial" w:cs="Arial"/>
                <w:snapToGrid w:val="0"/>
                <w:sz w:val="19"/>
                <w:szCs w:val="19"/>
              </w:rPr>
              <w:t>1</w:t>
            </w:r>
          </w:p>
        </w:tc>
        <w:tc>
          <w:tcPr>
            <w:tcW w:w="3630" w:type="dxa"/>
            <w:tcBorders>
              <w:top w:val="single" w:sz="4" w:space="0" w:color="auto"/>
              <w:left w:val="single" w:sz="4" w:space="0" w:color="auto"/>
              <w:bottom w:val="single" w:sz="4" w:space="0" w:color="auto"/>
              <w:right w:val="single" w:sz="4" w:space="0" w:color="auto"/>
            </w:tcBorders>
            <w:vAlign w:val="center"/>
            <w:hideMark/>
          </w:tcPr>
          <w:p w14:paraId="18285D82" w14:textId="77777777" w:rsidR="00F25B12" w:rsidRDefault="00F25B12" w:rsidP="009C4B31">
            <w:pPr>
              <w:widowControl w:val="0"/>
              <w:spacing w:after="0" w:line="240" w:lineRule="auto"/>
              <w:rPr>
                <w:rFonts w:ascii="Arial" w:eastAsia="Times New Roman" w:hAnsi="Arial" w:cs="Arial"/>
                <w:snapToGrid w:val="0"/>
                <w:sz w:val="19"/>
                <w:szCs w:val="19"/>
              </w:rPr>
            </w:pPr>
            <w:r w:rsidRPr="00072403">
              <w:rPr>
                <w:rFonts w:ascii="Arial" w:eastAsia="Times New Roman" w:hAnsi="Arial" w:cs="Arial"/>
                <w:b/>
                <w:bCs/>
                <w:snapToGrid w:val="0"/>
                <w:sz w:val="20"/>
                <w:szCs w:val="20"/>
              </w:rPr>
              <w:t>Presentation on</w:t>
            </w:r>
            <w:r>
              <w:rPr>
                <w:rFonts w:ascii="Arial" w:eastAsia="Times New Roman" w:hAnsi="Arial" w:cs="Arial"/>
                <w:snapToGrid w:val="0"/>
                <w:sz w:val="19"/>
                <w:szCs w:val="19"/>
              </w:rPr>
              <w:t>:</w:t>
            </w:r>
          </w:p>
          <w:p w14:paraId="5F980231" w14:textId="77777777" w:rsidR="00F25B12" w:rsidRDefault="00F25B12" w:rsidP="009C4B31">
            <w:pPr>
              <w:widowControl w:val="0"/>
              <w:spacing w:after="0" w:line="240" w:lineRule="auto"/>
              <w:rPr>
                <w:rFonts w:ascii="Arial" w:eastAsia="Times New Roman" w:hAnsi="Arial" w:cs="Arial"/>
                <w:snapToGrid w:val="0"/>
                <w:sz w:val="19"/>
                <w:szCs w:val="19"/>
              </w:rPr>
            </w:pPr>
          </w:p>
          <w:p w14:paraId="6598F3F4" w14:textId="77777777" w:rsidR="00F25B12" w:rsidRPr="00C676D6" w:rsidRDefault="00F25B12" w:rsidP="00F25B12">
            <w:pPr>
              <w:pStyle w:val="ListParagraph"/>
              <w:widowControl w:val="0"/>
              <w:numPr>
                <w:ilvl w:val="0"/>
                <w:numId w:val="5"/>
              </w:numPr>
              <w:spacing w:after="0" w:line="240" w:lineRule="auto"/>
              <w:rPr>
                <w:rFonts w:ascii="Arial" w:eastAsia="Times New Roman" w:hAnsi="Arial" w:cs="Arial"/>
                <w:snapToGrid w:val="0"/>
                <w:sz w:val="18"/>
                <w:szCs w:val="18"/>
              </w:rPr>
            </w:pPr>
            <w:r w:rsidRPr="00C676D6">
              <w:rPr>
                <w:rFonts w:ascii="Arial" w:eastAsia="Times New Roman" w:hAnsi="Arial" w:cs="Arial"/>
                <w:snapToGrid w:val="0"/>
                <w:sz w:val="18"/>
                <w:szCs w:val="18"/>
              </w:rPr>
              <w:t>Work methodology</w:t>
            </w:r>
          </w:p>
          <w:p w14:paraId="37D3D5E5" w14:textId="77777777" w:rsidR="00F25B12" w:rsidRDefault="00F25B12" w:rsidP="00F25B12">
            <w:pPr>
              <w:pStyle w:val="ListParagraph"/>
              <w:widowControl w:val="0"/>
              <w:numPr>
                <w:ilvl w:val="0"/>
                <w:numId w:val="5"/>
              </w:numPr>
              <w:spacing w:after="0" w:line="240" w:lineRule="auto"/>
              <w:rPr>
                <w:rFonts w:ascii="Arial" w:eastAsia="Times New Roman" w:hAnsi="Arial" w:cs="Arial"/>
                <w:snapToGrid w:val="0"/>
                <w:sz w:val="19"/>
                <w:szCs w:val="19"/>
              </w:rPr>
            </w:pPr>
            <w:r w:rsidRPr="00C676D6">
              <w:rPr>
                <w:rFonts w:ascii="Arial" w:eastAsia="Times New Roman" w:hAnsi="Arial" w:cs="Arial"/>
                <w:snapToGrid w:val="0"/>
                <w:sz w:val="18"/>
                <w:szCs w:val="18"/>
              </w:rPr>
              <w:t>Staffing structure and arra</w:t>
            </w:r>
            <w:r w:rsidRPr="00C676D6">
              <w:rPr>
                <w:rFonts w:ascii="Arial" w:eastAsia="Times New Roman" w:hAnsi="Arial" w:cs="Arial"/>
                <w:snapToGrid w:val="0"/>
                <w:sz w:val="19"/>
                <w:szCs w:val="19"/>
              </w:rPr>
              <w:t>ngements</w:t>
            </w:r>
          </w:p>
          <w:p w14:paraId="54C18E81" w14:textId="77777777" w:rsidR="00F25B12" w:rsidRDefault="00F25B12" w:rsidP="009C4B31">
            <w:pPr>
              <w:pStyle w:val="ListParagraph"/>
              <w:widowControl w:val="0"/>
              <w:spacing w:after="0" w:line="240" w:lineRule="auto"/>
              <w:ind w:left="360"/>
              <w:rPr>
                <w:rFonts w:ascii="Arial" w:eastAsia="Times New Roman" w:hAnsi="Arial" w:cs="Arial"/>
                <w:snapToGrid w:val="0"/>
                <w:sz w:val="19"/>
                <w:szCs w:val="19"/>
              </w:rPr>
            </w:pPr>
          </w:p>
          <w:p w14:paraId="2084BC50" w14:textId="77777777" w:rsidR="00F25B12" w:rsidRPr="00C676D6" w:rsidRDefault="00F25B12" w:rsidP="009C4B31">
            <w:pPr>
              <w:widowControl w:val="0"/>
              <w:spacing w:after="0" w:line="240" w:lineRule="auto"/>
              <w:rPr>
                <w:rFonts w:ascii="Arial" w:eastAsia="Times New Roman" w:hAnsi="Arial" w:cs="Arial"/>
                <w:snapToGrid w:val="0"/>
                <w:sz w:val="19"/>
                <w:szCs w:val="19"/>
              </w:rPr>
            </w:pPr>
          </w:p>
          <w:p w14:paraId="1F390D8D" w14:textId="77777777" w:rsidR="00F25B12" w:rsidRPr="001B2A14" w:rsidRDefault="00F25B12" w:rsidP="009C4B31">
            <w:pPr>
              <w:widowControl w:val="0"/>
              <w:spacing w:after="0" w:line="240" w:lineRule="auto"/>
              <w:rPr>
                <w:rFonts w:ascii="Arial" w:eastAsia="Times New Roman" w:hAnsi="Arial" w:cs="Arial"/>
                <w:snapToGrid w:val="0"/>
                <w:sz w:val="19"/>
                <w:szCs w:val="19"/>
              </w:rPr>
            </w:pPr>
          </w:p>
        </w:tc>
        <w:tc>
          <w:tcPr>
            <w:tcW w:w="1771" w:type="dxa"/>
            <w:tcBorders>
              <w:top w:val="single" w:sz="4" w:space="0" w:color="auto"/>
              <w:left w:val="single" w:sz="4" w:space="0" w:color="auto"/>
              <w:bottom w:val="single" w:sz="4" w:space="0" w:color="auto"/>
              <w:right w:val="single" w:sz="4" w:space="0" w:color="auto"/>
            </w:tcBorders>
            <w:vAlign w:val="center"/>
            <w:hideMark/>
          </w:tcPr>
          <w:p w14:paraId="6AC98E72" w14:textId="77777777" w:rsidR="00F25B12" w:rsidRPr="001B2A14" w:rsidRDefault="00F25B12" w:rsidP="009C4B31">
            <w:pPr>
              <w:widowControl w:val="0"/>
              <w:spacing w:after="0" w:line="240" w:lineRule="auto"/>
              <w:jc w:val="center"/>
              <w:rPr>
                <w:rFonts w:ascii="Arial" w:eastAsia="Times New Roman" w:hAnsi="Arial" w:cs="Arial"/>
                <w:b/>
                <w:snapToGrid w:val="0"/>
                <w:sz w:val="19"/>
                <w:szCs w:val="19"/>
              </w:rPr>
            </w:pPr>
            <w:r>
              <w:rPr>
                <w:rFonts w:ascii="Arial" w:eastAsia="Times New Roman" w:hAnsi="Arial" w:cs="Arial"/>
                <w:b/>
                <w:snapToGrid w:val="0"/>
                <w:sz w:val="19"/>
                <w:szCs w:val="19"/>
              </w:rPr>
              <w:t>30</w:t>
            </w:r>
          </w:p>
        </w:tc>
      </w:tr>
      <w:tr w:rsidR="00F25B12" w:rsidRPr="001B2A14" w14:paraId="69B4F562" w14:textId="77777777" w:rsidTr="009C4B31">
        <w:trPr>
          <w:trHeight w:val="1701"/>
        </w:trPr>
        <w:tc>
          <w:tcPr>
            <w:tcW w:w="1511" w:type="dxa"/>
            <w:tcBorders>
              <w:top w:val="single" w:sz="4" w:space="0" w:color="auto"/>
              <w:left w:val="single" w:sz="4" w:space="0" w:color="auto"/>
              <w:bottom w:val="single" w:sz="4" w:space="0" w:color="auto"/>
              <w:right w:val="single" w:sz="4" w:space="0" w:color="auto"/>
            </w:tcBorders>
            <w:vAlign w:val="center"/>
            <w:hideMark/>
          </w:tcPr>
          <w:p w14:paraId="01FF1854" w14:textId="77777777" w:rsidR="00F25B12" w:rsidRPr="001B2A14" w:rsidRDefault="00F25B12" w:rsidP="009C4B31">
            <w:pPr>
              <w:widowControl w:val="0"/>
              <w:spacing w:after="0" w:line="240" w:lineRule="auto"/>
              <w:jc w:val="center"/>
              <w:rPr>
                <w:rFonts w:ascii="Arial" w:eastAsia="Times New Roman" w:hAnsi="Arial" w:cs="Arial"/>
                <w:snapToGrid w:val="0"/>
                <w:sz w:val="19"/>
                <w:szCs w:val="19"/>
              </w:rPr>
            </w:pPr>
            <w:r w:rsidRPr="001B2A14">
              <w:rPr>
                <w:rFonts w:ascii="Arial" w:eastAsia="Times New Roman" w:hAnsi="Arial" w:cs="Arial"/>
                <w:snapToGrid w:val="0"/>
                <w:sz w:val="19"/>
                <w:szCs w:val="19"/>
              </w:rPr>
              <w:t>2</w:t>
            </w:r>
          </w:p>
        </w:tc>
        <w:tc>
          <w:tcPr>
            <w:tcW w:w="3630" w:type="dxa"/>
            <w:tcBorders>
              <w:top w:val="single" w:sz="4" w:space="0" w:color="auto"/>
              <w:left w:val="single" w:sz="4" w:space="0" w:color="auto"/>
              <w:bottom w:val="single" w:sz="4" w:space="0" w:color="auto"/>
              <w:right w:val="single" w:sz="4" w:space="0" w:color="auto"/>
            </w:tcBorders>
            <w:vAlign w:val="center"/>
            <w:hideMark/>
          </w:tcPr>
          <w:p w14:paraId="3254FA20" w14:textId="77777777" w:rsidR="00F25B12" w:rsidRDefault="00F25B12" w:rsidP="009C4B31">
            <w:pPr>
              <w:widowControl w:val="0"/>
              <w:spacing w:after="0" w:line="240" w:lineRule="auto"/>
              <w:rPr>
                <w:rFonts w:ascii="Arial" w:eastAsia="Times New Roman" w:hAnsi="Arial" w:cs="Arial"/>
                <w:b/>
                <w:bCs/>
                <w:snapToGrid w:val="0"/>
                <w:sz w:val="20"/>
                <w:szCs w:val="20"/>
              </w:rPr>
            </w:pPr>
            <w:r w:rsidRPr="00072403">
              <w:rPr>
                <w:rFonts w:ascii="Arial" w:eastAsia="Times New Roman" w:hAnsi="Arial" w:cs="Arial"/>
                <w:b/>
                <w:bCs/>
                <w:snapToGrid w:val="0"/>
                <w:sz w:val="20"/>
                <w:szCs w:val="20"/>
              </w:rPr>
              <w:t>All critical requirements met:</w:t>
            </w:r>
          </w:p>
          <w:p w14:paraId="010C6C88" w14:textId="77777777" w:rsidR="00F25B12" w:rsidRPr="00072403" w:rsidRDefault="00F25B12" w:rsidP="009C4B31">
            <w:pPr>
              <w:widowControl w:val="0"/>
              <w:spacing w:after="0" w:line="240" w:lineRule="auto"/>
              <w:rPr>
                <w:rFonts w:ascii="Arial" w:eastAsia="Times New Roman" w:hAnsi="Arial" w:cs="Arial"/>
                <w:b/>
                <w:bCs/>
                <w:snapToGrid w:val="0"/>
                <w:sz w:val="20"/>
                <w:szCs w:val="20"/>
              </w:rPr>
            </w:pPr>
          </w:p>
          <w:p w14:paraId="54AC4BC9" w14:textId="77777777" w:rsidR="00F25B12" w:rsidRPr="00072403" w:rsidRDefault="00F25B12" w:rsidP="00F25B12">
            <w:pPr>
              <w:pStyle w:val="ListParagraph"/>
              <w:widowControl w:val="0"/>
              <w:numPr>
                <w:ilvl w:val="0"/>
                <w:numId w:val="4"/>
              </w:numPr>
              <w:spacing w:after="0" w:line="240" w:lineRule="auto"/>
              <w:rPr>
                <w:rFonts w:ascii="Arial" w:eastAsia="Times New Roman" w:hAnsi="Arial" w:cs="Arial"/>
                <w:snapToGrid w:val="0"/>
                <w:sz w:val="18"/>
                <w:szCs w:val="18"/>
              </w:rPr>
            </w:pPr>
            <w:r w:rsidRPr="00072403">
              <w:rPr>
                <w:rFonts w:ascii="Arial" w:eastAsia="Times New Roman" w:hAnsi="Arial" w:cs="Arial"/>
                <w:snapToGrid w:val="0"/>
                <w:sz w:val="18"/>
                <w:szCs w:val="18"/>
              </w:rPr>
              <w:t>Law firm fidelity fund certificate;</w:t>
            </w:r>
          </w:p>
          <w:p w14:paraId="70E44891" w14:textId="77777777" w:rsidR="00F25B12" w:rsidRPr="00072403" w:rsidRDefault="00F25B12" w:rsidP="00F25B12">
            <w:pPr>
              <w:pStyle w:val="ListParagraph"/>
              <w:widowControl w:val="0"/>
              <w:numPr>
                <w:ilvl w:val="0"/>
                <w:numId w:val="4"/>
              </w:numPr>
              <w:spacing w:after="0" w:line="240" w:lineRule="auto"/>
              <w:rPr>
                <w:rFonts w:ascii="Arial" w:eastAsia="Times New Roman" w:hAnsi="Arial" w:cs="Arial"/>
                <w:snapToGrid w:val="0"/>
                <w:sz w:val="18"/>
                <w:szCs w:val="18"/>
              </w:rPr>
            </w:pPr>
            <w:r w:rsidRPr="00072403">
              <w:rPr>
                <w:rFonts w:ascii="Arial" w:eastAsia="Times New Roman" w:hAnsi="Arial" w:cs="Arial"/>
                <w:snapToGrid w:val="0"/>
                <w:sz w:val="18"/>
                <w:szCs w:val="18"/>
              </w:rPr>
              <w:t xml:space="preserve">Operate as debt collector for more than three years in the last </w:t>
            </w:r>
            <w:r>
              <w:rPr>
                <w:rFonts w:ascii="Arial" w:eastAsia="Times New Roman" w:hAnsi="Arial" w:cs="Arial"/>
                <w:snapToGrid w:val="0"/>
                <w:sz w:val="18"/>
                <w:szCs w:val="18"/>
              </w:rPr>
              <w:t>10</w:t>
            </w:r>
            <w:r w:rsidRPr="00072403">
              <w:rPr>
                <w:rFonts w:ascii="Arial" w:eastAsia="Times New Roman" w:hAnsi="Arial" w:cs="Arial"/>
                <w:snapToGrid w:val="0"/>
                <w:sz w:val="18"/>
                <w:szCs w:val="18"/>
              </w:rPr>
              <w:t xml:space="preserve"> years;</w:t>
            </w:r>
          </w:p>
          <w:p w14:paraId="00C0D339" w14:textId="77777777" w:rsidR="00F25B12" w:rsidRPr="00072403" w:rsidRDefault="00F25B12" w:rsidP="00F25B12">
            <w:pPr>
              <w:pStyle w:val="ListParagraph"/>
              <w:widowControl w:val="0"/>
              <w:numPr>
                <w:ilvl w:val="0"/>
                <w:numId w:val="4"/>
              </w:numPr>
              <w:spacing w:after="0" w:line="240" w:lineRule="auto"/>
              <w:rPr>
                <w:rFonts w:ascii="Arial" w:eastAsia="Times New Roman" w:hAnsi="Arial" w:cs="Arial"/>
                <w:snapToGrid w:val="0"/>
                <w:sz w:val="18"/>
                <w:szCs w:val="18"/>
              </w:rPr>
            </w:pPr>
            <w:r w:rsidRPr="00072403">
              <w:rPr>
                <w:rFonts w:ascii="Arial" w:eastAsia="Times New Roman" w:hAnsi="Arial" w:cs="Arial"/>
                <w:snapToGrid w:val="0"/>
                <w:sz w:val="18"/>
                <w:szCs w:val="18"/>
              </w:rPr>
              <w:t>Registered office withing the DBNLM;</w:t>
            </w:r>
          </w:p>
          <w:p w14:paraId="0073DE98" w14:textId="77777777" w:rsidR="00F25B12" w:rsidRPr="00072403" w:rsidRDefault="00F25B12" w:rsidP="00F25B12">
            <w:pPr>
              <w:pStyle w:val="ListParagraph"/>
              <w:widowControl w:val="0"/>
              <w:numPr>
                <w:ilvl w:val="0"/>
                <w:numId w:val="4"/>
              </w:numPr>
              <w:spacing w:after="0" w:line="240" w:lineRule="auto"/>
              <w:rPr>
                <w:rFonts w:ascii="Arial" w:eastAsia="Arial" w:hAnsi="Arial" w:cs="Arial"/>
                <w:sz w:val="18"/>
                <w:szCs w:val="18"/>
              </w:rPr>
            </w:pPr>
            <w:r w:rsidRPr="00072403">
              <w:rPr>
                <w:rFonts w:ascii="Arial" w:eastAsia="Arial" w:hAnsi="Arial" w:cs="Arial"/>
                <w:sz w:val="18"/>
                <w:szCs w:val="18"/>
              </w:rPr>
              <w:t>A certified copy of  admission as Attorney and Registration with Law Society;</w:t>
            </w:r>
          </w:p>
          <w:p w14:paraId="782F1920" w14:textId="77777777" w:rsidR="00F25B12" w:rsidRPr="00072403" w:rsidRDefault="00F25B12" w:rsidP="00F25B12">
            <w:pPr>
              <w:pStyle w:val="ListParagraph"/>
              <w:widowControl w:val="0"/>
              <w:numPr>
                <w:ilvl w:val="0"/>
                <w:numId w:val="4"/>
              </w:numPr>
              <w:spacing w:after="0" w:line="240" w:lineRule="auto"/>
              <w:rPr>
                <w:rFonts w:ascii="Arial" w:eastAsia="Times New Roman" w:hAnsi="Arial" w:cs="Arial"/>
                <w:snapToGrid w:val="0"/>
                <w:sz w:val="18"/>
                <w:szCs w:val="18"/>
              </w:rPr>
            </w:pPr>
            <w:r w:rsidRPr="00072403">
              <w:rPr>
                <w:rFonts w:ascii="Arial" w:eastAsia="Arial" w:hAnsi="Arial" w:cs="Arial"/>
                <w:sz w:val="18"/>
                <w:szCs w:val="18"/>
              </w:rPr>
              <w:t xml:space="preserve">Certified proof of registration with council for Debt Collection </w:t>
            </w:r>
          </w:p>
          <w:p w14:paraId="41E3D6E6" w14:textId="77777777" w:rsidR="00F25B12" w:rsidRDefault="00F25B12" w:rsidP="009C4B31">
            <w:pPr>
              <w:widowControl w:val="0"/>
              <w:spacing w:after="0" w:line="240" w:lineRule="auto"/>
              <w:rPr>
                <w:rFonts w:ascii="Arial" w:eastAsia="Times New Roman" w:hAnsi="Arial" w:cs="Arial"/>
                <w:snapToGrid w:val="0"/>
                <w:sz w:val="19"/>
                <w:szCs w:val="19"/>
              </w:rPr>
            </w:pPr>
          </w:p>
          <w:p w14:paraId="5CB800DB" w14:textId="77777777" w:rsidR="00F25B12" w:rsidRPr="001B2A14" w:rsidRDefault="00F25B12" w:rsidP="009C4B31">
            <w:pPr>
              <w:widowControl w:val="0"/>
              <w:spacing w:after="0" w:line="240" w:lineRule="auto"/>
              <w:rPr>
                <w:rFonts w:ascii="Arial" w:eastAsia="Times New Roman" w:hAnsi="Arial" w:cs="Arial"/>
                <w:snapToGrid w:val="0"/>
                <w:sz w:val="19"/>
                <w:szCs w:val="19"/>
              </w:rPr>
            </w:pPr>
          </w:p>
        </w:tc>
        <w:tc>
          <w:tcPr>
            <w:tcW w:w="1771" w:type="dxa"/>
            <w:tcBorders>
              <w:top w:val="single" w:sz="4" w:space="0" w:color="auto"/>
              <w:left w:val="single" w:sz="4" w:space="0" w:color="auto"/>
              <w:bottom w:val="single" w:sz="4" w:space="0" w:color="auto"/>
              <w:right w:val="single" w:sz="4" w:space="0" w:color="auto"/>
            </w:tcBorders>
            <w:vAlign w:val="center"/>
            <w:hideMark/>
          </w:tcPr>
          <w:p w14:paraId="1A05C075" w14:textId="77777777" w:rsidR="00F25B12" w:rsidRPr="001B2A14" w:rsidRDefault="00F25B12" w:rsidP="009C4B31">
            <w:pPr>
              <w:widowControl w:val="0"/>
              <w:spacing w:after="0" w:line="240" w:lineRule="auto"/>
              <w:jc w:val="center"/>
              <w:rPr>
                <w:rFonts w:ascii="Arial" w:eastAsia="Times New Roman" w:hAnsi="Arial" w:cs="Arial"/>
                <w:b/>
                <w:snapToGrid w:val="0"/>
                <w:sz w:val="19"/>
                <w:szCs w:val="19"/>
              </w:rPr>
            </w:pPr>
            <w:r>
              <w:rPr>
                <w:rFonts w:ascii="Arial" w:eastAsia="Times New Roman" w:hAnsi="Arial" w:cs="Arial"/>
                <w:b/>
                <w:snapToGrid w:val="0"/>
                <w:sz w:val="19"/>
                <w:szCs w:val="19"/>
              </w:rPr>
              <w:t>30</w:t>
            </w:r>
          </w:p>
        </w:tc>
      </w:tr>
      <w:tr w:rsidR="00F25B12" w:rsidRPr="001B2A14" w14:paraId="1D37ADA9" w14:textId="77777777" w:rsidTr="009C4B31">
        <w:trPr>
          <w:trHeight w:val="8"/>
        </w:trPr>
        <w:tc>
          <w:tcPr>
            <w:tcW w:w="5142" w:type="dxa"/>
            <w:gridSpan w:val="2"/>
            <w:tcBorders>
              <w:top w:val="single" w:sz="4" w:space="0" w:color="auto"/>
              <w:left w:val="single" w:sz="4" w:space="0" w:color="auto"/>
              <w:bottom w:val="single" w:sz="4" w:space="0" w:color="auto"/>
              <w:right w:val="single" w:sz="4" w:space="0" w:color="auto"/>
            </w:tcBorders>
            <w:vAlign w:val="center"/>
            <w:hideMark/>
          </w:tcPr>
          <w:p w14:paraId="5E36A93C" w14:textId="77777777" w:rsidR="00F25B12" w:rsidRPr="001B2A14" w:rsidRDefault="00F25B12" w:rsidP="009C4B31">
            <w:pPr>
              <w:widowControl w:val="0"/>
              <w:spacing w:after="0" w:line="240" w:lineRule="auto"/>
              <w:rPr>
                <w:rFonts w:ascii="Arial" w:eastAsia="Times New Roman" w:hAnsi="Arial" w:cs="Arial"/>
                <w:b/>
                <w:snapToGrid w:val="0"/>
                <w:sz w:val="19"/>
                <w:szCs w:val="19"/>
              </w:rPr>
            </w:pPr>
            <w:r w:rsidRPr="001B2A14">
              <w:rPr>
                <w:rFonts w:ascii="Arial" w:eastAsia="Times New Roman" w:hAnsi="Arial" w:cs="Arial"/>
                <w:b/>
                <w:snapToGrid w:val="0"/>
                <w:sz w:val="19"/>
                <w:szCs w:val="19"/>
              </w:rPr>
              <w:t>TOTAL</w:t>
            </w:r>
          </w:p>
        </w:tc>
        <w:tc>
          <w:tcPr>
            <w:tcW w:w="1771" w:type="dxa"/>
            <w:tcBorders>
              <w:top w:val="single" w:sz="4" w:space="0" w:color="auto"/>
              <w:left w:val="single" w:sz="4" w:space="0" w:color="auto"/>
              <w:bottom w:val="single" w:sz="4" w:space="0" w:color="auto"/>
              <w:right w:val="single" w:sz="4" w:space="0" w:color="auto"/>
            </w:tcBorders>
            <w:vAlign w:val="center"/>
            <w:hideMark/>
          </w:tcPr>
          <w:p w14:paraId="72074D91" w14:textId="77777777" w:rsidR="00F25B12" w:rsidRPr="001B2A14" w:rsidRDefault="00F25B12" w:rsidP="009C4B31">
            <w:pPr>
              <w:widowControl w:val="0"/>
              <w:spacing w:after="0" w:line="240" w:lineRule="auto"/>
              <w:jc w:val="center"/>
              <w:rPr>
                <w:rFonts w:ascii="Arial" w:eastAsia="Times New Roman" w:hAnsi="Arial" w:cs="Arial"/>
                <w:b/>
                <w:snapToGrid w:val="0"/>
                <w:sz w:val="19"/>
                <w:szCs w:val="19"/>
              </w:rPr>
            </w:pPr>
            <w:r>
              <w:rPr>
                <w:rFonts w:ascii="Arial" w:eastAsia="Times New Roman" w:hAnsi="Arial" w:cs="Arial"/>
                <w:b/>
                <w:snapToGrid w:val="0"/>
                <w:sz w:val="19"/>
                <w:szCs w:val="19"/>
              </w:rPr>
              <w:t>60</w:t>
            </w:r>
          </w:p>
        </w:tc>
      </w:tr>
    </w:tbl>
    <w:p w14:paraId="7C0DFB24" w14:textId="77777777" w:rsidR="00F25B12" w:rsidRPr="007A68F0" w:rsidRDefault="00F25B12" w:rsidP="00F25B12">
      <w:pPr>
        <w:spacing w:after="0"/>
        <w:ind w:left="470"/>
        <w:rPr>
          <w:sz w:val="20"/>
          <w:szCs w:val="20"/>
        </w:rPr>
      </w:pPr>
      <w:r w:rsidRPr="007A68F0">
        <w:rPr>
          <w:rFonts w:ascii="Arial" w:eastAsia="Arial" w:hAnsi="Arial" w:cs="Arial"/>
          <w:sz w:val="20"/>
          <w:szCs w:val="20"/>
        </w:rPr>
        <w:t xml:space="preserve"> </w:t>
      </w:r>
    </w:p>
    <w:p w14:paraId="3F68909C" w14:textId="77777777" w:rsidR="00F25B12" w:rsidRDefault="00F25B12" w:rsidP="00F25B12">
      <w:pPr>
        <w:spacing w:after="0"/>
        <w:ind w:left="470"/>
        <w:rPr>
          <w:sz w:val="20"/>
          <w:szCs w:val="20"/>
        </w:rPr>
      </w:pPr>
    </w:p>
    <w:p w14:paraId="29808651" w14:textId="77777777" w:rsidR="00F25B12" w:rsidRDefault="00F25B12" w:rsidP="00F25B12">
      <w:pPr>
        <w:spacing w:after="0"/>
        <w:ind w:left="470"/>
        <w:rPr>
          <w:sz w:val="20"/>
          <w:szCs w:val="20"/>
        </w:rPr>
      </w:pPr>
    </w:p>
    <w:p w14:paraId="42AD9C81" w14:textId="77777777" w:rsidR="00F25B12" w:rsidRDefault="00F25B12" w:rsidP="00F25B12">
      <w:pPr>
        <w:spacing w:after="0"/>
        <w:ind w:left="470"/>
        <w:rPr>
          <w:sz w:val="20"/>
          <w:szCs w:val="20"/>
        </w:rPr>
      </w:pPr>
    </w:p>
    <w:p w14:paraId="1959DADB" w14:textId="77777777" w:rsidR="00F25B12" w:rsidRDefault="00F25B12" w:rsidP="00F25B12">
      <w:pPr>
        <w:spacing w:after="0"/>
        <w:ind w:left="470"/>
        <w:rPr>
          <w:sz w:val="20"/>
          <w:szCs w:val="20"/>
        </w:rPr>
      </w:pPr>
    </w:p>
    <w:p w14:paraId="272DBCCE" w14:textId="77777777" w:rsidR="00F25B12" w:rsidRDefault="00F25B12" w:rsidP="00F25B12">
      <w:pPr>
        <w:spacing w:after="0"/>
        <w:ind w:left="470"/>
        <w:rPr>
          <w:sz w:val="20"/>
          <w:szCs w:val="20"/>
        </w:rPr>
      </w:pPr>
    </w:p>
    <w:p w14:paraId="20B0FBFC" w14:textId="77777777" w:rsidR="00F25B12" w:rsidRDefault="00F25B12" w:rsidP="00F25B12">
      <w:pPr>
        <w:spacing w:after="0"/>
        <w:ind w:left="470"/>
        <w:rPr>
          <w:sz w:val="20"/>
          <w:szCs w:val="20"/>
        </w:rPr>
      </w:pPr>
    </w:p>
    <w:p w14:paraId="40BFC186" w14:textId="77777777" w:rsidR="00F25B12" w:rsidRDefault="00F25B12" w:rsidP="00F25B12">
      <w:pPr>
        <w:spacing w:after="0"/>
        <w:ind w:left="470"/>
        <w:rPr>
          <w:sz w:val="20"/>
          <w:szCs w:val="20"/>
        </w:rPr>
      </w:pPr>
    </w:p>
    <w:p w14:paraId="176FF664" w14:textId="77777777" w:rsidR="00F25B12" w:rsidRDefault="00F25B12" w:rsidP="00F25B12">
      <w:pPr>
        <w:spacing w:after="0"/>
        <w:ind w:left="470"/>
        <w:rPr>
          <w:sz w:val="20"/>
          <w:szCs w:val="20"/>
        </w:rPr>
      </w:pPr>
    </w:p>
    <w:p w14:paraId="3D4C2375" w14:textId="77777777" w:rsidR="00F25B12" w:rsidRDefault="00F25B12" w:rsidP="00F25B12">
      <w:pPr>
        <w:spacing w:after="0"/>
        <w:ind w:left="470"/>
        <w:rPr>
          <w:sz w:val="20"/>
          <w:szCs w:val="20"/>
        </w:rPr>
      </w:pPr>
    </w:p>
    <w:p w14:paraId="2CF92422" w14:textId="77777777" w:rsidR="00F25B12" w:rsidRDefault="00F25B12" w:rsidP="00F25B12">
      <w:pPr>
        <w:spacing w:after="0"/>
        <w:ind w:left="470"/>
        <w:rPr>
          <w:sz w:val="20"/>
          <w:szCs w:val="20"/>
        </w:rPr>
      </w:pPr>
    </w:p>
    <w:p w14:paraId="6CEC0404" w14:textId="77777777" w:rsidR="00F25B12" w:rsidRDefault="00F25B12" w:rsidP="00F25B12">
      <w:pPr>
        <w:spacing w:after="0"/>
        <w:ind w:left="470"/>
        <w:rPr>
          <w:sz w:val="20"/>
          <w:szCs w:val="20"/>
        </w:rPr>
      </w:pPr>
    </w:p>
    <w:p w14:paraId="3562FB39" w14:textId="77777777" w:rsidR="00F25B12" w:rsidRDefault="00F25B12" w:rsidP="00F25B12">
      <w:pPr>
        <w:spacing w:after="0"/>
        <w:ind w:left="470"/>
        <w:rPr>
          <w:sz w:val="20"/>
          <w:szCs w:val="20"/>
        </w:rPr>
      </w:pPr>
    </w:p>
    <w:p w14:paraId="314C9798" w14:textId="77777777" w:rsidR="00F25B12" w:rsidRDefault="00F25B12" w:rsidP="00F25B12">
      <w:pPr>
        <w:spacing w:after="0"/>
        <w:ind w:left="470"/>
        <w:rPr>
          <w:sz w:val="20"/>
          <w:szCs w:val="20"/>
        </w:rPr>
      </w:pPr>
    </w:p>
    <w:p w14:paraId="62606C8C" w14:textId="77777777" w:rsidR="00F25B12" w:rsidRDefault="00F25B12" w:rsidP="00F25B12">
      <w:pPr>
        <w:spacing w:after="0"/>
        <w:ind w:left="470"/>
        <w:rPr>
          <w:sz w:val="20"/>
          <w:szCs w:val="20"/>
        </w:rPr>
      </w:pPr>
    </w:p>
    <w:p w14:paraId="283117E5" w14:textId="77777777" w:rsidR="00F25B12" w:rsidRDefault="00F25B12" w:rsidP="00F25B12">
      <w:pPr>
        <w:spacing w:after="0"/>
        <w:ind w:left="470"/>
        <w:rPr>
          <w:sz w:val="20"/>
          <w:szCs w:val="20"/>
        </w:rPr>
      </w:pPr>
    </w:p>
    <w:p w14:paraId="7E6E6848" w14:textId="77777777" w:rsidR="00F25B12" w:rsidRDefault="00F25B12" w:rsidP="00F25B12">
      <w:pPr>
        <w:spacing w:after="0"/>
        <w:ind w:left="470"/>
        <w:rPr>
          <w:sz w:val="20"/>
          <w:szCs w:val="20"/>
        </w:rPr>
      </w:pPr>
    </w:p>
    <w:p w14:paraId="6CA385EB" w14:textId="77777777" w:rsidR="00F25B12" w:rsidRDefault="00F25B12" w:rsidP="00F25B12">
      <w:pPr>
        <w:spacing w:after="0"/>
        <w:ind w:left="470"/>
        <w:rPr>
          <w:sz w:val="20"/>
          <w:szCs w:val="20"/>
        </w:rPr>
      </w:pPr>
    </w:p>
    <w:p w14:paraId="58557AA3" w14:textId="77777777" w:rsidR="00F25B12" w:rsidRDefault="00F25B12" w:rsidP="00F25B12">
      <w:pPr>
        <w:spacing w:after="0"/>
        <w:ind w:left="470"/>
        <w:rPr>
          <w:sz w:val="20"/>
          <w:szCs w:val="20"/>
        </w:rPr>
      </w:pPr>
    </w:p>
    <w:p w14:paraId="624E9934" w14:textId="77777777" w:rsidR="00F25B12" w:rsidRPr="007A68F0" w:rsidRDefault="00F25B12" w:rsidP="00F25B12">
      <w:pPr>
        <w:spacing w:after="0"/>
        <w:ind w:left="470"/>
        <w:rPr>
          <w:sz w:val="20"/>
          <w:szCs w:val="20"/>
        </w:rPr>
      </w:pPr>
    </w:p>
    <w:p w14:paraId="7C583F7F" w14:textId="77777777" w:rsidR="00F25B12" w:rsidRPr="007A68F0" w:rsidRDefault="00F25B12" w:rsidP="00F25B12">
      <w:pPr>
        <w:spacing w:after="25" w:line="249" w:lineRule="auto"/>
        <w:ind w:left="465" w:hanging="10"/>
        <w:rPr>
          <w:sz w:val="20"/>
          <w:szCs w:val="20"/>
        </w:rPr>
      </w:pPr>
      <w:r w:rsidRPr="007A68F0">
        <w:rPr>
          <w:rFonts w:ascii="Arial" w:eastAsia="Arial" w:hAnsi="Arial" w:cs="Arial"/>
          <w:b/>
          <w:sz w:val="20"/>
          <w:szCs w:val="20"/>
        </w:rPr>
        <w:t xml:space="preserve">BIDDERS MUST SPECIFICALLY TAKE NOTE OF THE FOLLOWING BID CONDITIONS: </w:t>
      </w:r>
    </w:p>
    <w:p w14:paraId="6088E2A5" w14:textId="77777777" w:rsidR="00F25B12" w:rsidRPr="007A68F0" w:rsidRDefault="00F25B12" w:rsidP="00F25B12">
      <w:pPr>
        <w:numPr>
          <w:ilvl w:val="0"/>
          <w:numId w:val="1"/>
        </w:numPr>
        <w:spacing w:after="6" w:line="248" w:lineRule="auto"/>
        <w:ind w:right="86"/>
        <w:jc w:val="both"/>
        <w:rPr>
          <w:sz w:val="20"/>
          <w:szCs w:val="20"/>
        </w:rPr>
      </w:pPr>
      <w:r w:rsidRPr="007A68F0">
        <w:rPr>
          <w:rFonts w:ascii="Arial" w:eastAsia="Arial" w:hAnsi="Arial" w:cs="Arial"/>
          <w:sz w:val="20"/>
          <w:szCs w:val="20"/>
        </w:rPr>
        <w:t xml:space="preserve">Valid certified copy of LAW firm’s Fidelity Fund Certificate must be submitted with bid document (either as Entity Bidding or Lead Entity of Consortium Bidding). </w:t>
      </w:r>
    </w:p>
    <w:p w14:paraId="7E6BC95A" w14:textId="77777777" w:rsidR="00F25B12" w:rsidRPr="007A68F0" w:rsidRDefault="00F25B12" w:rsidP="00F25B12">
      <w:pPr>
        <w:numPr>
          <w:ilvl w:val="0"/>
          <w:numId w:val="1"/>
        </w:numPr>
        <w:spacing w:after="6" w:line="248" w:lineRule="auto"/>
        <w:ind w:right="86"/>
        <w:jc w:val="both"/>
        <w:rPr>
          <w:sz w:val="20"/>
          <w:szCs w:val="20"/>
        </w:rPr>
      </w:pPr>
      <w:r w:rsidRPr="007A68F0">
        <w:rPr>
          <w:rFonts w:ascii="Arial" w:eastAsia="Arial" w:hAnsi="Arial" w:cs="Arial"/>
          <w:sz w:val="20"/>
          <w:szCs w:val="20"/>
        </w:rPr>
        <w:t xml:space="preserve">Bidders must demonstrate and provide proof of rendering a debt collection service for municipalities or government departments for a period of three (3) years and above within the past </w:t>
      </w:r>
      <w:r>
        <w:rPr>
          <w:rFonts w:ascii="Arial" w:eastAsia="Arial" w:hAnsi="Arial" w:cs="Arial"/>
          <w:sz w:val="20"/>
          <w:szCs w:val="20"/>
        </w:rPr>
        <w:t>10</w:t>
      </w:r>
      <w:r w:rsidRPr="007A68F0">
        <w:rPr>
          <w:rFonts w:ascii="Arial" w:eastAsia="Arial" w:hAnsi="Arial" w:cs="Arial"/>
          <w:sz w:val="20"/>
          <w:szCs w:val="20"/>
        </w:rPr>
        <w:t xml:space="preserve"> years within the  borders of SA (Example: Copy of contract, letter of recommendation, copy of tender awarded) </w:t>
      </w:r>
    </w:p>
    <w:p w14:paraId="081873BD" w14:textId="77777777" w:rsidR="00F25B12" w:rsidRPr="007A68F0" w:rsidRDefault="00F25B12" w:rsidP="00F25B12">
      <w:pPr>
        <w:numPr>
          <w:ilvl w:val="0"/>
          <w:numId w:val="1"/>
        </w:numPr>
        <w:spacing w:after="6" w:line="248" w:lineRule="auto"/>
        <w:ind w:right="86"/>
        <w:jc w:val="both"/>
        <w:rPr>
          <w:sz w:val="20"/>
          <w:szCs w:val="20"/>
        </w:rPr>
      </w:pPr>
      <w:r w:rsidRPr="007A68F0">
        <w:rPr>
          <w:rFonts w:ascii="Arial" w:eastAsia="Arial" w:hAnsi="Arial" w:cs="Arial"/>
          <w:sz w:val="20"/>
          <w:szCs w:val="20"/>
        </w:rPr>
        <w:lastRenderedPageBreak/>
        <w:t xml:space="preserve">Bidders must demonstrate and provide proof of having a registered address from where their offices will function within the Municipal boundaries of Dr Beyers Naude Local Municipality should they be awarded the tender.(example: lease agreement, option to take up lease, proof of ownership if owned by bidder). </w:t>
      </w:r>
    </w:p>
    <w:p w14:paraId="2D1CDED2" w14:textId="77777777" w:rsidR="00F25B12" w:rsidRPr="007A68F0" w:rsidRDefault="00F25B12" w:rsidP="00F25B12">
      <w:pPr>
        <w:numPr>
          <w:ilvl w:val="0"/>
          <w:numId w:val="1"/>
        </w:numPr>
        <w:spacing w:after="15" w:line="243" w:lineRule="auto"/>
        <w:ind w:right="86"/>
        <w:jc w:val="both"/>
        <w:rPr>
          <w:sz w:val="20"/>
          <w:szCs w:val="20"/>
        </w:rPr>
      </w:pPr>
      <w:r w:rsidRPr="007A68F0">
        <w:rPr>
          <w:rFonts w:ascii="Arial" w:eastAsia="Arial" w:hAnsi="Arial" w:cs="Arial"/>
          <w:sz w:val="20"/>
          <w:szCs w:val="20"/>
        </w:rPr>
        <w:t xml:space="preserve">N.B Government Gazette, 29 July 2011 (Rule number 5) will apply </w:t>
      </w:r>
      <w:r w:rsidRPr="007A68F0">
        <w:rPr>
          <w:rFonts w:ascii="Courier New" w:eastAsia="Courier New" w:hAnsi="Courier New" w:cs="Courier New"/>
          <w:sz w:val="20"/>
          <w:szCs w:val="20"/>
        </w:rPr>
        <w:t>o</w:t>
      </w:r>
      <w:r w:rsidRPr="007A68F0">
        <w:rPr>
          <w:rFonts w:ascii="Arial" w:eastAsia="Arial" w:hAnsi="Arial" w:cs="Arial"/>
          <w:sz w:val="20"/>
          <w:szCs w:val="20"/>
        </w:rPr>
        <w:t xml:space="preserve">  A certified copy of  admission as Attorney  </w:t>
      </w:r>
      <w:r w:rsidRPr="007A68F0">
        <w:rPr>
          <w:rFonts w:ascii="Courier New" w:eastAsia="Courier New" w:hAnsi="Courier New" w:cs="Courier New"/>
          <w:sz w:val="20"/>
          <w:szCs w:val="20"/>
        </w:rPr>
        <w:t>o</w:t>
      </w:r>
      <w:r w:rsidRPr="007A68F0">
        <w:rPr>
          <w:rFonts w:ascii="Arial" w:eastAsia="Arial" w:hAnsi="Arial" w:cs="Arial"/>
          <w:sz w:val="20"/>
          <w:szCs w:val="20"/>
        </w:rPr>
        <w:t xml:space="preserve"> A certified copy of Registration with Law Society </w:t>
      </w:r>
    </w:p>
    <w:p w14:paraId="479CEADE" w14:textId="77777777" w:rsidR="00F25B12" w:rsidRPr="006B6218" w:rsidRDefault="00F25B12" w:rsidP="00F25B12">
      <w:pPr>
        <w:pStyle w:val="ListParagraph"/>
        <w:numPr>
          <w:ilvl w:val="0"/>
          <w:numId w:val="1"/>
        </w:numPr>
        <w:spacing w:after="6" w:line="248" w:lineRule="auto"/>
        <w:ind w:right="86"/>
        <w:jc w:val="both"/>
        <w:rPr>
          <w:sz w:val="20"/>
          <w:szCs w:val="20"/>
        </w:rPr>
      </w:pPr>
      <w:r w:rsidRPr="007A68F0">
        <w:rPr>
          <w:rFonts w:ascii="Arial" w:eastAsia="Arial" w:hAnsi="Arial" w:cs="Arial"/>
          <w:sz w:val="20"/>
          <w:szCs w:val="20"/>
        </w:rPr>
        <w:t xml:space="preserve">Debt collectors who are registered with a council for debt collectors established in terms of section 2 of Debt Collectors Act, Act no. 114 of 1998 (proof of certified certificates) </w:t>
      </w:r>
    </w:p>
    <w:p w14:paraId="69EB128C" w14:textId="77777777" w:rsidR="00F25B12" w:rsidRPr="006B6218" w:rsidRDefault="00F25B12" w:rsidP="00F25B12">
      <w:pPr>
        <w:pStyle w:val="ListParagraph"/>
        <w:numPr>
          <w:ilvl w:val="0"/>
          <w:numId w:val="1"/>
        </w:numPr>
        <w:spacing w:after="6" w:line="248" w:lineRule="auto"/>
        <w:ind w:right="86"/>
        <w:jc w:val="both"/>
        <w:rPr>
          <w:sz w:val="16"/>
          <w:szCs w:val="16"/>
        </w:rPr>
      </w:pPr>
      <w:r w:rsidRPr="006B6218">
        <w:rPr>
          <w:rFonts w:ascii="Arial" w:eastAsia="Arial" w:hAnsi="Arial" w:cs="Arial"/>
          <w:sz w:val="20"/>
          <w:szCs w:val="18"/>
        </w:rPr>
        <w:t>Tenderers that do not conform to ALL of the minimum requirements  will be deemed not responsive and only those bidders who adhere, satisfy and fore fill ALL of the core requirements will be evaluated further in terms of price and preferential points system</w:t>
      </w:r>
    </w:p>
    <w:p w14:paraId="7A338522" w14:textId="77777777" w:rsidR="00F25B12" w:rsidRPr="007A68F0" w:rsidRDefault="00F25B12" w:rsidP="00F25B12">
      <w:pPr>
        <w:spacing w:after="0"/>
        <w:ind w:left="1334"/>
        <w:rPr>
          <w:rFonts w:ascii="Arial" w:hAnsi="Arial" w:cs="Arial"/>
          <w:sz w:val="24"/>
          <w:szCs w:val="24"/>
        </w:rPr>
      </w:pPr>
      <w:r w:rsidRPr="007A68F0">
        <w:rPr>
          <w:rFonts w:ascii="Arial" w:hAnsi="Arial" w:cs="Arial"/>
          <w:sz w:val="20"/>
          <w:szCs w:val="24"/>
          <w:u w:val="single" w:color="000000"/>
        </w:rPr>
        <w:t>Note:</w:t>
      </w:r>
      <w:r w:rsidRPr="007A68F0">
        <w:rPr>
          <w:rFonts w:ascii="Arial" w:hAnsi="Arial" w:cs="Arial"/>
          <w:sz w:val="20"/>
          <w:szCs w:val="24"/>
        </w:rPr>
        <w:t xml:space="preserve"> </w:t>
      </w:r>
    </w:p>
    <w:p w14:paraId="2587685B" w14:textId="77777777" w:rsidR="00F25B12" w:rsidRPr="007A68F0" w:rsidRDefault="00F25B12" w:rsidP="00F25B12">
      <w:pPr>
        <w:numPr>
          <w:ilvl w:val="0"/>
          <w:numId w:val="2"/>
        </w:numPr>
        <w:spacing w:after="5" w:line="249" w:lineRule="auto"/>
        <w:ind w:hanging="360"/>
        <w:rPr>
          <w:rFonts w:ascii="Arial" w:hAnsi="Arial" w:cs="Arial"/>
          <w:sz w:val="24"/>
          <w:szCs w:val="24"/>
        </w:rPr>
      </w:pPr>
      <w:r w:rsidRPr="007A68F0">
        <w:rPr>
          <w:rFonts w:ascii="Arial" w:hAnsi="Arial" w:cs="Arial"/>
          <w:sz w:val="20"/>
          <w:szCs w:val="24"/>
        </w:rPr>
        <w:t xml:space="preserve">Faxed, e-mailed or late quotations will not be accepted. </w:t>
      </w:r>
    </w:p>
    <w:p w14:paraId="56BB4067" w14:textId="77777777" w:rsidR="00F25B12" w:rsidRPr="007A68F0" w:rsidRDefault="00F25B12" w:rsidP="00F25B12">
      <w:pPr>
        <w:numPr>
          <w:ilvl w:val="0"/>
          <w:numId w:val="2"/>
        </w:numPr>
        <w:spacing w:after="5" w:line="249" w:lineRule="auto"/>
        <w:ind w:hanging="360"/>
        <w:rPr>
          <w:rFonts w:ascii="Arial" w:hAnsi="Arial" w:cs="Arial"/>
          <w:sz w:val="24"/>
          <w:szCs w:val="24"/>
        </w:rPr>
      </w:pPr>
      <w:r w:rsidRPr="007A68F0">
        <w:rPr>
          <w:rFonts w:ascii="Arial" w:hAnsi="Arial" w:cs="Arial"/>
          <w:sz w:val="20"/>
          <w:szCs w:val="24"/>
        </w:rPr>
        <w:t xml:space="preserve">Price to include VAT (if registered for vat) and disbursement costs involved with the project. </w:t>
      </w:r>
    </w:p>
    <w:p w14:paraId="68A284FC" w14:textId="77777777" w:rsidR="00F25B12" w:rsidRPr="007A68F0" w:rsidRDefault="00F25B12" w:rsidP="00F25B12">
      <w:pPr>
        <w:numPr>
          <w:ilvl w:val="0"/>
          <w:numId w:val="2"/>
        </w:numPr>
        <w:spacing w:after="5" w:line="249" w:lineRule="auto"/>
        <w:ind w:hanging="360"/>
        <w:rPr>
          <w:rFonts w:ascii="Arial" w:hAnsi="Arial" w:cs="Arial"/>
          <w:sz w:val="24"/>
          <w:szCs w:val="24"/>
        </w:rPr>
      </w:pPr>
      <w:r w:rsidRPr="007A68F0">
        <w:rPr>
          <w:rFonts w:ascii="Arial" w:hAnsi="Arial" w:cs="Arial"/>
          <w:sz w:val="20"/>
          <w:szCs w:val="24"/>
        </w:rPr>
        <w:t xml:space="preserve">The tender will be evaluated on 80/20 system. </w:t>
      </w:r>
    </w:p>
    <w:p w14:paraId="3DD4A205" w14:textId="77777777" w:rsidR="00F25B12" w:rsidRPr="007A68F0" w:rsidRDefault="00F25B12" w:rsidP="00F25B12">
      <w:pPr>
        <w:numPr>
          <w:ilvl w:val="0"/>
          <w:numId w:val="2"/>
        </w:numPr>
        <w:spacing w:after="5" w:line="249" w:lineRule="auto"/>
        <w:ind w:hanging="360"/>
        <w:rPr>
          <w:rFonts w:ascii="Arial" w:hAnsi="Arial" w:cs="Arial"/>
          <w:sz w:val="24"/>
          <w:szCs w:val="24"/>
        </w:rPr>
      </w:pPr>
      <w:r w:rsidRPr="007A68F0">
        <w:rPr>
          <w:rFonts w:ascii="Arial" w:hAnsi="Arial" w:cs="Arial"/>
          <w:sz w:val="20"/>
          <w:szCs w:val="24"/>
        </w:rPr>
        <w:t xml:space="preserve">All suppliers must be registered on the CENTRAL SUPPLIER DATABASE. Log onto </w:t>
      </w:r>
      <w:r w:rsidRPr="007A68F0">
        <w:rPr>
          <w:rFonts w:ascii="Arial" w:hAnsi="Arial" w:cs="Arial"/>
          <w:sz w:val="20"/>
          <w:szCs w:val="24"/>
          <w:u w:val="single" w:color="000000"/>
        </w:rPr>
        <w:t>www.csd.gov.za</w:t>
      </w:r>
      <w:r w:rsidRPr="007A68F0">
        <w:rPr>
          <w:rFonts w:ascii="Arial" w:hAnsi="Arial" w:cs="Arial"/>
          <w:sz w:val="28"/>
          <w:szCs w:val="24"/>
        </w:rPr>
        <w:t xml:space="preserve"> </w:t>
      </w:r>
      <w:r w:rsidRPr="007A68F0">
        <w:rPr>
          <w:rFonts w:ascii="Arial" w:hAnsi="Arial" w:cs="Arial"/>
          <w:sz w:val="20"/>
          <w:szCs w:val="24"/>
        </w:rPr>
        <w:t xml:space="preserve">for registration </w:t>
      </w:r>
    </w:p>
    <w:p w14:paraId="215877EE" w14:textId="77777777" w:rsidR="00F25B12" w:rsidRPr="007A68F0" w:rsidRDefault="00F25B12" w:rsidP="00F25B12">
      <w:pPr>
        <w:numPr>
          <w:ilvl w:val="0"/>
          <w:numId w:val="2"/>
        </w:numPr>
        <w:spacing w:after="5" w:line="249" w:lineRule="auto"/>
        <w:ind w:hanging="360"/>
        <w:rPr>
          <w:rFonts w:ascii="Arial" w:hAnsi="Arial" w:cs="Arial"/>
          <w:sz w:val="24"/>
          <w:szCs w:val="24"/>
        </w:rPr>
      </w:pPr>
      <w:r w:rsidRPr="007A68F0">
        <w:rPr>
          <w:rFonts w:ascii="Arial" w:hAnsi="Arial" w:cs="Arial"/>
          <w:sz w:val="20"/>
          <w:szCs w:val="24"/>
        </w:rPr>
        <w:t xml:space="preserve">A current original tax clearance certificate of SARS “or” </w:t>
      </w:r>
      <w:proofErr w:type="spellStart"/>
      <w:r w:rsidRPr="007A68F0">
        <w:rPr>
          <w:rFonts w:ascii="Arial" w:hAnsi="Arial" w:cs="Arial"/>
          <w:sz w:val="20"/>
          <w:szCs w:val="24"/>
        </w:rPr>
        <w:t>Sars</w:t>
      </w:r>
      <w:proofErr w:type="spellEnd"/>
      <w:r w:rsidRPr="007A68F0">
        <w:rPr>
          <w:rFonts w:ascii="Arial" w:hAnsi="Arial" w:cs="Arial"/>
          <w:sz w:val="20"/>
          <w:szCs w:val="24"/>
        </w:rPr>
        <w:t xml:space="preserve"> Verification pins to be supplied. </w:t>
      </w:r>
    </w:p>
    <w:p w14:paraId="59FD9E55" w14:textId="77777777" w:rsidR="00F25B12" w:rsidRPr="007A68F0" w:rsidRDefault="00F25B12" w:rsidP="00F25B12">
      <w:pPr>
        <w:numPr>
          <w:ilvl w:val="0"/>
          <w:numId w:val="2"/>
        </w:numPr>
        <w:spacing w:after="5" w:line="249" w:lineRule="auto"/>
        <w:ind w:hanging="360"/>
        <w:rPr>
          <w:rFonts w:ascii="Arial" w:hAnsi="Arial" w:cs="Arial"/>
          <w:sz w:val="24"/>
          <w:szCs w:val="24"/>
        </w:rPr>
      </w:pPr>
      <w:r w:rsidRPr="007A68F0">
        <w:rPr>
          <w:rFonts w:ascii="Arial" w:hAnsi="Arial" w:cs="Arial"/>
          <w:sz w:val="20"/>
          <w:szCs w:val="24"/>
        </w:rPr>
        <w:t xml:space="preserve">A current certified Municipal (rates &amp; services) clearance certificate to be submitted. </w:t>
      </w:r>
    </w:p>
    <w:p w14:paraId="71AFF78C" w14:textId="77777777" w:rsidR="00F25B12" w:rsidRPr="007A68F0" w:rsidRDefault="00F25B12" w:rsidP="00F25B12">
      <w:pPr>
        <w:numPr>
          <w:ilvl w:val="0"/>
          <w:numId w:val="2"/>
        </w:numPr>
        <w:spacing w:after="5" w:line="249" w:lineRule="auto"/>
        <w:ind w:hanging="360"/>
        <w:rPr>
          <w:rFonts w:ascii="Arial" w:hAnsi="Arial" w:cs="Arial"/>
          <w:sz w:val="24"/>
          <w:szCs w:val="24"/>
        </w:rPr>
      </w:pPr>
      <w:r w:rsidRPr="007A68F0">
        <w:rPr>
          <w:rFonts w:ascii="Arial" w:hAnsi="Arial" w:cs="Arial"/>
          <w:sz w:val="20"/>
          <w:szCs w:val="24"/>
        </w:rPr>
        <w:t xml:space="preserve">A current certified BBBEE status level certificate must be submitted in order to claim preference points. </w:t>
      </w:r>
    </w:p>
    <w:p w14:paraId="06B89971" w14:textId="77777777" w:rsidR="00F25B12" w:rsidRPr="007A68F0" w:rsidRDefault="00F25B12" w:rsidP="00F25B12">
      <w:pPr>
        <w:numPr>
          <w:ilvl w:val="1"/>
          <w:numId w:val="2"/>
        </w:numPr>
        <w:spacing w:after="5" w:line="249" w:lineRule="auto"/>
        <w:ind w:left="2428" w:hanging="374"/>
        <w:rPr>
          <w:rFonts w:ascii="Arial" w:hAnsi="Arial" w:cs="Arial"/>
          <w:sz w:val="24"/>
          <w:szCs w:val="24"/>
        </w:rPr>
      </w:pPr>
      <w:r w:rsidRPr="007A68F0">
        <w:rPr>
          <w:rFonts w:ascii="Arial" w:hAnsi="Arial" w:cs="Arial"/>
          <w:sz w:val="20"/>
          <w:szCs w:val="24"/>
        </w:rPr>
        <w:t xml:space="preserve">If the Certificate is not attached to this tender document, no points shall be awarded for  B-BBEE status. </w:t>
      </w:r>
    </w:p>
    <w:p w14:paraId="72E346F5" w14:textId="77777777" w:rsidR="00F25B12" w:rsidRPr="007A68F0" w:rsidRDefault="00F25B12" w:rsidP="00F25B12">
      <w:pPr>
        <w:numPr>
          <w:ilvl w:val="1"/>
          <w:numId w:val="2"/>
        </w:numPr>
        <w:spacing w:after="5" w:line="249" w:lineRule="auto"/>
        <w:ind w:left="2428" w:hanging="374"/>
        <w:rPr>
          <w:rFonts w:ascii="Arial" w:hAnsi="Arial" w:cs="Arial"/>
          <w:sz w:val="24"/>
          <w:szCs w:val="24"/>
        </w:rPr>
      </w:pPr>
      <w:r w:rsidRPr="007A68F0">
        <w:rPr>
          <w:rFonts w:ascii="Arial" w:hAnsi="Arial" w:cs="Arial"/>
          <w:sz w:val="20"/>
          <w:szCs w:val="24"/>
        </w:rPr>
        <w:t xml:space="preserve">In the case of a Trust, Consortium or Joint Venture, they will qualify for points for their B-BBEE status level as a legal entity provided that the entity submits their B-BBEE status level certificate. </w:t>
      </w:r>
    </w:p>
    <w:p w14:paraId="14262D14" w14:textId="77777777" w:rsidR="00F25B12" w:rsidRPr="007A68F0" w:rsidRDefault="00F25B12" w:rsidP="00F25B12">
      <w:pPr>
        <w:numPr>
          <w:ilvl w:val="0"/>
          <w:numId w:val="2"/>
        </w:numPr>
        <w:spacing w:after="5" w:line="249" w:lineRule="auto"/>
        <w:ind w:hanging="360"/>
        <w:rPr>
          <w:rFonts w:ascii="Arial" w:hAnsi="Arial" w:cs="Arial"/>
          <w:sz w:val="24"/>
          <w:szCs w:val="24"/>
        </w:rPr>
      </w:pPr>
      <w:r w:rsidRPr="007A68F0">
        <w:rPr>
          <w:rFonts w:ascii="Arial" w:hAnsi="Arial" w:cs="Arial"/>
          <w:sz w:val="20"/>
          <w:szCs w:val="24"/>
        </w:rPr>
        <w:t xml:space="preserve">Council is not bound to accept the lowest or any tender and reserves the right to accept any tender or part thereof. </w:t>
      </w:r>
    </w:p>
    <w:p w14:paraId="179C0659" w14:textId="77777777" w:rsidR="00F25B12" w:rsidRPr="007A68F0" w:rsidRDefault="00F25B12" w:rsidP="00F25B12">
      <w:pPr>
        <w:numPr>
          <w:ilvl w:val="0"/>
          <w:numId w:val="2"/>
        </w:numPr>
        <w:spacing w:after="5" w:line="249" w:lineRule="auto"/>
        <w:ind w:hanging="360"/>
        <w:rPr>
          <w:rFonts w:ascii="Arial" w:hAnsi="Arial" w:cs="Arial"/>
          <w:sz w:val="24"/>
          <w:szCs w:val="24"/>
        </w:rPr>
      </w:pPr>
      <w:r w:rsidRPr="007A68F0">
        <w:rPr>
          <w:rFonts w:ascii="Arial" w:hAnsi="Arial" w:cs="Arial"/>
          <w:sz w:val="20"/>
          <w:szCs w:val="24"/>
        </w:rPr>
        <w:t>For further details contact Mrs D Thorne at 0498078700</w:t>
      </w:r>
    </w:p>
    <w:tbl>
      <w:tblPr>
        <w:tblStyle w:val="TableGrid"/>
        <w:tblW w:w="8419" w:type="dxa"/>
        <w:tblInd w:w="1334" w:type="dxa"/>
        <w:tblCellMar>
          <w:top w:w="44" w:type="dxa"/>
          <w:left w:w="108" w:type="dxa"/>
          <w:right w:w="115" w:type="dxa"/>
        </w:tblCellMar>
        <w:tblLook w:val="04A0" w:firstRow="1" w:lastRow="0" w:firstColumn="1" w:lastColumn="0" w:noHBand="0" w:noVBand="1"/>
      </w:tblPr>
      <w:tblGrid>
        <w:gridCol w:w="8419"/>
      </w:tblGrid>
      <w:tr w:rsidR="00F25B12" w:rsidRPr="007A68F0" w14:paraId="2DD38AA4" w14:textId="77777777" w:rsidTr="009C4B31">
        <w:trPr>
          <w:trHeight w:val="1270"/>
        </w:trPr>
        <w:tc>
          <w:tcPr>
            <w:tcW w:w="8419" w:type="dxa"/>
            <w:tcBorders>
              <w:top w:val="single" w:sz="4" w:space="0" w:color="000000"/>
              <w:left w:val="single" w:sz="4" w:space="0" w:color="000000"/>
              <w:bottom w:val="single" w:sz="4" w:space="0" w:color="000000"/>
              <w:right w:val="single" w:sz="4" w:space="0" w:color="000000"/>
            </w:tcBorders>
          </w:tcPr>
          <w:p w14:paraId="57AC5301" w14:textId="77777777" w:rsidR="00F25B12" w:rsidRDefault="00F25B12" w:rsidP="009C4B31">
            <w:pPr>
              <w:spacing w:after="9" w:line="260" w:lineRule="auto"/>
              <w:ind w:left="360" w:right="1902" w:hanging="360"/>
              <w:rPr>
                <w:rFonts w:ascii="Arial" w:hAnsi="Arial" w:cs="Arial"/>
                <w:sz w:val="20"/>
                <w:szCs w:val="24"/>
              </w:rPr>
            </w:pPr>
            <w:r w:rsidRPr="007A68F0">
              <w:rPr>
                <w:rFonts w:ascii="Arial" w:hAnsi="Arial" w:cs="Arial"/>
                <w:sz w:val="20"/>
                <w:szCs w:val="24"/>
              </w:rPr>
              <w:t xml:space="preserve">This Bid will be evaluated and Adjudicated according to the following criteria: </w:t>
            </w:r>
          </w:p>
          <w:p w14:paraId="08F942EE" w14:textId="77777777" w:rsidR="00F25B12" w:rsidRPr="007A68F0" w:rsidRDefault="00F25B12" w:rsidP="00F25B12">
            <w:pPr>
              <w:pStyle w:val="ListParagraph"/>
              <w:numPr>
                <w:ilvl w:val="1"/>
                <w:numId w:val="3"/>
              </w:numPr>
              <w:spacing w:after="9" w:line="260" w:lineRule="auto"/>
              <w:ind w:right="1902"/>
              <w:rPr>
                <w:rFonts w:ascii="Arial" w:hAnsi="Arial" w:cs="Arial"/>
                <w:sz w:val="24"/>
                <w:szCs w:val="24"/>
              </w:rPr>
            </w:pPr>
            <w:r w:rsidRPr="007A68F0">
              <w:rPr>
                <w:rFonts w:ascii="Arial" w:hAnsi="Arial" w:cs="Arial"/>
                <w:sz w:val="20"/>
                <w:szCs w:val="24"/>
              </w:rPr>
              <w:t xml:space="preserve">Relevant specifications; </w:t>
            </w:r>
          </w:p>
          <w:p w14:paraId="5D8957B6" w14:textId="77777777" w:rsidR="00F25B12" w:rsidRPr="007A68F0" w:rsidRDefault="00F25B12" w:rsidP="00F25B12">
            <w:pPr>
              <w:pStyle w:val="ListParagraph"/>
              <w:numPr>
                <w:ilvl w:val="1"/>
                <w:numId w:val="3"/>
              </w:numPr>
              <w:spacing w:after="7"/>
              <w:rPr>
                <w:rFonts w:ascii="Arial" w:hAnsi="Arial" w:cs="Arial"/>
                <w:sz w:val="20"/>
                <w:szCs w:val="24"/>
              </w:rPr>
            </w:pPr>
            <w:r w:rsidRPr="007A68F0">
              <w:rPr>
                <w:rFonts w:ascii="Arial" w:hAnsi="Arial" w:cs="Arial"/>
                <w:sz w:val="20"/>
                <w:szCs w:val="24"/>
              </w:rPr>
              <w:t xml:space="preserve">Value for money; </w:t>
            </w:r>
          </w:p>
          <w:p w14:paraId="78F6C43F" w14:textId="77777777" w:rsidR="00F25B12" w:rsidRPr="007A68F0" w:rsidRDefault="00F25B12" w:rsidP="00F25B12">
            <w:pPr>
              <w:pStyle w:val="ListParagraph"/>
              <w:numPr>
                <w:ilvl w:val="1"/>
                <w:numId w:val="3"/>
              </w:numPr>
              <w:spacing w:after="7"/>
              <w:rPr>
                <w:rFonts w:ascii="Arial" w:hAnsi="Arial" w:cs="Arial"/>
                <w:sz w:val="24"/>
                <w:szCs w:val="24"/>
              </w:rPr>
            </w:pPr>
            <w:r w:rsidRPr="007A68F0">
              <w:rPr>
                <w:rFonts w:ascii="Arial" w:hAnsi="Arial" w:cs="Arial"/>
                <w:sz w:val="20"/>
                <w:szCs w:val="24"/>
              </w:rPr>
              <w:t xml:space="preserve">PPPFA Regulations 2017. </w:t>
            </w:r>
          </w:p>
        </w:tc>
      </w:tr>
    </w:tbl>
    <w:p w14:paraId="277A82D5" w14:textId="77777777" w:rsidR="00F25B12" w:rsidRPr="007A68F0" w:rsidRDefault="00F25B12" w:rsidP="00F25B12">
      <w:pPr>
        <w:spacing w:after="3" w:line="251" w:lineRule="auto"/>
        <w:ind w:left="1874" w:hanging="540"/>
        <w:rPr>
          <w:rFonts w:ascii="Arial" w:hAnsi="Arial" w:cs="Arial"/>
          <w:sz w:val="24"/>
          <w:szCs w:val="24"/>
        </w:rPr>
      </w:pPr>
      <w:r w:rsidRPr="007A68F0">
        <w:rPr>
          <w:rFonts w:ascii="Arial" w:hAnsi="Arial" w:cs="Arial"/>
          <w:b/>
          <w:sz w:val="20"/>
          <w:szCs w:val="24"/>
        </w:rPr>
        <w:t xml:space="preserve">NB: </w:t>
      </w:r>
      <w:r w:rsidRPr="007A68F0">
        <w:rPr>
          <w:rFonts w:ascii="Arial" w:hAnsi="Arial" w:cs="Arial"/>
          <w:b/>
          <w:sz w:val="20"/>
          <w:szCs w:val="24"/>
        </w:rPr>
        <w:tab/>
        <w:t xml:space="preserve">NO BIDS WILL BE CONSIDERED FROM PERSONS IN THE SERVICE OF THE STATE, PROVINCIAL GOVERNMENT OR MUNICIPALITY. </w:t>
      </w:r>
    </w:p>
    <w:p w14:paraId="21F9E346" w14:textId="77777777" w:rsidR="00F25B12" w:rsidRDefault="00F25B12" w:rsidP="00F25B12">
      <w:pPr>
        <w:spacing w:after="0"/>
        <w:ind w:left="1334"/>
      </w:pPr>
      <w:r>
        <w:rPr>
          <w:b/>
          <w:sz w:val="18"/>
        </w:rPr>
        <w:t xml:space="preserve"> </w:t>
      </w:r>
    </w:p>
    <w:p w14:paraId="0A90A942" w14:textId="77777777" w:rsidR="00F25B12" w:rsidRDefault="00F25B12" w:rsidP="00F25B12">
      <w:pPr>
        <w:spacing w:after="0"/>
        <w:ind w:left="470"/>
      </w:pPr>
    </w:p>
    <w:p w14:paraId="6AB9FE9F" w14:textId="77777777" w:rsidR="00F25B12" w:rsidRDefault="00F25B12" w:rsidP="00F25B12">
      <w:pPr>
        <w:spacing w:after="0"/>
        <w:ind w:left="470"/>
      </w:pPr>
      <w:r>
        <w:rPr>
          <w:rFonts w:ascii="Arial" w:eastAsia="Arial" w:hAnsi="Arial" w:cs="Arial"/>
        </w:rPr>
        <w:t xml:space="preserve"> </w:t>
      </w:r>
    </w:p>
    <w:p w14:paraId="7C6A1C0F" w14:textId="77777777" w:rsidR="00F25B12" w:rsidRDefault="00F25B12" w:rsidP="00F25B12">
      <w:pPr>
        <w:spacing w:after="6" w:line="248" w:lineRule="auto"/>
        <w:ind w:left="480" w:right="86" w:hanging="10"/>
        <w:jc w:val="both"/>
      </w:pPr>
    </w:p>
    <w:p w14:paraId="0DC366C9" w14:textId="77777777" w:rsidR="00F25B12" w:rsidRDefault="00F25B12" w:rsidP="00F25B12">
      <w:pPr>
        <w:spacing w:after="5" w:line="249" w:lineRule="auto"/>
        <w:ind w:left="465" w:hanging="10"/>
        <w:rPr>
          <w:rFonts w:ascii="Arial" w:eastAsia="Arial" w:hAnsi="Arial" w:cs="Arial"/>
          <w:b/>
        </w:rPr>
      </w:pPr>
      <w:r>
        <w:rPr>
          <w:rFonts w:ascii="Arial" w:eastAsia="Arial" w:hAnsi="Arial" w:cs="Arial"/>
          <w:b/>
        </w:rPr>
        <w:t>DR EM RANKWANA</w:t>
      </w:r>
    </w:p>
    <w:p w14:paraId="1C4ADFE6" w14:textId="77777777" w:rsidR="00F25B12" w:rsidRDefault="00F25B12" w:rsidP="00F25B12">
      <w:pPr>
        <w:spacing w:after="5" w:line="249" w:lineRule="auto"/>
        <w:ind w:left="465" w:hanging="10"/>
        <w:rPr>
          <w:rFonts w:ascii="Arial" w:eastAsia="Arial" w:hAnsi="Arial" w:cs="Arial"/>
          <w:b/>
        </w:rPr>
      </w:pPr>
      <w:r>
        <w:rPr>
          <w:rFonts w:ascii="Arial" w:eastAsia="Arial" w:hAnsi="Arial" w:cs="Arial"/>
          <w:b/>
        </w:rPr>
        <w:t>MUNICIPAL MANAGER</w:t>
      </w:r>
    </w:p>
    <w:bookmarkEnd w:id="0"/>
    <w:p w14:paraId="6E3136C4" w14:textId="77777777" w:rsidR="00050C75" w:rsidRPr="00F25B12" w:rsidRDefault="00050C75" w:rsidP="00F25B12"/>
    <w:sectPr w:rsidR="00050C75" w:rsidRPr="00F25B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93049"/>
    <w:multiLevelType w:val="hybridMultilevel"/>
    <w:tmpl w:val="431CDDDE"/>
    <w:lvl w:ilvl="0" w:tplc="90743C9C">
      <w:start w:val="2"/>
      <w:numFmt w:val="decimal"/>
      <w:lvlText w:val="%1."/>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BF4BFB"/>
    <w:multiLevelType w:val="hybridMultilevel"/>
    <w:tmpl w:val="60B46CB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2210070"/>
    <w:multiLevelType w:val="hybridMultilevel"/>
    <w:tmpl w:val="0C100C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7DB7992"/>
    <w:multiLevelType w:val="hybridMultilevel"/>
    <w:tmpl w:val="3FACF36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5F645CAF"/>
    <w:multiLevelType w:val="multilevel"/>
    <w:tmpl w:val="DF647E5A"/>
    <w:lvl w:ilvl="0">
      <w:start w:val="1"/>
      <w:numFmt w:val="decimal"/>
      <w:lvlText w:val="%1."/>
      <w:lvlJc w:val="left"/>
      <w:pPr>
        <w:ind w:left="16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24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B12"/>
    <w:rsid w:val="00050C75"/>
    <w:rsid w:val="00F25B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CFE91"/>
  <w15:chartTrackingRefBased/>
  <w15:docId w15:val="{D1225859-943D-469B-AB29-3C3FF4A7F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B12"/>
    <w:rPr>
      <w:rFonts w:ascii="Calibri" w:eastAsia="Calibri" w:hAnsi="Calibri" w:cs="Calibri"/>
      <w:color w:val="000000"/>
      <w:lang w:eastAsia="en-ZA"/>
    </w:rPr>
  </w:style>
  <w:style w:type="paragraph" w:styleId="Heading1">
    <w:name w:val="heading 1"/>
    <w:next w:val="Normal"/>
    <w:link w:val="Heading1Char"/>
    <w:uiPriority w:val="9"/>
    <w:qFormat/>
    <w:rsid w:val="00F25B12"/>
    <w:pPr>
      <w:keepNext/>
      <w:keepLines/>
      <w:spacing w:after="224" w:line="265" w:lineRule="auto"/>
      <w:ind w:left="591" w:hanging="10"/>
      <w:jc w:val="both"/>
      <w:outlineLvl w:val="0"/>
    </w:pPr>
    <w:rPr>
      <w:rFonts w:ascii="Arial" w:eastAsia="Arial" w:hAnsi="Arial" w:cs="Arial"/>
      <w:b/>
      <w:color w:val="00000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B12"/>
    <w:rPr>
      <w:rFonts w:ascii="Arial" w:eastAsia="Arial" w:hAnsi="Arial" w:cs="Arial"/>
      <w:b/>
      <w:color w:val="000000"/>
      <w:lang w:eastAsia="en-ZA"/>
    </w:rPr>
  </w:style>
  <w:style w:type="table" w:customStyle="1" w:styleId="TableGrid">
    <w:name w:val="TableGrid"/>
    <w:rsid w:val="00F25B12"/>
    <w:pPr>
      <w:spacing w:after="0" w:line="240" w:lineRule="auto"/>
    </w:pPr>
    <w:rPr>
      <w:rFonts w:eastAsiaTheme="minorEastAsia"/>
      <w:lang w:eastAsia="en-ZA"/>
    </w:rPr>
    <w:tblPr>
      <w:tblCellMar>
        <w:top w:w="0" w:type="dxa"/>
        <w:left w:w="0" w:type="dxa"/>
        <w:bottom w:w="0" w:type="dxa"/>
        <w:right w:w="0" w:type="dxa"/>
      </w:tblCellMar>
    </w:tblPr>
  </w:style>
  <w:style w:type="paragraph" w:styleId="ListParagraph">
    <w:name w:val="List Paragraph"/>
    <w:basedOn w:val="Normal"/>
    <w:uiPriority w:val="34"/>
    <w:qFormat/>
    <w:rsid w:val="00F25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3731</Characters>
  <Application>Microsoft Office Word</Application>
  <DocSecurity>0</DocSecurity>
  <Lines>31</Lines>
  <Paragraphs>8</Paragraphs>
  <ScaleCrop>false</ScaleCrop>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1</cp:revision>
  <dcterms:created xsi:type="dcterms:W3CDTF">2020-07-29T08:38:00Z</dcterms:created>
  <dcterms:modified xsi:type="dcterms:W3CDTF">2020-07-29T08:39:00Z</dcterms:modified>
</cp:coreProperties>
</file>