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7073" w14:textId="3A48B4B1" w:rsidR="00E262C9" w:rsidRDefault="00E262C9" w:rsidP="00D65CBA">
      <w:pPr>
        <w:rPr>
          <w:b/>
          <w:bCs/>
        </w:rPr>
      </w:pPr>
      <w:r>
        <w:rPr>
          <w:noProof/>
          <w:lang w:eastAsia="en-ZA"/>
        </w:rPr>
        <w:drawing>
          <wp:inline distT="0" distB="0" distL="0" distR="0" wp14:anchorId="1248CEA2" wp14:editId="26FAEA9D">
            <wp:extent cx="5731510" cy="1074420"/>
            <wp:effectExtent l="0" t="0" r="2540" b="0"/>
            <wp:docPr id="1" name="Picture 1" descr="C:\Users\smithw\Desktop\Communications\Branding\Logo\Logo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mithw\Desktop\Communications\Branding\Logo\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F501" w14:textId="77777777" w:rsidR="00E262C9" w:rsidRDefault="00E262C9" w:rsidP="00D65CBA">
      <w:pPr>
        <w:rPr>
          <w:b/>
          <w:bCs/>
        </w:rPr>
      </w:pPr>
    </w:p>
    <w:p w14:paraId="34D06361" w14:textId="3A379DAE" w:rsidR="00D65CBA" w:rsidRPr="00D65CBA" w:rsidRDefault="00D65CBA" w:rsidP="00E2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rPr>
          <w:b/>
          <w:bCs/>
        </w:rPr>
        <w:t xml:space="preserve">DR BEYERS NAUDE </w:t>
      </w:r>
      <w:r w:rsidRPr="00D65CBA">
        <w:rPr>
          <w:b/>
          <w:bCs/>
        </w:rPr>
        <w:t>MUNICIPALITY (EC10</w:t>
      </w:r>
      <w:r w:rsidR="00314147">
        <w:rPr>
          <w:b/>
          <w:bCs/>
        </w:rPr>
        <w:t>1</w:t>
      </w:r>
      <w:r w:rsidRPr="00D65CBA">
        <w:rPr>
          <w:b/>
          <w:bCs/>
        </w:rPr>
        <w:t>)</w:t>
      </w:r>
    </w:p>
    <w:p w14:paraId="3981580E" w14:textId="0C36DF40" w:rsidR="00D65CBA" w:rsidRPr="00D65CBA" w:rsidRDefault="003668B4" w:rsidP="00E2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rPr>
          <w:b/>
          <w:bCs/>
        </w:rPr>
        <w:t>NOTICE NO. 102</w:t>
      </w:r>
      <w:r w:rsidR="00D65CBA" w:rsidRPr="00C77D28">
        <w:rPr>
          <w:b/>
          <w:bCs/>
        </w:rPr>
        <w:t>/2020</w:t>
      </w:r>
    </w:p>
    <w:p w14:paraId="321BE66E" w14:textId="412552A7" w:rsidR="00D65CBA" w:rsidRPr="00D65CBA" w:rsidRDefault="00D65CBA" w:rsidP="00E2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 w:rsidRPr="00D65CBA">
        <w:rPr>
          <w:b/>
          <w:bCs/>
        </w:rPr>
        <w:t>PUBLIC INVITATION FOR COMMENTS/INPUTS TO THE INTENDED ALIENATION OF MUNICIPAL LAND</w:t>
      </w:r>
    </w:p>
    <w:p w14:paraId="7363DF87" w14:textId="3F5CA30F" w:rsidR="00D65CBA" w:rsidRPr="00D65CBA" w:rsidRDefault="00D65CBA" w:rsidP="00E262C9">
      <w:pPr>
        <w:jc w:val="both"/>
      </w:pPr>
      <w:r w:rsidRPr="00D65CBA">
        <w:t xml:space="preserve">Notice is hereby given that the </w:t>
      </w:r>
      <w:r>
        <w:t xml:space="preserve">Dr Beyers </w:t>
      </w:r>
      <w:r w:rsidR="003668B4">
        <w:t>Naudé</w:t>
      </w:r>
      <w:r>
        <w:t xml:space="preserve"> </w:t>
      </w:r>
      <w:r w:rsidRPr="00D65CBA">
        <w:t>Municipality intends to alienate the following municipal properties:</w:t>
      </w:r>
    </w:p>
    <w:p w14:paraId="121C238E" w14:textId="5C8CAE9D" w:rsidR="00F87803" w:rsidRDefault="00F87803" w:rsidP="00F87803">
      <w:pPr>
        <w:spacing w:after="0" w:line="240" w:lineRule="auto"/>
        <w:jc w:val="both"/>
      </w:pPr>
    </w:p>
    <w:p w14:paraId="58EDF65B" w14:textId="742A271D" w:rsidR="00F87803" w:rsidRPr="00F87803" w:rsidRDefault="00F87803" w:rsidP="00F87803">
      <w:pPr>
        <w:spacing w:after="0" w:line="240" w:lineRule="auto"/>
        <w:jc w:val="both"/>
      </w:pPr>
      <w:r w:rsidRPr="00F87803">
        <w:t>-          Camp 39 and quarry                </w:t>
      </w:r>
      <w:r>
        <w:tab/>
      </w:r>
      <w:r w:rsidRPr="00F87803">
        <w:t>       E</w:t>
      </w:r>
      <w:r>
        <w:t>rf</w:t>
      </w:r>
      <w:r w:rsidRPr="00F87803">
        <w:t xml:space="preserve"> 3908</w:t>
      </w:r>
    </w:p>
    <w:p w14:paraId="3C10F4E6" w14:textId="102B732E" w:rsidR="00F87803" w:rsidRPr="00F87803" w:rsidRDefault="00F87803" w:rsidP="00F87803">
      <w:pPr>
        <w:spacing w:after="0" w:line="240" w:lineRule="auto"/>
        <w:jc w:val="both"/>
      </w:pPr>
      <w:r w:rsidRPr="00F87803">
        <w:t>-          </w:t>
      </w:r>
      <w:proofErr w:type="spellStart"/>
      <w:r w:rsidRPr="00F87803">
        <w:t>Urquart</w:t>
      </w:r>
      <w:proofErr w:type="spellEnd"/>
      <w:r w:rsidRPr="00F87803">
        <w:t xml:space="preserve"> Park Caravan site             </w:t>
      </w:r>
      <w:r>
        <w:tab/>
      </w:r>
      <w:r w:rsidRPr="00F87803">
        <w:t xml:space="preserve">       Erf 1814</w:t>
      </w:r>
    </w:p>
    <w:p w14:paraId="718FEE59" w14:textId="6DEE780F" w:rsidR="00F87803" w:rsidRPr="00F87803" w:rsidRDefault="00F87803" w:rsidP="00F87803">
      <w:pPr>
        <w:spacing w:after="0" w:line="240" w:lineRule="auto"/>
        <w:jc w:val="both"/>
      </w:pPr>
      <w:r w:rsidRPr="00F87803">
        <w:t>-          </w:t>
      </w:r>
      <w:proofErr w:type="spellStart"/>
      <w:r w:rsidRPr="00F87803">
        <w:t>Botanics</w:t>
      </w:r>
      <w:proofErr w:type="spellEnd"/>
      <w:r w:rsidRPr="00F87803">
        <w:t>                                           </w:t>
      </w:r>
      <w:r>
        <w:tab/>
      </w:r>
      <w:r w:rsidRPr="00F87803">
        <w:t xml:space="preserve">       Erf 7450</w:t>
      </w:r>
    </w:p>
    <w:p w14:paraId="39B7C185" w14:textId="6D0F23AD" w:rsidR="00F87803" w:rsidRPr="00F87803" w:rsidRDefault="00F87803" w:rsidP="00F87803">
      <w:pPr>
        <w:spacing w:after="0" w:line="240" w:lineRule="auto"/>
        <w:jc w:val="both"/>
      </w:pPr>
      <w:r w:rsidRPr="00F87803">
        <w:t>-          Palms                                                </w:t>
      </w:r>
      <w:r>
        <w:tab/>
        <w:t xml:space="preserve">  </w:t>
      </w:r>
      <w:r w:rsidRPr="00F87803">
        <w:t xml:space="preserve">    </w:t>
      </w:r>
      <w:r>
        <w:t xml:space="preserve"> </w:t>
      </w:r>
      <w:r w:rsidRPr="00F87803">
        <w:t>Erven 1 &amp; 2</w:t>
      </w:r>
    </w:p>
    <w:p w14:paraId="5987E873" w14:textId="22DCCB0A" w:rsidR="00F87803" w:rsidRPr="00F87803" w:rsidRDefault="00F87803" w:rsidP="00F87803">
      <w:pPr>
        <w:spacing w:after="0" w:line="240" w:lineRule="auto"/>
        <w:jc w:val="both"/>
      </w:pPr>
      <w:r w:rsidRPr="00F87803">
        <w:t>-          Erf 8823                                              </w:t>
      </w:r>
      <w:r>
        <w:tab/>
        <w:t xml:space="preserve">    </w:t>
      </w:r>
      <w:r w:rsidRPr="00F87803">
        <w:t>   Montego offsite parking</w:t>
      </w:r>
    </w:p>
    <w:p w14:paraId="4DED7B83" w14:textId="0B660478" w:rsidR="00F87803" w:rsidRPr="00F87803" w:rsidRDefault="00F87803" w:rsidP="00F87803">
      <w:pPr>
        <w:spacing w:after="0" w:line="240" w:lineRule="auto"/>
        <w:jc w:val="both"/>
      </w:pPr>
      <w:r w:rsidRPr="00F87803">
        <w:t>-          Erf 8824                                       </w:t>
      </w:r>
      <w:r w:rsidRPr="00DF6CE1">
        <w:tab/>
      </w:r>
      <w:r w:rsidRPr="00F87803">
        <w:t>    </w:t>
      </w:r>
      <w:r w:rsidRPr="00DF6CE1">
        <w:t xml:space="preserve"> </w:t>
      </w:r>
      <w:r w:rsidRPr="00F87803">
        <w:t>  Vacant          </w:t>
      </w:r>
    </w:p>
    <w:p w14:paraId="2AA83479" w14:textId="396D97D3" w:rsidR="00F87803" w:rsidRPr="00F87803" w:rsidRDefault="00F87803" w:rsidP="00F87803">
      <w:pPr>
        <w:spacing w:after="0" w:line="240" w:lineRule="auto"/>
        <w:jc w:val="both"/>
      </w:pPr>
      <w:r w:rsidRPr="00F87803">
        <w:t>-          Brickfields                                                 </w:t>
      </w:r>
      <w:r>
        <w:t xml:space="preserve"> </w:t>
      </w:r>
      <w:r w:rsidRPr="00F87803">
        <w:t>Erf 1814</w:t>
      </w:r>
    </w:p>
    <w:p w14:paraId="11F1BE4E" w14:textId="3D6FB101" w:rsidR="00F87803" w:rsidRPr="00F87803" w:rsidRDefault="00F87803" w:rsidP="00F87803">
      <w:pPr>
        <w:spacing w:after="0" w:line="240" w:lineRule="auto"/>
        <w:jc w:val="both"/>
      </w:pPr>
      <w:r w:rsidRPr="00F87803">
        <w:t>-          Golf Club                                                    Erf 1001</w:t>
      </w:r>
    </w:p>
    <w:p w14:paraId="021E8098" w14:textId="614C3ED3" w:rsidR="00F87803" w:rsidRPr="00F87803" w:rsidRDefault="00F87803" w:rsidP="00F87803">
      <w:pPr>
        <w:spacing w:after="0" w:line="240" w:lineRule="auto"/>
        <w:jc w:val="both"/>
      </w:pPr>
      <w:r w:rsidRPr="00F87803">
        <w:t xml:space="preserve">-          Hardwood farm                                           </w:t>
      </w:r>
    </w:p>
    <w:p w14:paraId="6737FAEB" w14:textId="153FEDF4" w:rsidR="00F87803" w:rsidRPr="00F87803" w:rsidRDefault="00F87803" w:rsidP="00F87803">
      <w:pPr>
        <w:spacing w:after="0" w:line="240" w:lineRule="auto"/>
        <w:jc w:val="both"/>
      </w:pPr>
      <w:r w:rsidRPr="00F87803">
        <w:t xml:space="preserve">-          Karoo </w:t>
      </w:r>
      <w:proofErr w:type="spellStart"/>
      <w:r w:rsidRPr="00F87803">
        <w:t>Vlakte</w:t>
      </w:r>
      <w:proofErr w:type="spellEnd"/>
      <w:r w:rsidRPr="00F87803">
        <w:t xml:space="preserve"> farm                                    </w:t>
      </w:r>
      <w:proofErr w:type="spellStart"/>
      <w:r w:rsidR="003668B4" w:rsidRPr="00F87803">
        <w:t>Nieu</w:t>
      </w:r>
      <w:proofErr w:type="spellEnd"/>
      <w:r w:rsidRPr="00F87803">
        <w:t xml:space="preserve"> </w:t>
      </w:r>
      <w:r>
        <w:t>B</w:t>
      </w:r>
      <w:r w:rsidRPr="00F87803">
        <w:t>ethesda</w:t>
      </w:r>
    </w:p>
    <w:p w14:paraId="69A1EFF3" w14:textId="18C19717" w:rsidR="00F87803" w:rsidRPr="00F87803" w:rsidRDefault="00F87803" w:rsidP="00F87803">
      <w:pPr>
        <w:spacing w:after="0" w:line="240" w:lineRule="auto"/>
        <w:jc w:val="both"/>
      </w:pPr>
      <w:r w:rsidRPr="00F87803">
        <w:t>-          Airfield                                                       </w:t>
      </w:r>
      <w:r>
        <w:t xml:space="preserve"> </w:t>
      </w:r>
      <w:r w:rsidRPr="00F87803">
        <w:t>Erf 1814</w:t>
      </w:r>
    </w:p>
    <w:p w14:paraId="047F2150" w14:textId="03D0BEAA" w:rsidR="00F87803" w:rsidRPr="00F87803" w:rsidRDefault="00F87803" w:rsidP="00F87803">
      <w:pPr>
        <w:spacing w:after="0" w:line="240" w:lineRule="auto"/>
        <w:jc w:val="both"/>
      </w:pPr>
      <w:r w:rsidRPr="00F87803">
        <w:t>-          Fonteinb</w:t>
      </w:r>
      <w:r>
        <w:t>os</w:t>
      </w:r>
      <w:r w:rsidRPr="00F87803">
        <w:t>                                                 Erf 1721</w:t>
      </w:r>
    </w:p>
    <w:p w14:paraId="1C13A770" w14:textId="77777777" w:rsidR="00F87803" w:rsidRPr="00E262C9" w:rsidRDefault="00F87803" w:rsidP="00F87803">
      <w:pPr>
        <w:spacing w:after="0" w:line="240" w:lineRule="auto"/>
        <w:jc w:val="both"/>
      </w:pPr>
    </w:p>
    <w:p w14:paraId="031D52CB" w14:textId="77777777" w:rsidR="00D65CBA" w:rsidRDefault="00D65CBA" w:rsidP="00E262C9">
      <w:pPr>
        <w:jc w:val="both"/>
      </w:pPr>
    </w:p>
    <w:p w14:paraId="21BAEFBA" w14:textId="6B23FDAB" w:rsidR="00D65CBA" w:rsidRPr="00D65CBA" w:rsidRDefault="00D65CBA" w:rsidP="00E262C9">
      <w:pPr>
        <w:jc w:val="both"/>
      </w:pPr>
      <w:r w:rsidRPr="00D65CBA">
        <w:t xml:space="preserve">Land Parcels will be available on the </w:t>
      </w:r>
      <w:r w:rsidR="00314147">
        <w:t xml:space="preserve">Dr Beyers </w:t>
      </w:r>
      <w:r w:rsidR="003668B4">
        <w:t>Naudé</w:t>
      </w:r>
      <w:r w:rsidR="00314147">
        <w:t xml:space="preserve"> </w:t>
      </w:r>
      <w:r w:rsidRPr="00D65CBA">
        <w:t>Municipal website for public scrutiny.</w:t>
      </w:r>
    </w:p>
    <w:p w14:paraId="1B8B654D" w14:textId="2BD93D72" w:rsidR="00D65CBA" w:rsidRPr="00D65CBA" w:rsidRDefault="00D65CBA" w:rsidP="00E262C9">
      <w:pPr>
        <w:jc w:val="both"/>
      </w:pPr>
      <w:r w:rsidRPr="00D65CBA">
        <w:t>Members of the public or interested parties are hereby invited to submit comments/inputs to the intention of the municipality to alienate municipal land to the Municipal Manager,</w:t>
      </w:r>
      <w:r w:rsidR="00D510DF">
        <w:t xml:space="preserve"> </w:t>
      </w:r>
      <w:r w:rsidR="00D510DF" w:rsidRPr="00D510DF">
        <w:t>deposited in the official Tender Box, Robert Sobukwe Building, Corner of College Road and Oval Drive, Graaff-Reinet, 6280 not later than 12h00</w:t>
      </w:r>
      <w:r w:rsidRPr="00D65CBA">
        <w:t xml:space="preserve"> </w:t>
      </w:r>
      <w:r w:rsidR="00C77D28">
        <w:t>Friday</w:t>
      </w:r>
      <w:r w:rsidR="00D510DF">
        <w:t xml:space="preserve"> the</w:t>
      </w:r>
      <w:r w:rsidR="00314147">
        <w:t xml:space="preserve"> </w:t>
      </w:r>
      <w:r w:rsidR="00D3579D">
        <w:t>12</w:t>
      </w:r>
      <w:r w:rsidR="00D3579D" w:rsidRPr="00D3579D">
        <w:rPr>
          <w:vertAlign w:val="superscript"/>
        </w:rPr>
        <w:t>th</w:t>
      </w:r>
      <w:r w:rsidR="00D3579D">
        <w:t xml:space="preserve"> of March 2021.</w:t>
      </w:r>
      <w:r w:rsidR="00D510DF">
        <w:t xml:space="preserve"> </w:t>
      </w:r>
    </w:p>
    <w:p w14:paraId="4DB9ED53" w14:textId="56DEA1E4" w:rsidR="00D65CBA" w:rsidRDefault="00D65CBA" w:rsidP="00D65CBA">
      <w:r w:rsidRPr="00D65CBA">
        <w:t> </w:t>
      </w:r>
    </w:p>
    <w:p w14:paraId="35F57DB2" w14:textId="77777777" w:rsidR="00314147" w:rsidRPr="00D65CBA" w:rsidRDefault="00314147" w:rsidP="00D65CBA"/>
    <w:p w14:paraId="70D26563" w14:textId="161EF1DB" w:rsidR="00D65CBA" w:rsidRPr="00D65CBA" w:rsidRDefault="00314147" w:rsidP="00D65CBA">
      <w:pPr>
        <w:rPr>
          <w:b/>
          <w:bCs/>
        </w:rPr>
      </w:pPr>
      <w:r>
        <w:rPr>
          <w:b/>
          <w:bCs/>
        </w:rPr>
        <w:t xml:space="preserve">Dr E.M. RANKWANA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262C9">
        <w:rPr>
          <w:b/>
          <w:bCs/>
        </w:rPr>
        <w:tab/>
      </w:r>
      <w:r w:rsidR="00E262C9">
        <w:rPr>
          <w:b/>
          <w:bCs/>
        </w:rPr>
        <w:tab/>
      </w:r>
      <w:r w:rsidR="00E262C9">
        <w:rPr>
          <w:b/>
          <w:bCs/>
        </w:rPr>
        <w:tab/>
      </w:r>
      <w:r w:rsidR="00D65CBA" w:rsidRPr="00D65CBA">
        <w:rPr>
          <w:b/>
          <w:bCs/>
        </w:rPr>
        <w:t xml:space="preserve">P.O. BOX </w:t>
      </w:r>
      <w:r w:rsidRPr="00314147">
        <w:rPr>
          <w:b/>
          <w:bCs/>
        </w:rPr>
        <w:t>7</w:t>
      </w:r>
      <w:r w:rsidR="00D65CBA" w:rsidRPr="00D65CBA">
        <w:rPr>
          <w:b/>
          <w:bCs/>
        </w:rPr>
        <w:t>1</w:t>
      </w:r>
      <w:r w:rsidR="00D65CBA" w:rsidRPr="00D65CBA">
        <w:rPr>
          <w:b/>
          <w:bCs/>
        </w:rPr>
        <w:br/>
        <w:t>MUNICIPAL MANAGER               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262C9">
        <w:rPr>
          <w:b/>
          <w:bCs/>
        </w:rPr>
        <w:tab/>
      </w:r>
      <w:r w:rsidR="00E262C9">
        <w:rPr>
          <w:b/>
          <w:bCs/>
        </w:rPr>
        <w:tab/>
      </w:r>
      <w:r w:rsidR="00E262C9">
        <w:rPr>
          <w:b/>
          <w:bCs/>
        </w:rPr>
        <w:tab/>
      </w:r>
      <w:r w:rsidRPr="00314147">
        <w:rPr>
          <w:b/>
          <w:bCs/>
        </w:rPr>
        <w:t>GRAAFF-REINET</w:t>
      </w:r>
      <w:r w:rsidR="00D65CBA" w:rsidRPr="00D65CBA">
        <w:rPr>
          <w:b/>
          <w:bCs/>
        </w:rPr>
        <w:t>, 6</w:t>
      </w:r>
      <w:r>
        <w:rPr>
          <w:b/>
          <w:bCs/>
        </w:rPr>
        <w:t>280</w:t>
      </w:r>
    </w:p>
    <w:p w14:paraId="327D64B7" w14:textId="77777777" w:rsidR="00EE38D4" w:rsidRDefault="00EE38D4"/>
    <w:sectPr w:rsidR="00EE3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23F"/>
    <w:multiLevelType w:val="multilevel"/>
    <w:tmpl w:val="F46C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BA6C94"/>
    <w:multiLevelType w:val="multilevel"/>
    <w:tmpl w:val="4DD0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BA"/>
    <w:rsid w:val="00130E18"/>
    <w:rsid w:val="00314147"/>
    <w:rsid w:val="003668B4"/>
    <w:rsid w:val="00535DD0"/>
    <w:rsid w:val="008805FC"/>
    <w:rsid w:val="00C77D28"/>
    <w:rsid w:val="00D3579D"/>
    <w:rsid w:val="00D36024"/>
    <w:rsid w:val="00D510DF"/>
    <w:rsid w:val="00D65CBA"/>
    <w:rsid w:val="00DE2E98"/>
    <w:rsid w:val="00DF6CE1"/>
    <w:rsid w:val="00E262C9"/>
    <w:rsid w:val="00EE38D4"/>
    <w:rsid w:val="00F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15D2F"/>
  <w15:docId w15:val="{B3204A3F-CC76-423F-A8DB-89B24416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Seas</dc:creator>
  <cp:lastModifiedBy>Ruwaldo Jegels</cp:lastModifiedBy>
  <cp:revision>2</cp:revision>
  <dcterms:created xsi:type="dcterms:W3CDTF">2021-02-19T13:38:00Z</dcterms:created>
  <dcterms:modified xsi:type="dcterms:W3CDTF">2021-02-19T13:38:00Z</dcterms:modified>
</cp:coreProperties>
</file>