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026F8" w14:textId="6BB82706" w:rsidR="005A6747" w:rsidRPr="00207814" w:rsidRDefault="007F75D9" w:rsidP="005F1AAB">
      <w:pPr>
        <w:pStyle w:val="Heading3"/>
      </w:pPr>
      <w:r w:rsidRPr="00207814">
        <w:rPr>
          <w:noProof/>
          <w:lang w:val="en-ZA"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noProof/>
          <w:lang w:val="en-ZA"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6236EBEC" w14:textId="169AA9C4"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r w:rsidRPr="00207814">
        <w:rPr>
          <w:rFonts w:ascii="Arial" w:hAnsi="Arial" w:cs="Arial"/>
          <w:b/>
          <w:bCs/>
          <w:color w:val="000000"/>
          <w:sz w:val="24"/>
          <w:szCs w:val="24"/>
        </w:rPr>
        <w:t xml:space="preserve">INVITATION TO QUOTE: BEY SCM </w:t>
      </w:r>
      <w:r w:rsidR="009522D9">
        <w:rPr>
          <w:rFonts w:ascii="Arial" w:hAnsi="Arial" w:cs="Arial"/>
          <w:b/>
          <w:bCs/>
          <w:color w:val="000000"/>
          <w:sz w:val="24"/>
          <w:szCs w:val="24"/>
        </w:rPr>
        <w:t>3</w:t>
      </w:r>
      <w:r w:rsidR="005219D9">
        <w:rPr>
          <w:rFonts w:ascii="Arial" w:hAnsi="Arial" w:cs="Arial"/>
          <w:b/>
          <w:bCs/>
          <w:color w:val="000000"/>
          <w:sz w:val="24"/>
          <w:szCs w:val="24"/>
        </w:rPr>
        <w:t>5</w:t>
      </w:r>
      <w:r w:rsidR="004C01BB">
        <w:rPr>
          <w:rFonts w:ascii="Arial" w:hAnsi="Arial" w:cs="Arial"/>
          <w:b/>
          <w:bCs/>
          <w:color w:val="000000"/>
          <w:sz w:val="24"/>
          <w:szCs w:val="24"/>
        </w:rPr>
        <w:t>9</w:t>
      </w:r>
    </w:p>
    <w:p w14:paraId="7005AD59" w14:textId="6E378EEB" w:rsidR="004B4891" w:rsidRPr="001C160A" w:rsidRDefault="003662E5"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1C160A">
        <w:rPr>
          <w:rFonts w:ascii="Arial" w:hAnsi="Arial" w:cs="Arial"/>
          <w:b/>
          <w:bCs/>
          <w:color w:val="000000"/>
          <w:sz w:val="24"/>
          <w:szCs w:val="24"/>
        </w:rPr>
        <w:t>Provision of Surveying Services – Consolidation and Subdivision of 65 Units for Nieu Bethesda Housing Projects</w:t>
      </w:r>
    </w:p>
    <w:p w14:paraId="233097AD" w14:textId="77777777" w:rsidR="00D74524" w:rsidRPr="00207814" w:rsidRDefault="00D74524"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1B5A6BC9" w14:textId="57706E8A" w:rsidR="009522D9" w:rsidRDefault="00031086" w:rsidP="004B4891">
      <w:pPr>
        <w:autoSpaceDE w:val="0"/>
        <w:autoSpaceDN w:val="0"/>
        <w:adjustRightInd w:val="0"/>
        <w:spacing w:after="0" w:line="240" w:lineRule="auto"/>
        <w:rPr>
          <w:rFonts w:ascii="Arial" w:hAnsi="Arial" w:cs="Arial"/>
          <w:bCs/>
          <w:color w:val="000000"/>
          <w:sz w:val="20"/>
          <w:szCs w:val="20"/>
        </w:rPr>
      </w:pPr>
      <w:r w:rsidRPr="00915D79">
        <w:rPr>
          <w:rFonts w:ascii="Arial" w:hAnsi="Arial" w:cs="Arial"/>
          <w:bCs/>
          <w:color w:val="000000"/>
          <w:sz w:val="20"/>
          <w:szCs w:val="20"/>
        </w:rPr>
        <w:t xml:space="preserve">Quotations are hereby invited from registered </w:t>
      </w:r>
      <w:r w:rsidR="003662E5">
        <w:rPr>
          <w:rFonts w:ascii="Arial" w:hAnsi="Arial" w:cs="Arial"/>
          <w:bCs/>
          <w:color w:val="000000"/>
          <w:sz w:val="20"/>
          <w:szCs w:val="20"/>
        </w:rPr>
        <w:t>and experienced Professional Land Surveyors for the consolidation and subdivision for the remainder of erven 44,45,46,47 and 48 in Nieu-Bethesda to create 65 units for a housing development</w:t>
      </w:r>
    </w:p>
    <w:p w14:paraId="222D445D" w14:textId="1DC71A32" w:rsidR="003662E5" w:rsidRDefault="003662E5" w:rsidP="004B4891">
      <w:pPr>
        <w:autoSpaceDE w:val="0"/>
        <w:autoSpaceDN w:val="0"/>
        <w:adjustRightInd w:val="0"/>
        <w:spacing w:after="0" w:line="240" w:lineRule="auto"/>
        <w:rPr>
          <w:rFonts w:ascii="Arial" w:hAnsi="Arial" w:cs="Arial"/>
          <w:bCs/>
          <w:color w:val="000000"/>
          <w:sz w:val="20"/>
          <w:szCs w:val="20"/>
        </w:rPr>
      </w:pPr>
    </w:p>
    <w:p w14:paraId="7A44C1AF" w14:textId="68552ECC" w:rsidR="003662E5" w:rsidRPr="005219D9" w:rsidRDefault="003662E5" w:rsidP="004B4891">
      <w:pPr>
        <w:autoSpaceDE w:val="0"/>
        <w:autoSpaceDN w:val="0"/>
        <w:adjustRightInd w:val="0"/>
        <w:spacing w:after="0" w:line="240" w:lineRule="auto"/>
        <w:rPr>
          <w:rFonts w:ascii="Arial" w:hAnsi="Arial" w:cs="Arial"/>
          <w:b/>
          <w:bCs/>
          <w:color w:val="000000"/>
          <w:sz w:val="20"/>
          <w:szCs w:val="20"/>
        </w:rPr>
      </w:pPr>
      <w:r w:rsidRPr="005219D9">
        <w:rPr>
          <w:rFonts w:ascii="Arial" w:hAnsi="Arial" w:cs="Arial"/>
          <w:b/>
          <w:bCs/>
          <w:color w:val="000000"/>
          <w:sz w:val="20"/>
          <w:szCs w:val="20"/>
        </w:rPr>
        <w:t>Background</w:t>
      </w:r>
    </w:p>
    <w:p w14:paraId="26F12B8B" w14:textId="1296022D" w:rsidR="003662E5" w:rsidRDefault="003662E5" w:rsidP="004B4891">
      <w:pPr>
        <w:autoSpaceDE w:val="0"/>
        <w:autoSpaceDN w:val="0"/>
        <w:adjustRightInd w:val="0"/>
        <w:spacing w:after="0" w:line="240" w:lineRule="auto"/>
        <w:rPr>
          <w:rFonts w:ascii="Arial" w:hAnsi="Arial" w:cs="Arial"/>
          <w:bCs/>
          <w:color w:val="000000"/>
          <w:sz w:val="20"/>
          <w:szCs w:val="20"/>
        </w:rPr>
      </w:pPr>
    </w:p>
    <w:p w14:paraId="1FDE20D0" w14:textId="5D6871C5" w:rsidR="003662E5" w:rsidRDefault="003662E5" w:rsidP="004B4891">
      <w:pPr>
        <w:autoSpaceDE w:val="0"/>
        <w:autoSpaceDN w:val="0"/>
        <w:adjustRightInd w:val="0"/>
        <w:spacing w:after="0" w:line="240" w:lineRule="auto"/>
        <w:rPr>
          <w:rFonts w:ascii="Arial" w:hAnsi="Arial" w:cs="Arial"/>
          <w:bCs/>
          <w:color w:val="000000"/>
          <w:sz w:val="20"/>
          <w:szCs w:val="20"/>
        </w:rPr>
      </w:pPr>
      <w:r>
        <w:rPr>
          <w:rFonts w:ascii="Arial" w:hAnsi="Arial" w:cs="Arial"/>
          <w:bCs/>
          <w:color w:val="000000"/>
          <w:sz w:val="20"/>
          <w:szCs w:val="20"/>
        </w:rPr>
        <w:t>The Dr Beyers Naudé Local Municipality in partnership with the provincial Department of Human Settlements has planned a Housing Projects in the area of Nieu Bethesda. The intention is to finalize the planning phase by way of creating a General Plan (GP) for the 65 planned units</w:t>
      </w:r>
    </w:p>
    <w:p w14:paraId="0AE1734D" w14:textId="3EF2902D" w:rsidR="003662E5" w:rsidRDefault="003662E5" w:rsidP="004B4891">
      <w:pPr>
        <w:autoSpaceDE w:val="0"/>
        <w:autoSpaceDN w:val="0"/>
        <w:adjustRightInd w:val="0"/>
        <w:spacing w:after="0" w:line="240" w:lineRule="auto"/>
        <w:rPr>
          <w:rFonts w:ascii="Arial" w:hAnsi="Arial" w:cs="Arial"/>
          <w:bCs/>
          <w:color w:val="000000"/>
          <w:sz w:val="20"/>
          <w:szCs w:val="20"/>
        </w:rPr>
      </w:pPr>
    </w:p>
    <w:p w14:paraId="7A91F179" w14:textId="341BE9E7" w:rsidR="003662E5" w:rsidRPr="005219D9" w:rsidRDefault="003662E5" w:rsidP="004B4891">
      <w:pPr>
        <w:autoSpaceDE w:val="0"/>
        <w:autoSpaceDN w:val="0"/>
        <w:adjustRightInd w:val="0"/>
        <w:spacing w:after="0" w:line="240" w:lineRule="auto"/>
        <w:rPr>
          <w:rFonts w:ascii="Arial" w:hAnsi="Arial" w:cs="Arial"/>
          <w:b/>
          <w:bCs/>
          <w:color w:val="000000"/>
          <w:sz w:val="20"/>
          <w:szCs w:val="20"/>
        </w:rPr>
      </w:pPr>
      <w:r w:rsidRPr="005219D9">
        <w:rPr>
          <w:rFonts w:ascii="Arial" w:hAnsi="Arial" w:cs="Arial"/>
          <w:b/>
          <w:bCs/>
          <w:color w:val="000000"/>
          <w:sz w:val="20"/>
          <w:szCs w:val="20"/>
        </w:rPr>
        <w:t>Purpose</w:t>
      </w:r>
    </w:p>
    <w:p w14:paraId="2DE91E08" w14:textId="4BBE6EA1" w:rsidR="003662E5" w:rsidRDefault="003662E5" w:rsidP="004B4891">
      <w:pPr>
        <w:autoSpaceDE w:val="0"/>
        <w:autoSpaceDN w:val="0"/>
        <w:adjustRightInd w:val="0"/>
        <w:spacing w:after="0" w:line="240" w:lineRule="auto"/>
        <w:rPr>
          <w:rFonts w:ascii="Arial" w:hAnsi="Arial" w:cs="Arial"/>
          <w:bCs/>
          <w:color w:val="000000"/>
          <w:sz w:val="20"/>
          <w:szCs w:val="20"/>
        </w:rPr>
      </w:pPr>
    </w:p>
    <w:p w14:paraId="63A6FFB0" w14:textId="6CFF09AB" w:rsidR="003662E5" w:rsidRDefault="003662E5" w:rsidP="004B4891">
      <w:pPr>
        <w:autoSpaceDE w:val="0"/>
        <w:autoSpaceDN w:val="0"/>
        <w:adjustRightInd w:val="0"/>
        <w:spacing w:after="0" w:line="240" w:lineRule="auto"/>
        <w:rPr>
          <w:rFonts w:ascii="Arial" w:hAnsi="Arial" w:cs="Arial"/>
          <w:bCs/>
          <w:color w:val="000000"/>
          <w:sz w:val="20"/>
          <w:szCs w:val="20"/>
        </w:rPr>
      </w:pPr>
      <w:r>
        <w:rPr>
          <w:rFonts w:ascii="Arial" w:hAnsi="Arial" w:cs="Arial"/>
          <w:bCs/>
          <w:color w:val="000000"/>
          <w:sz w:val="20"/>
          <w:szCs w:val="20"/>
        </w:rPr>
        <w:t>The purpose of this projects will be the following:</w:t>
      </w:r>
    </w:p>
    <w:p w14:paraId="0F22DAFD" w14:textId="209AA23B" w:rsidR="003662E5" w:rsidRDefault="003662E5" w:rsidP="003662E5">
      <w:pPr>
        <w:pStyle w:val="ListParagraph"/>
        <w:numPr>
          <w:ilvl w:val="0"/>
          <w:numId w:val="17"/>
        </w:numPr>
        <w:autoSpaceDE w:val="0"/>
        <w:autoSpaceDN w:val="0"/>
        <w:adjustRightInd w:val="0"/>
        <w:spacing w:after="0" w:line="240" w:lineRule="auto"/>
        <w:rPr>
          <w:rFonts w:ascii="Arial" w:hAnsi="Arial" w:cs="Arial"/>
          <w:bCs/>
          <w:color w:val="000000"/>
          <w:sz w:val="20"/>
          <w:szCs w:val="20"/>
        </w:rPr>
      </w:pPr>
      <w:r>
        <w:rPr>
          <w:rFonts w:ascii="Arial" w:hAnsi="Arial" w:cs="Arial"/>
          <w:bCs/>
          <w:color w:val="000000"/>
          <w:sz w:val="20"/>
          <w:szCs w:val="20"/>
        </w:rPr>
        <w:t>To create 65 individual units and register the general plan at the Surveyor-General’s office by subdividing the remainder of erven 44,45,46,47 and 48 in Nieu Bethesda;</w:t>
      </w:r>
    </w:p>
    <w:p w14:paraId="674E704C" w14:textId="608EC82E" w:rsidR="003662E5" w:rsidRDefault="003662E5" w:rsidP="003662E5">
      <w:pPr>
        <w:pStyle w:val="ListParagraph"/>
        <w:numPr>
          <w:ilvl w:val="0"/>
          <w:numId w:val="17"/>
        </w:numPr>
        <w:autoSpaceDE w:val="0"/>
        <w:autoSpaceDN w:val="0"/>
        <w:adjustRightInd w:val="0"/>
        <w:spacing w:after="0" w:line="240" w:lineRule="auto"/>
        <w:rPr>
          <w:rFonts w:ascii="Arial" w:hAnsi="Arial" w:cs="Arial"/>
          <w:bCs/>
          <w:color w:val="000000"/>
          <w:sz w:val="20"/>
          <w:szCs w:val="20"/>
        </w:rPr>
      </w:pPr>
      <w:r>
        <w:rPr>
          <w:rFonts w:ascii="Arial" w:hAnsi="Arial" w:cs="Arial"/>
          <w:bCs/>
          <w:color w:val="000000"/>
          <w:sz w:val="20"/>
          <w:szCs w:val="20"/>
        </w:rPr>
        <w:t>This project must comply with the Dr Beyers Naud</w:t>
      </w:r>
      <w:r w:rsidR="005219D9">
        <w:rPr>
          <w:rFonts w:ascii="Arial" w:hAnsi="Arial" w:cs="Arial"/>
          <w:bCs/>
          <w:color w:val="000000"/>
          <w:sz w:val="20"/>
          <w:szCs w:val="20"/>
        </w:rPr>
        <w:t xml:space="preserve">é </w:t>
      </w:r>
      <w:r>
        <w:rPr>
          <w:rFonts w:ascii="Arial" w:hAnsi="Arial" w:cs="Arial"/>
          <w:bCs/>
          <w:color w:val="000000"/>
          <w:sz w:val="20"/>
          <w:szCs w:val="20"/>
        </w:rPr>
        <w:t>Local Municipality SPLUMA BY-LAW related to the subdivision of land</w:t>
      </w:r>
    </w:p>
    <w:p w14:paraId="6757B596" w14:textId="5D7EE81A" w:rsidR="005219D9" w:rsidRDefault="005219D9" w:rsidP="005219D9">
      <w:pPr>
        <w:autoSpaceDE w:val="0"/>
        <w:autoSpaceDN w:val="0"/>
        <w:adjustRightInd w:val="0"/>
        <w:spacing w:after="0" w:line="240" w:lineRule="auto"/>
        <w:rPr>
          <w:rFonts w:ascii="Arial" w:hAnsi="Arial" w:cs="Arial"/>
          <w:bCs/>
          <w:color w:val="000000"/>
          <w:sz w:val="20"/>
          <w:szCs w:val="20"/>
        </w:rPr>
      </w:pPr>
    </w:p>
    <w:p w14:paraId="689B1226" w14:textId="25860C42" w:rsidR="005219D9" w:rsidRDefault="005219D9" w:rsidP="005219D9">
      <w:pPr>
        <w:autoSpaceDE w:val="0"/>
        <w:autoSpaceDN w:val="0"/>
        <w:adjustRightInd w:val="0"/>
        <w:spacing w:after="0" w:line="240" w:lineRule="auto"/>
        <w:rPr>
          <w:rFonts w:ascii="Arial" w:hAnsi="Arial" w:cs="Arial"/>
          <w:bCs/>
          <w:color w:val="000000"/>
          <w:sz w:val="20"/>
          <w:szCs w:val="20"/>
        </w:rPr>
      </w:pPr>
    </w:p>
    <w:p w14:paraId="2290FCAC" w14:textId="6C3A81BE" w:rsidR="005219D9" w:rsidRDefault="005219D9" w:rsidP="005219D9">
      <w:pPr>
        <w:autoSpaceDE w:val="0"/>
        <w:autoSpaceDN w:val="0"/>
        <w:adjustRightInd w:val="0"/>
        <w:spacing w:after="0" w:line="240" w:lineRule="auto"/>
        <w:rPr>
          <w:rFonts w:ascii="Arial" w:hAnsi="Arial" w:cs="Arial"/>
          <w:b/>
          <w:bCs/>
          <w:color w:val="000000"/>
          <w:sz w:val="20"/>
          <w:szCs w:val="20"/>
        </w:rPr>
      </w:pPr>
      <w:r w:rsidRPr="005219D9">
        <w:rPr>
          <w:rFonts w:ascii="Arial" w:hAnsi="Arial" w:cs="Arial"/>
          <w:b/>
          <w:bCs/>
          <w:color w:val="000000"/>
          <w:sz w:val="20"/>
          <w:szCs w:val="20"/>
        </w:rPr>
        <w:t>Scope of Work</w:t>
      </w:r>
    </w:p>
    <w:p w14:paraId="1B904F8F" w14:textId="339FDE9A" w:rsidR="005219D9" w:rsidRDefault="005219D9" w:rsidP="005219D9">
      <w:pPr>
        <w:autoSpaceDE w:val="0"/>
        <w:autoSpaceDN w:val="0"/>
        <w:adjustRightInd w:val="0"/>
        <w:spacing w:after="0" w:line="240" w:lineRule="auto"/>
        <w:rPr>
          <w:rFonts w:ascii="Arial" w:hAnsi="Arial" w:cs="Arial"/>
          <w:b/>
          <w:bCs/>
          <w:color w:val="000000"/>
          <w:sz w:val="20"/>
          <w:szCs w:val="20"/>
        </w:rPr>
      </w:pPr>
    </w:p>
    <w:p w14:paraId="172B9B34" w14:textId="5F43B6D6" w:rsidR="005219D9" w:rsidRDefault="005219D9" w:rsidP="005219D9">
      <w:pPr>
        <w:autoSpaceDE w:val="0"/>
        <w:autoSpaceDN w:val="0"/>
        <w:adjustRightInd w:val="0"/>
        <w:spacing w:after="0" w:line="240" w:lineRule="auto"/>
        <w:rPr>
          <w:rFonts w:ascii="Arial" w:hAnsi="Arial" w:cs="Arial"/>
          <w:bCs/>
          <w:color w:val="000000"/>
          <w:sz w:val="20"/>
          <w:szCs w:val="20"/>
        </w:rPr>
      </w:pPr>
      <w:r>
        <w:rPr>
          <w:rFonts w:ascii="Arial" w:hAnsi="Arial" w:cs="Arial"/>
          <w:bCs/>
          <w:color w:val="000000"/>
          <w:sz w:val="20"/>
          <w:szCs w:val="20"/>
        </w:rPr>
        <w:t>The proj</w:t>
      </w:r>
      <w:r w:rsidR="003C2B52">
        <w:rPr>
          <w:rFonts w:ascii="Arial" w:hAnsi="Arial" w:cs="Arial"/>
          <w:bCs/>
          <w:color w:val="000000"/>
          <w:sz w:val="20"/>
          <w:szCs w:val="20"/>
        </w:rPr>
        <w:t>e</w:t>
      </w:r>
      <w:r>
        <w:rPr>
          <w:rFonts w:ascii="Arial" w:hAnsi="Arial" w:cs="Arial"/>
          <w:bCs/>
          <w:color w:val="000000"/>
          <w:sz w:val="20"/>
          <w:szCs w:val="20"/>
        </w:rPr>
        <w:t>ct will consist of the following outcomes:</w:t>
      </w:r>
    </w:p>
    <w:p w14:paraId="52EB6822" w14:textId="1C1DD21F" w:rsidR="005219D9" w:rsidRDefault="005219D9" w:rsidP="005219D9">
      <w:pPr>
        <w:pStyle w:val="ListParagraph"/>
        <w:numPr>
          <w:ilvl w:val="0"/>
          <w:numId w:val="18"/>
        </w:numPr>
        <w:autoSpaceDE w:val="0"/>
        <w:autoSpaceDN w:val="0"/>
        <w:adjustRightInd w:val="0"/>
        <w:spacing w:after="0" w:line="240" w:lineRule="auto"/>
        <w:rPr>
          <w:rFonts w:ascii="Arial" w:hAnsi="Arial" w:cs="Arial"/>
          <w:bCs/>
          <w:color w:val="000000"/>
          <w:sz w:val="20"/>
          <w:szCs w:val="20"/>
        </w:rPr>
      </w:pPr>
      <w:r>
        <w:rPr>
          <w:rFonts w:ascii="Arial" w:hAnsi="Arial" w:cs="Arial"/>
          <w:bCs/>
          <w:color w:val="000000"/>
          <w:sz w:val="20"/>
          <w:szCs w:val="20"/>
        </w:rPr>
        <w:t>Creation of a general plan to accommo</w:t>
      </w:r>
      <w:r w:rsidR="003C2B52">
        <w:rPr>
          <w:rFonts w:ascii="Arial" w:hAnsi="Arial" w:cs="Arial"/>
          <w:bCs/>
          <w:color w:val="000000"/>
          <w:sz w:val="20"/>
          <w:szCs w:val="20"/>
        </w:rPr>
        <w:t>da</w:t>
      </w:r>
      <w:r w:rsidR="000157CE">
        <w:rPr>
          <w:rFonts w:ascii="Arial" w:hAnsi="Arial" w:cs="Arial"/>
          <w:bCs/>
          <w:color w:val="000000"/>
          <w:sz w:val="20"/>
          <w:szCs w:val="20"/>
        </w:rPr>
        <w:t xml:space="preserve">te 65 units, as per the </w:t>
      </w:r>
      <w:r w:rsidR="00B66CF8">
        <w:rPr>
          <w:rFonts w:ascii="Arial" w:hAnsi="Arial" w:cs="Arial"/>
          <w:bCs/>
          <w:color w:val="000000"/>
          <w:sz w:val="20"/>
          <w:szCs w:val="20"/>
        </w:rPr>
        <w:t>attached</w:t>
      </w:r>
      <w:r w:rsidR="003C2B52">
        <w:rPr>
          <w:rFonts w:ascii="Arial" w:hAnsi="Arial" w:cs="Arial"/>
          <w:bCs/>
          <w:color w:val="000000"/>
          <w:sz w:val="20"/>
          <w:szCs w:val="20"/>
        </w:rPr>
        <w:t xml:space="preserve"> </w:t>
      </w:r>
      <w:r>
        <w:rPr>
          <w:rFonts w:ascii="Arial" w:hAnsi="Arial" w:cs="Arial"/>
          <w:bCs/>
          <w:color w:val="000000"/>
          <w:sz w:val="20"/>
          <w:szCs w:val="20"/>
        </w:rPr>
        <w:t>layout, register the layout at the Surveyor-General’s office by consolidating and subdividing the remainder of erven 44,45,46,47 and 48 in Nieu Bethesda.</w:t>
      </w:r>
    </w:p>
    <w:p w14:paraId="1A8263A8" w14:textId="5CFCBC8E" w:rsidR="005219D9" w:rsidRDefault="005219D9" w:rsidP="005219D9">
      <w:pPr>
        <w:pStyle w:val="ListParagraph"/>
        <w:numPr>
          <w:ilvl w:val="0"/>
          <w:numId w:val="18"/>
        </w:numPr>
        <w:autoSpaceDE w:val="0"/>
        <w:autoSpaceDN w:val="0"/>
        <w:adjustRightInd w:val="0"/>
        <w:spacing w:after="0" w:line="240" w:lineRule="auto"/>
        <w:rPr>
          <w:rFonts w:ascii="Arial" w:hAnsi="Arial" w:cs="Arial"/>
          <w:bCs/>
          <w:color w:val="000000"/>
          <w:sz w:val="20"/>
          <w:szCs w:val="20"/>
        </w:rPr>
      </w:pPr>
      <w:r>
        <w:rPr>
          <w:rFonts w:ascii="Arial" w:hAnsi="Arial" w:cs="Arial"/>
          <w:bCs/>
          <w:color w:val="000000"/>
          <w:sz w:val="20"/>
          <w:szCs w:val="20"/>
        </w:rPr>
        <w:t>Provide the municipality with an original hard copy &amp; electronic copy of the approved Surveyor-General diagrams</w:t>
      </w:r>
    </w:p>
    <w:p w14:paraId="66DA725E" w14:textId="7664E29C" w:rsidR="005219D9" w:rsidRDefault="005219D9" w:rsidP="005219D9">
      <w:pPr>
        <w:autoSpaceDE w:val="0"/>
        <w:autoSpaceDN w:val="0"/>
        <w:adjustRightInd w:val="0"/>
        <w:spacing w:after="0" w:line="240" w:lineRule="auto"/>
        <w:rPr>
          <w:rFonts w:ascii="Arial" w:hAnsi="Arial" w:cs="Arial"/>
          <w:bCs/>
          <w:color w:val="000000"/>
          <w:sz w:val="20"/>
          <w:szCs w:val="20"/>
        </w:rPr>
      </w:pPr>
    </w:p>
    <w:p w14:paraId="175681D8" w14:textId="2A847015" w:rsidR="005219D9" w:rsidRDefault="005219D9" w:rsidP="005219D9">
      <w:pPr>
        <w:autoSpaceDE w:val="0"/>
        <w:autoSpaceDN w:val="0"/>
        <w:adjustRightInd w:val="0"/>
        <w:spacing w:after="0" w:line="240" w:lineRule="auto"/>
        <w:rPr>
          <w:rFonts w:ascii="Arial" w:hAnsi="Arial" w:cs="Arial"/>
          <w:bCs/>
          <w:color w:val="000000"/>
          <w:sz w:val="20"/>
          <w:szCs w:val="20"/>
        </w:rPr>
      </w:pPr>
    </w:p>
    <w:p w14:paraId="35CC9432" w14:textId="72EAEF08" w:rsidR="005219D9" w:rsidRDefault="005219D9" w:rsidP="005219D9">
      <w:pPr>
        <w:autoSpaceDE w:val="0"/>
        <w:autoSpaceDN w:val="0"/>
        <w:adjustRightInd w:val="0"/>
        <w:spacing w:after="0" w:line="240" w:lineRule="auto"/>
        <w:rPr>
          <w:rFonts w:ascii="Arial" w:hAnsi="Arial" w:cs="Arial"/>
          <w:bCs/>
          <w:color w:val="000000"/>
          <w:sz w:val="20"/>
          <w:szCs w:val="20"/>
        </w:rPr>
      </w:pPr>
    </w:p>
    <w:p w14:paraId="39E0F34D" w14:textId="2A5549EA" w:rsidR="005219D9" w:rsidRDefault="005219D9" w:rsidP="005219D9">
      <w:pPr>
        <w:autoSpaceDE w:val="0"/>
        <w:autoSpaceDN w:val="0"/>
        <w:adjustRightInd w:val="0"/>
        <w:spacing w:after="0" w:line="240" w:lineRule="auto"/>
        <w:rPr>
          <w:rFonts w:ascii="Arial" w:hAnsi="Arial" w:cs="Arial"/>
          <w:bCs/>
          <w:color w:val="000000"/>
          <w:sz w:val="20"/>
          <w:szCs w:val="20"/>
        </w:rPr>
      </w:pPr>
    </w:p>
    <w:p w14:paraId="2501527A" w14:textId="1761F3D7" w:rsidR="005219D9" w:rsidRDefault="005219D9" w:rsidP="005219D9">
      <w:pPr>
        <w:autoSpaceDE w:val="0"/>
        <w:autoSpaceDN w:val="0"/>
        <w:adjustRightInd w:val="0"/>
        <w:spacing w:after="0" w:line="240" w:lineRule="auto"/>
        <w:rPr>
          <w:rFonts w:ascii="Arial" w:hAnsi="Arial" w:cs="Arial"/>
          <w:bCs/>
          <w:color w:val="000000"/>
          <w:sz w:val="20"/>
          <w:szCs w:val="20"/>
        </w:rPr>
      </w:pPr>
    </w:p>
    <w:p w14:paraId="23D432F5" w14:textId="3929FE3D" w:rsidR="005219D9" w:rsidRDefault="005219D9" w:rsidP="005219D9">
      <w:pPr>
        <w:autoSpaceDE w:val="0"/>
        <w:autoSpaceDN w:val="0"/>
        <w:adjustRightInd w:val="0"/>
        <w:spacing w:after="0" w:line="240" w:lineRule="auto"/>
        <w:rPr>
          <w:rFonts w:ascii="Arial" w:hAnsi="Arial" w:cs="Arial"/>
          <w:bCs/>
          <w:color w:val="000000"/>
          <w:sz w:val="20"/>
          <w:szCs w:val="20"/>
        </w:rPr>
      </w:pPr>
    </w:p>
    <w:p w14:paraId="1B0B2F06" w14:textId="31277B3E" w:rsidR="005219D9" w:rsidRDefault="005219D9" w:rsidP="005219D9">
      <w:pPr>
        <w:autoSpaceDE w:val="0"/>
        <w:autoSpaceDN w:val="0"/>
        <w:adjustRightInd w:val="0"/>
        <w:spacing w:after="0" w:line="240" w:lineRule="auto"/>
        <w:rPr>
          <w:rFonts w:ascii="Arial" w:hAnsi="Arial" w:cs="Arial"/>
          <w:bCs/>
          <w:color w:val="000000"/>
          <w:sz w:val="20"/>
          <w:szCs w:val="20"/>
        </w:rPr>
      </w:pPr>
    </w:p>
    <w:p w14:paraId="52AFC92C" w14:textId="3C33CF3D" w:rsidR="005219D9" w:rsidRDefault="005219D9" w:rsidP="005219D9">
      <w:pPr>
        <w:autoSpaceDE w:val="0"/>
        <w:autoSpaceDN w:val="0"/>
        <w:adjustRightInd w:val="0"/>
        <w:spacing w:after="0" w:line="240" w:lineRule="auto"/>
        <w:rPr>
          <w:rFonts w:ascii="Arial" w:hAnsi="Arial" w:cs="Arial"/>
          <w:bCs/>
          <w:color w:val="000000"/>
          <w:sz w:val="20"/>
          <w:szCs w:val="20"/>
        </w:rPr>
      </w:pPr>
    </w:p>
    <w:p w14:paraId="2AA22D7B" w14:textId="39BF97D2" w:rsidR="005219D9" w:rsidRDefault="005219D9" w:rsidP="005219D9">
      <w:pPr>
        <w:autoSpaceDE w:val="0"/>
        <w:autoSpaceDN w:val="0"/>
        <w:adjustRightInd w:val="0"/>
        <w:spacing w:after="0" w:line="240" w:lineRule="auto"/>
        <w:rPr>
          <w:rFonts w:ascii="Arial" w:hAnsi="Arial" w:cs="Arial"/>
          <w:bCs/>
          <w:color w:val="000000"/>
          <w:sz w:val="20"/>
          <w:szCs w:val="20"/>
        </w:rPr>
      </w:pPr>
    </w:p>
    <w:p w14:paraId="06302497" w14:textId="7FF86B66" w:rsidR="005219D9" w:rsidRDefault="005219D9" w:rsidP="005219D9">
      <w:pPr>
        <w:autoSpaceDE w:val="0"/>
        <w:autoSpaceDN w:val="0"/>
        <w:adjustRightInd w:val="0"/>
        <w:spacing w:after="0" w:line="240" w:lineRule="auto"/>
        <w:rPr>
          <w:rFonts w:ascii="Arial" w:hAnsi="Arial" w:cs="Arial"/>
          <w:bCs/>
          <w:color w:val="000000"/>
          <w:sz w:val="20"/>
          <w:szCs w:val="20"/>
        </w:rPr>
      </w:pPr>
    </w:p>
    <w:p w14:paraId="783D313F" w14:textId="5E972E34" w:rsidR="005219D9" w:rsidRDefault="005219D9" w:rsidP="005219D9">
      <w:pPr>
        <w:autoSpaceDE w:val="0"/>
        <w:autoSpaceDN w:val="0"/>
        <w:adjustRightInd w:val="0"/>
        <w:spacing w:after="0" w:line="240" w:lineRule="auto"/>
        <w:rPr>
          <w:rFonts w:ascii="Arial" w:hAnsi="Arial" w:cs="Arial"/>
          <w:bCs/>
          <w:color w:val="000000"/>
          <w:sz w:val="20"/>
          <w:szCs w:val="20"/>
        </w:rPr>
      </w:pPr>
    </w:p>
    <w:p w14:paraId="68D46584" w14:textId="12FC5D60" w:rsidR="005219D9" w:rsidRDefault="005219D9" w:rsidP="005219D9">
      <w:pPr>
        <w:autoSpaceDE w:val="0"/>
        <w:autoSpaceDN w:val="0"/>
        <w:adjustRightInd w:val="0"/>
        <w:spacing w:after="0" w:line="240" w:lineRule="auto"/>
        <w:rPr>
          <w:rFonts w:ascii="Arial" w:hAnsi="Arial" w:cs="Arial"/>
          <w:bCs/>
          <w:color w:val="000000"/>
          <w:sz w:val="20"/>
          <w:szCs w:val="20"/>
        </w:rPr>
      </w:pPr>
    </w:p>
    <w:p w14:paraId="7696E4F8" w14:textId="15DAE7AC" w:rsidR="005219D9" w:rsidRDefault="005219D9" w:rsidP="005219D9">
      <w:pPr>
        <w:autoSpaceDE w:val="0"/>
        <w:autoSpaceDN w:val="0"/>
        <w:adjustRightInd w:val="0"/>
        <w:spacing w:after="0" w:line="240" w:lineRule="auto"/>
        <w:rPr>
          <w:rFonts w:ascii="Arial" w:hAnsi="Arial" w:cs="Arial"/>
          <w:bCs/>
          <w:color w:val="000000"/>
          <w:sz w:val="20"/>
          <w:szCs w:val="20"/>
        </w:rPr>
      </w:pPr>
    </w:p>
    <w:p w14:paraId="09F6626B" w14:textId="76104D04" w:rsidR="005219D9" w:rsidRDefault="005219D9" w:rsidP="005219D9">
      <w:pPr>
        <w:autoSpaceDE w:val="0"/>
        <w:autoSpaceDN w:val="0"/>
        <w:adjustRightInd w:val="0"/>
        <w:spacing w:after="0" w:line="240" w:lineRule="auto"/>
        <w:rPr>
          <w:rFonts w:ascii="Arial" w:hAnsi="Arial" w:cs="Arial"/>
          <w:bCs/>
          <w:color w:val="000000"/>
          <w:sz w:val="20"/>
          <w:szCs w:val="20"/>
        </w:rPr>
      </w:pPr>
    </w:p>
    <w:p w14:paraId="6A678A30" w14:textId="212D3778" w:rsidR="005219D9" w:rsidRDefault="005219D9" w:rsidP="005219D9">
      <w:pPr>
        <w:autoSpaceDE w:val="0"/>
        <w:autoSpaceDN w:val="0"/>
        <w:adjustRightInd w:val="0"/>
        <w:spacing w:after="0" w:line="240" w:lineRule="auto"/>
        <w:rPr>
          <w:rFonts w:ascii="Arial" w:hAnsi="Arial" w:cs="Arial"/>
          <w:bCs/>
          <w:color w:val="000000"/>
          <w:sz w:val="20"/>
          <w:szCs w:val="20"/>
        </w:rPr>
      </w:pPr>
    </w:p>
    <w:p w14:paraId="5EB5BCE0" w14:textId="4CD6FC2A" w:rsidR="005219D9" w:rsidRDefault="005219D9" w:rsidP="005219D9">
      <w:pPr>
        <w:autoSpaceDE w:val="0"/>
        <w:autoSpaceDN w:val="0"/>
        <w:adjustRightInd w:val="0"/>
        <w:spacing w:after="0" w:line="240" w:lineRule="auto"/>
        <w:rPr>
          <w:rFonts w:ascii="Arial" w:hAnsi="Arial" w:cs="Arial"/>
          <w:bCs/>
          <w:color w:val="000000"/>
          <w:sz w:val="20"/>
          <w:szCs w:val="20"/>
        </w:rPr>
      </w:pPr>
    </w:p>
    <w:p w14:paraId="6E94AF4C" w14:textId="5915E0DB" w:rsidR="005219D9" w:rsidRDefault="005219D9" w:rsidP="005219D9">
      <w:pPr>
        <w:autoSpaceDE w:val="0"/>
        <w:autoSpaceDN w:val="0"/>
        <w:adjustRightInd w:val="0"/>
        <w:spacing w:after="0" w:line="240" w:lineRule="auto"/>
        <w:rPr>
          <w:rFonts w:ascii="Arial" w:hAnsi="Arial" w:cs="Arial"/>
          <w:bCs/>
          <w:color w:val="000000"/>
          <w:sz w:val="20"/>
          <w:szCs w:val="20"/>
        </w:rPr>
      </w:pPr>
    </w:p>
    <w:p w14:paraId="37602147" w14:textId="7DE973F6" w:rsidR="005219D9" w:rsidRDefault="005219D9" w:rsidP="005219D9">
      <w:pPr>
        <w:autoSpaceDE w:val="0"/>
        <w:autoSpaceDN w:val="0"/>
        <w:adjustRightInd w:val="0"/>
        <w:spacing w:after="0" w:line="240" w:lineRule="auto"/>
        <w:rPr>
          <w:rFonts w:ascii="Arial" w:hAnsi="Arial" w:cs="Arial"/>
          <w:bCs/>
          <w:color w:val="000000"/>
          <w:sz w:val="20"/>
          <w:szCs w:val="20"/>
        </w:rPr>
      </w:pPr>
    </w:p>
    <w:p w14:paraId="0012960A" w14:textId="042F51D3" w:rsidR="005219D9" w:rsidRDefault="005219D9" w:rsidP="005219D9">
      <w:pPr>
        <w:autoSpaceDE w:val="0"/>
        <w:autoSpaceDN w:val="0"/>
        <w:adjustRightInd w:val="0"/>
        <w:spacing w:after="0" w:line="240" w:lineRule="auto"/>
        <w:rPr>
          <w:rFonts w:ascii="Arial" w:hAnsi="Arial" w:cs="Arial"/>
          <w:bCs/>
          <w:color w:val="000000"/>
          <w:sz w:val="20"/>
          <w:szCs w:val="20"/>
        </w:rPr>
      </w:pPr>
    </w:p>
    <w:p w14:paraId="2662B65D" w14:textId="0AFEEE41" w:rsidR="005219D9" w:rsidRDefault="000157CE" w:rsidP="005219D9">
      <w:pPr>
        <w:autoSpaceDE w:val="0"/>
        <w:autoSpaceDN w:val="0"/>
        <w:adjustRightInd w:val="0"/>
        <w:spacing w:after="0" w:line="240" w:lineRule="auto"/>
        <w:rPr>
          <w:rFonts w:ascii="Arial" w:hAnsi="Arial" w:cs="Arial"/>
          <w:bCs/>
          <w:color w:val="000000"/>
          <w:sz w:val="20"/>
          <w:szCs w:val="20"/>
        </w:rPr>
      </w:pPr>
      <w:r w:rsidRPr="000157CE">
        <w:rPr>
          <w:rFonts w:ascii="Arial" w:hAnsi="Arial" w:cs="Arial"/>
          <w:bCs/>
          <w:noProof/>
          <w:color w:val="000000"/>
          <w:sz w:val="20"/>
          <w:szCs w:val="20"/>
          <w:lang w:eastAsia="en-ZA"/>
        </w:rPr>
        <w:lastRenderedPageBreak/>
        <w:drawing>
          <wp:inline distT="0" distB="0" distL="0" distR="0" wp14:anchorId="7106D986" wp14:editId="25BD513F">
            <wp:extent cx="6334125" cy="56959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34125" cy="5695950"/>
                    </a:xfrm>
                    <a:prstGeom prst="rect">
                      <a:avLst/>
                    </a:prstGeom>
                  </pic:spPr>
                </pic:pic>
              </a:graphicData>
            </a:graphic>
          </wp:inline>
        </w:drawing>
      </w:r>
    </w:p>
    <w:p w14:paraId="6AD07DB1" w14:textId="766B9501" w:rsidR="005219D9" w:rsidRDefault="005219D9" w:rsidP="005219D9">
      <w:pPr>
        <w:autoSpaceDE w:val="0"/>
        <w:autoSpaceDN w:val="0"/>
        <w:adjustRightInd w:val="0"/>
        <w:spacing w:after="0" w:line="240" w:lineRule="auto"/>
        <w:rPr>
          <w:rFonts w:ascii="Arial" w:hAnsi="Arial" w:cs="Arial"/>
          <w:bCs/>
          <w:color w:val="000000"/>
          <w:sz w:val="20"/>
          <w:szCs w:val="20"/>
        </w:rPr>
      </w:pPr>
    </w:p>
    <w:p w14:paraId="18403CA1" w14:textId="5AEFECAE" w:rsidR="005219D9" w:rsidRDefault="005219D9" w:rsidP="005219D9">
      <w:pPr>
        <w:autoSpaceDE w:val="0"/>
        <w:autoSpaceDN w:val="0"/>
        <w:adjustRightInd w:val="0"/>
        <w:spacing w:after="0" w:line="240" w:lineRule="auto"/>
        <w:rPr>
          <w:rFonts w:ascii="Arial" w:hAnsi="Arial" w:cs="Arial"/>
          <w:bCs/>
          <w:color w:val="000000"/>
          <w:sz w:val="20"/>
          <w:szCs w:val="20"/>
        </w:rPr>
      </w:pPr>
    </w:p>
    <w:p w14:paraId="4157BD0E" w14:textId="67C4F15F" w:rsidR="005219D9" w:rsidRDefault="005219D9" w:rsidP="005219D9">
      <w:pPr>
        <w:autoSpaceDE w:val="0"/>
        <w:autoSpaceDN w:val="0"/>
        <w:adjustRightInd w:val="0"/>
        <w:spacing w:after="0" w:line="240" w:lineRule="auto"/>
        <w:rPr>
          <w:rFonts w:ascii="Arial" w:hAnsi="Arial" w:cs="Arial"/>
          <w:bCs/>
          <w:color w:val="000000"/>
          <w:sz w:val="20"/>
          <w:szCs w:val="20"/>
        </w:rPr>
      </w:pPr>
    </w:p>
    <w:p w14:paraId="096CC020" w14:textId="6A92DDEA" w:rsidR="005219D9" w:rsidRDefault="005219D9" w:rsidP="005219D9">
      <w:pPr>
        <w:autoSpaceDE w:val="0"/>
        <w:autoSpaceDN w:val="0"/>
        <w:adjustRightInd w:val="0"/>
        <w:spacing w:after="0" w:line="240" w:lineRule="auto"/>
        <w:rPr>
          <w:rFonts w:ascii="Arial" w:hAnsi="Arial" w:cs="Arial"/>
          <w:bCs/>
          <w:color w:val="000000"/>
          <w:sz w:val="20"/>
          <w:szCs w:val="20"/>
        </w:rPr>
      </w:pPr>
    </w:p>
    <w:p w14:paraId="1F584921" w14:textId="0556A543" w:rsidR="005219D9" w:rsidRDefault="005219D9" w:rsidP="005219D9">
      <w:pPr>
        <w:autoSpaceDE w:val="0"/>
        <w:autoSpaceDN w:val="0"/>
        <w:adjustRightInd w:val="0"/>
        <w:spacing w:after="0" w:line="240" w:lineRule="auto"/>
        <w:rPr>
          <w:rFonts w:ascii="Arial" w:hAnsi="Arial" w:cs="Arial"/>
          <w:bCs/>
          <w:color w:val="000000"/>
          <w:sz w:val="20"/>
          <w:szCs w:val="20"/>
        </w:rPr>
      </w:pPr>
    </w:p>
    <w:p w14:paraId="680EB6AE" w14:textId="58EFDA02" w:rsidR="005219D9" w:rsidRDefault="005219D9" w:rsidP="005219D9">
      <w:pPr>
        <w:autoSpaceDE w:val="0"/>
        <w:autoSpaceDN w:val="0"/>
        <w:adjustRightInd w:val="0"/>
        <w:spacing w:after="0" w:line="240" w:lineRule="auto"/>
        <w:rPr>
          <w:rFonts w:ascii="Arial" w:hAnsi="Arial" w:cs="Arial"/>
          <w:bCs/>
          <w:color w:val="000000"/>
          <w:sz w:val="20"/>
          <w:szCs w:val="20"/>
        </w:rPr>
      </w:pPr>
    </w:p>
    <w:p w14:paraId="048B5845" w14:textId="79DBBF25" w:rsidR="005219D9" w:rsidRDefault="005219D9" w:rsidP="005219D9">
      <w:pPr>
        <w:autoSpaceDE w:val="0"/>
        <w:autoSpaceDN w:val="0"/>
        <w:adjustRightInd w:val="0"/>
        <w:spacing w:after="0" w:line="240" w:lineRule="auto"/>
        <w:rPr>
          <w:rFonts w:ascii="Arial" w:hAnsi="Arial" w:cs="Arial"/>
          <w:bCs/>
          <w:color w:val="000000"/>
          <w:sz w:val="20"/>
          <w:szCs w:val="20"/>
        </w:rPr>
      </w:pPr>
    </w:p>
    <w:p w14:paraId="7E40F59C" w14:textId="1D286F59" w:rsidR="005219D9" w:rsidRDefault="005219D9" w:rsidP="005219D9">
      <w:pPr>
        <w:autoSpaceDE w:val="0"/>
        <w:autoSpaceDN w:val="0"/>
        <w:adjustRightInd w:val="0"/>
        <w:spacing w:after="0" w:line="240" w:lineRule="auto"/>
        <w:rPr>
          <w:rFonts w:ascii="Arial" w:hAnsi="Arial" w:cs="Arial"/>
          <w:bCs/>
          <w:color w:val="000000"/>
          <w:sz w:val="20"/>
          <w:szCs w:val="20"/>
        </w:rPr>
      </w:pPr>
    </w:p>
    <w:p w14:paraId="33445BC3" w14:textId="1AD43677" w:rsidR="005219D9" w:rsidRDefault="005219D9" w:rsidP="005219D9">
      <w:pPr>
        <w:autoSpaceDE w:val="0"/>
        <w:autoSpaceDN w:val="0"/>
        <w:adjustRightInd w:val="0"/>
        <w:spacing w:after="0" w:line="240" w:lineRule="auto"/>
        <w:rPr>
          <w:rFonts w:ascii="Arial" w:hAnsi="Arial" w:cs="Arial"/>
          <w:bCs/>
          <w:color w:val="000000"/>
          <w:sz w:val="20"/>
          <w:szCs w:val="20"/>
        </w:rPr>
      </w:pPr>
    </w:p>
    <w:p w14:paraId="5A3A3970" w14:textId="2B8367CD" w:rsidR="005219D9" w:rsidRDefault="005219D9" w:rsidP="005219D9">
      <w:pPr>
        <w:autoSpaceDE w:val="0"/>
        <w:autoSpaceDN w:val="0"/>
        <w:adjustRightInd w:val="0"/>
        <w:spacing w:after="0" w:line="240" w:lineRule="auto"/>
        <w:rPr>
          <w:rFonts w:ascii="Arial" w:hAnsi="Arial" w:cs="Arial"/>
          <w:bCs/>
          <w:color w:val="000000"/>
          <w:sz w:val="20"/>
          <w:szCs w:val="20"/>
        </w:rPr>
      </w:pPr>
    </w:p>
    <w:p w14:paraId="6B31F465" w14:textId="5183110C" w:rsidR="005219D9" w:rsidRDefault="005219D9" w:rsidP="005219D9">
      <w:pPr>
        <w:autoSpaceDE w:val="0"/>
        <w:autoSpaceDN w:val="0"/>
        <w:adjustRightInd w:val="0"/>
        <w:spacing w:after="0" w:line="240" w:lineRule="auto"/>
        <w:rPr>
          <w:rFonts w:ascii="Arial" w:hAnsi="Arial" w:cs="Arial"/>
          <w:bCs/>
          <w:color w:val="000000"/>
          <w:sz w:val="20"/>
          <w:szCs w:val="20"/>
        </w:rPr>
      </w:pPr>
    </w:p>
    <w:p w14:paraId="2C31CF4E" w14:textId="4DCA877A" w:rsidR="005219D9" w:rsidRDefault="005219D9" w:rsidP="005219D9">
      <w:pPr>
        <w:autoSpaceDE w:val="0"/>
        <w:autoSpaceDN w:val="0"/>
        <w:adjustRightInd w:val="0"/>
        <w:spacing w:after="0" w:line="240" w:lineRule="auto"/>
        <w:rPr>
          <w:rFonts w:ascii="Arial" w:hAnsi="Arial" w:cs="Arial"/>
          <w:bCs/>
          <w:color w:val="000000"/>
          <w:sz w:val="20"/>
          <w:szCs w:val="20"/>
        </w:rPr>
      </w:pPr>
    </w:p>
    <w:p w14:paraId="6DBC4236" w14:textId="3A8955E6" w:rsidR="005219D9" w:rsidRDefault="005219D9" w:rsidP="005219D9">
      <w:pPr>
        <w:autoSpaceDE w:val="0"/>
        <w:autoSpaceDN w:val="0"/>
        <w:adjustRightInd w:val="0"/>
        <w:spacing w:after="0" w:line="240" w:lineRule="auto"/>
        <w:rPr>
          <w:rFonts w:ascii="Arial" w:hAnsi="Arial" w:cs="Arial"/>
          <w:bCs/>
          <w:color w:val="000000"/>
          <w:sz w:val="20"/>
          <w:szCs w:val="20"/>
        </w:rPr>
      </w:pPr>
    </w:p>
    <w:p w14:paraId="41B11D44" w14:textId="278FD384" w:rsidR="005219D9" w:rsidRDefault="005219D9" w:rsidP="005219D9">
      <w:pPr>
        <w:autoSpaceDE w:val="0"/>
        <w:autoSpaceDN w:val="0"/>
        <w:adjustRightInd w:val="0"/>
        <w:spacing w:after="0" w:line="240" w:lineRule="auto"/>
        <w:rPr>
          <w:rFonts w:ascii="Arial" w:hAnsi="Arial" w:cs="Arial"/>
          <w:bCs/>
          <w:color w:val="000000"/>
          <w:sz w:val="20"/>
          <w:szCs w:val="20"/>
        </w:rPr>
      </w:pPr>
    </w:p>
    <w:p w14:paraId="53B24498" w14:textId="3FB9CEBC" w:rsidR="005219D9" w:rsidRDefault="005219D9" w:rsidP="005219D9">
      <w:pPr>
        <w:autoSpaceDE w:val="0"/>
        <w:autoSpaceDN w:val="0"/>
        <w:adjustRightInd w:val="0"/>
        <w:spacing w:after="0" w:line="240" w:lineRule="auto"/>
        <w:rPr>
          <w:rFonts w:ascii="Arial" w:hAnsi="Arial" w:cs="Arial"/>
          <w:bCs/>
          <w:color w:val="000000"/>
          <w:sz w:val="20"/>
          <w:szCs w:val="20"/>
        </w:rPr>
      </w:pPr>
    </w:p>
    <w:p w14:paraId="563CD252" w14:textId="68F1769A" w:rsidR="005219D9" w:rsidRDefault="005219D9" w:rsidP="005219D9">
      <w:pPr>
        <w:autoSpaceDE w:val="0"/>
        <w:autoSpaceDN w:val="0"/>
        <w:adjustRightInd w:val="0"/>
        <w:spacing w:after="0" w:line="240" w:lineRule="auto"/>
        <w:rPr>
          <w:rFonts w:ascii="Arial" w:hAnsi="Arial" w:cs="Arial"/>
          <w:bCs/>
          <w:color w:val="000000"/>
          <w:sz w:val="20"/>
          <w:szCs w:val="20"/>
        </w:rPr>
      </w:pPr>
    </w:p>
    <w:p w14:paraId="125FD8E6" w14:textId="456A4FB0" w:rsidR="005219D9" w:rsidRDefault="005219D9" w:rsidP="005219D9">
      <w:pPr>
        <w:autoSpaceDE w:val="0"/>
        <w:autoSpaceDN w:val="0"/>
        <w:adjustRightInd w:val="0"/>
        <w:spacing w:after="0" w:line="240" w:lineRule="auto"/>
        <w:rPr>
          <w:rFonts w:ascii="Arial" w:hAnsi="Arial" w:cs="Arial"/>
          <w:bCs/>
          <w:color w:val="000000"/>
          <w:sz w:val="20"/>
          <w:szCs w:val="20"/>
        </w:rPr>
      </w:pPr>
    </w:p>
    <w:p w14:paraId="1A7FE2BD" w14:textId="7805D92A" w:rsidR="005219D9" w:rsidRDefault="005219D9" w:rsidP="005219D9">
      <w:pPr>
        <w:autoSpaceDE w:val="0"/>
        <w:autoSpaceDN w:val="0"/>
        <w:adjustRightInd w:val="0"/>
        <w:spacing w:after="0" w:line="240" w:lineRule="auto"/>
        <w:rPr>
          <w:rFonts w:ascii="Arial" w:hAnsi="Arial" w:cs="Arial"/>
          <w:bCs/>
          <w:color w:val="000000"/>
          <w:sz w:val="20"/>
          <w:szCs w:val="20"/>
        </w:rPr>
      </w:pPr>
    </w:p>
    <w:p w14:paraId="1369197F" w14:textId="508A21FE" w:rsidR="005219D9" w:rsidRDefault="005219D9" w:rsidP="005219D9">
      <w:pPr>
        <w:autoSpaceDE w:val="0"/>
        <w:autoSpaceDN w:val="0"/>
        <w:adjustRightInd w:val="0"/>
        <w:spacing w:after="0" w:line="240" w:lineRule="auto"/>
        <w:rPr>
          <w:rFonts w:ascii="Arial" w:hAnsi="Arial" w:cs="Arial"/>
          <w:bCs/>
          <w:color w:val="000000"/>
          <w:sz w:val="20"/>
          <w:szCs w:val="20"/>
        </w:rPr>
      </w:pPr>
    </w:p>
    <w:p w14:paraId="5E46E6A9" w14:textId="362B51C3" w:rsidR="005219D9" w:rsidRDefault="005219D9" w:rsidP="005219D9">
      <w:pPr>
        <w:autoSpaceDE w:val="0"/>
        <w:autoSpaceDN w:val="0"/>
        <w:adjustRightInd w:val="0"/>
        <w:spacing w:after="0" w:line="240" w:lineRule="auto"/>
        <w:rPr>
          <w:rFonts w:ascii="Arial" w:hAnsi="Arial" w:cs="Arial"/>
          <w:bCs/>
          <w:color w:val="000000"/>
          <w:sz w:val="20"/>
          <w:szCs w:val="20"/>
        </w:rPr>
      </w:pPr>
    </w:p>
    <w:p w14:paraId="36EC75B7" w14:textId="0FE4D21D" w:rsidR="005219D9" w:rsidRDefault="005219D9" w:rsidP="005219D9">
      <w:pPr>
        <w:autoSpaceDE w:val="0"/>
        <w:autoSpaceDN w:val="0"/>
        <w:adjustRightInd w:val="0"/>
        <w:spacing w:after="0" w:line="240" w:lineRule="auto"/>
        <w:rPr>
          <w:rFonts w:ascii="Arial" w:hAnsi="Arial" w:cs="Arial"/>
          <w:bCs/>
          <w:color w:val="000000"/>
          <w:sz w:val="20"/>
          <w:szCs w:val="20"/>
        </w:rPr>
      </w:pPr>
    </w:p>
    <w:p w14:paraId="2CA1B7F0" w14:textId="3DFB9820" w:rsidR="004B4891" w:rsidRPr="00915D79" w:rsidRDefault="004B4891" w:rsidP="004B4891">
      <w:pPr>
        <w:autoSpaceDE w:val="0"/>
        <w:autoSpaceDN w:val="0"/>
        <w:adjustRightInd w:val="0"/>
        <w:rPr>
          <w:rFonts w:ascii="Arial" w:hAnsi="Arial" w:cs="Arial"/>
          <w:b/>
          <w:bCs/>
          <w:sz w:val="20"/>
          <w:szCs w:val="20"/>
        </w:rPr>
      </w:pPr>
      <w:r w:rsidRPr="00915D79">
        <w:rPr>
          <w:rFonts w:ascii="Arial" w:hAnsi="Arial" w:cs="Arial"/>
          <w:color w:val="000000"/>
          <w:sz w:val="20"/>
          <w:szCs w:val="20"/>
        </w:rPr>
        <w:lastRenderedPageBreak/>
        <w:t>Quotes must be placed in the municipal tender box, Robert Sobukwe Building, in sealed envelopes clearly marked</w:t>
      </w:r>
      <w:r w:rsidRPr="00915D79">
        <w:rPr>
          <w:rFonts w:ascii="Arial" w:hAnsi="Arial" w:cs="Arial"/>
          <w:b/>
          <w:bCs/>
          <w:color w:val="000000"/>
          <w:sz w:val="20"/>
          <w:szCs w:val="20"/>
        </w:rPr>
        <w:t xml:space="preserve"> "</w:t>
      </w:r>
      <w:r w:rsidR="00031086" w:rsidRPr="00915D79">
        <w:rPr>
          <w:rFonts w:ascii="Arial" w:hAnsi="Arial" w:cs="Arial"/>
          <w:b/>
          <w:bCs/>
          <w:color w:val="000000"/>
          <w:sz w:val="20"/>
          <w:szCs w:val="20"/>
        </w:rPr>
        <w:t xml:space="preserve">BEY SCM </w:t>
      </w:r>
      <w:r w:rsidR="009522D9" w:rsidRPr="00915D79">
        <w:rPr>
          <w:rFonts w:ascii="Arial" w:hAnsi="Arial" w:cs="Arial"/>
          <w:b/>
          <w:bCs/>
          <w:color w:val="000000"/>
          <w:sz w:val="20"/>
          <w:szCs w:val="20"/>
        </w:rPr>
        <w:t>3</w:t>
      </w:r>
      <w:r w:rsidR="005219D9">
        <w:rPr>
          <w:rFonts w:ascii="Arial" w:hAnsi="Arial" w:cs="Arial"/>
          <w:b/>
          <w:bCs/>
          <w:color w:val="000000"/>
          <w:sz w:val="20"/>
          <w:szCs w:val="20"/>
        </w:rPr>
        <w:t>5</w:t>
      </w:r>
      <w:r w:rsidR="004C01BB">
        <w:rPr>
          <w:rFonts w:ascii="Arial" w:hAnsi="Arial" w:cs="Arial"/>
          <w:b/>
          <w:bCs/>
          <w:color w:val="000000"/>
          <w:sz w:val="20"/>
          <w:szCs w:val="20"/>
        </w:rPr>
        <w:t>9</w:t>
      </w:r>
      <w:r w:rsidRPr="00915D79">
        <w:rPr>
          <w:rFonts w:ascii="Arial" w:hAnsi="Arial" w:cs="Arial"/>
          <w:b/>
          <w:bCs/>
          <w:color w:val="000000"/>
          <w:sz w:val="20"/>
          <w:szCs w:val="20"/>
        </w:rPr>
        <w:t xml:space="preserve"> </w:t>
      </w:r>
      <w:r w:rsidRPr="00915D79">
        <w:rPr>
          <w:rFonts w:ascii="Arial" w:hAnsi="Arial" w:cs="Arial"/>
          <w:color w:val="000000"/>
          <w:sz w:val="20"/>
          <w:szCs w:val="20"/>
        </w:rPr>
        <w:t>", not later than 12h00</w:t>
      </w:r>
      <w:r w:rsidR="00C97F1B" w:rsidRPr="00915D79">
        <w:rPr>
          <w:rFonts w:ascii="Arial" w:hAnsi="Arial" w:cs="Arial"/>
          <w:color w:val="000000"/>
          <w:sz w:val="20"/>
          <w:szCs w:val="20"/>
        </w:rPr>
        <w:t xml:space="preserve">, </w:t>
      </w:r>
      <w:r w:rsidR="0023359B" w:rsidRPr="00915D79">
        <w:rPr>
          <w:rFonts w:ascii="Arial" w:hAnsi="Arial" w:cs="Arial"/>
          <w:b/>
          <w:color w:val="000000"/>
          <w:sz w:val="20"/>
          <w:szCs w:val="20"/>
        </w:rPr>
        <w:t>Wednesday</w:t>
      </w:r>
      <w:r w:rsidRPr="00915D79">
        <w:rPr>
          <w:rFonts w:ascii="Arial" w:hAnsi="Arial" w:cs="Arial"/>
          <w:b/>
          <w:color w:val="000000"/>
          <w:sz w:val="20"/>
          <w:szCs w:val="20"/>
        </w:rPr>
        <w:t xml:space="preserve"> on the </w:t>
      </w:r>
      <w:r w:rsidR="00616075">
        <w:rPr>
          <w:rFonts w:ascii="Arial" w:hAnsi="Arial" w:cs="Arial"/>
          <w:b/>
          <w:bCs/>
          <w:sz w:val="20"/>
          <w:szCs w:val="20"/>
        </w:rPr>
        <w:t>22</w:t>
      </w:r>
      <w:r w:rsidR="00A24E29" w:rsidRPr="00915D79">
        <w:rPr>
          <w:rFonts w:ascii="Arial" w:hAnsi="Arial" w:cs="Arial"/>
          <w:b/>
          <w:bCs/>
          <w:sz w:val="20"/>
          <w:szCs w:val="20"/>
          <w:vertAlign w:val="superscript"/>
        </w:rPr>
        <w:t>th</w:t>
      </w:r>
      <w:r w:rsidR="009522D9" w:rsidRPr="00915D79">
        <w:rPr>
          <w:rFonts w:ascii="Arial" w:hAnsi="Arial" w:cs="Arial"/>
          <w:b/>
          <w:bCs/>
          <w:sz w:val="20"/>
          <w:szCs w:val="20"/>
        </w:rPr>
        <w:t xml:space="preserve"> </w:t>
      </w:r>
      <w:r w:rsidR="00FA4364" w:rsidRPr="00915D79">
        <w:rPr>
          <w:rFonts w:ascii="Arial" w:hAnsi="Arial" w:cs="Arial"/>
          <w:b/>
          <w:bCs/>
          <w:sz w:val="20"/>
          <w:szCs w:val="20"/>
        </w:rPr>
        <w:t xml:space="preserve">of </w:t>
      </w:r>
      <w:r w:rsidR="00DB08A2" w:rsidRPr="00915D79">
        <w:rPr>
          <w:rFonts w:ascii="Arial" w:hAnsi="Arial" w:cs="Arial"/>
          <w:b/>
          <w:bCs/>
          <w:sz w:val="20"/>
          <w:szCs w:val="20"/>
        </w:rPr>
        <w:t>Febru</w:t>
      </w:r>
      <w:r w:rsidR="00FA4364" w:rsidRPr="00915D79">
        <w:rPr>
          <w:rFonts w:ascii="Arial" w:hAnsi="Arial" w:cs="Arial"/>
          <w:b/>
          <w:bCs/>
          <w:sz w:val="20"/>
          <w:szCs w:val="20"/>
        </w:rPr>
        <w:t>ary</w:t>
      </w:r>
      <w:r w:rsidRPr="00915D79">
        <w:rPr>
          <w:rFonts w:ascii="Arial" w:hAnsi="Arial" w:cs="Arial"/>
          <w:b/>
          <w:bCs/>
          <w:sz w:val="20"/>
          <w:szCs w:val="20"/>
        </w:rPr>
        <w:t xml:space="preserve"> 202</w:t>
      </w:r>
      <w:r w:rsidR="00FA4364" w:rsidRPr="00915D79">
        <w:rPr>
          <w:rFonts w:ascii="Arial" w:hAnsi="Arial" w:cs="Arial"/>
          <w:b/>
          <w:bCs/>
          <w:sz w:val="20"/>
          <w:szCs w:val="20"/>
        </w:rPr>
        <w:t>3</w:t>
      </w:r>
      <w:r w:rsidRPr="00915D79">
        <w:rPr>
          <w:rFonts w:ascii="Arial" w:hAnsi="Arial" w:cs="Arial"/>
          <w:color w:val="000000"/>
          <w:sz w:val="20"/>
          <w:szCs w:val="20"/>
        </w:rPr>
        <w:t xml:space="preserve"> and will be opened in public immediately thereafter.</w:t>
      </w:r>
    </w:p>
    <w:p w14:paraId="531A2DC1" w14:textId="77777777" w:rsidR="004B4891" w:rsidRPr="00915D79" w:rsidRDefault="004B4891" w:rsidP="004B4891">
      <w:pPr>
        <w:autoSpaceDE w:val="0"/>
        <w:autoSpaceDN w:val="0"/>
        <w:adjustRightInd w:val="0"/>
        <w:jc w:val="both"/>
        <w:rPr>
          <w:rFonts w:ascii="Arial" w:hAnsi="Arial" w:cs="Arial"/>
          <w:b/>
          <w:bCs/>
          <w:color w:val="000000"/>
          <w:sz w:val="20"/>
          <w:szCs w:val="20"/>
          <w:u w:val="single"/>
        </w:rPr>
      </w:pPr>
      <w:r w:rsidRPr="00915D79">
        <w:rPr>
          <w:rFonts w:ascii="Arial" w:hAnsi="Arial" w:cs="Arial"/>
          <w:b/>
          <w:bCs/>
          <w:color w:val="000000"/>
          <w:sz w:val="20"/>
          <w:szCs w:val="20"/>
          <w:u w:val="single"/>
        </w:rPr>
        <w:t>Note:</w:t>
      </w:r>
    </w:p>
    <w:p w14:paraId="54B54D8B" w14:textId="0834E374" w:rsidR="004B4891" w:rsidRPr="00915D79" w:rsidRDefault="004B4891" w:rsidP="00657164">
      <w:pPr>
        <w:autoSpaceDE w:val="0"/>
        <w:autoSpaceDN w:val="0"/>
        <w:adjustRightInd w:val="0"/>
        <w:jc w:val="both"/>
        <w:rPr>
          <w:rFonts w:ascii="Arial" w:hAnsi="Arial" w:cs="Arial"/>
          <w:color w:val="000000"/>
          <w:sz w:val="20"/>
          <w:szCs w:val="20"/>
        </w:rPr>
      </w:pPr>
      <w:r w:rsidRPr="00657164">
        <w:rPr>
          <w:rFonts w:ascii="Arial" w:hAnsi="Arial" w:cs="Arial"/>
          <w:color w:val="000000"/>
          <w:sz w:val="20"/>
          <w:szCs w:val="20"/>
        </w:rPr>
        <w:t>Faxed, e-mailed or late quotations will not be accepted</w:t>
      </w:r>
      <w:r w:rsidR="00657164">
        <w:rPr>
          <w:rFonts w:ascii="Arial" w:hAnsi="Arial" w:cs="Arial"/>
          <w:color w:val="000000"/>
          <w:sz w:val="20"/>
          <w:szCs w:val="20"/>
        </w:rPr>
        <w:t xml:space="preserve">. </w:t>
      </w:r>
    </w:p>
    <w:p w14:paraId="1586B528" w14:textId="4C5B2DE2" w:rsidR="00915D79" w:rsidRPr="00915D79" w:rsidRDefault="00915D79" w:rsidP="00915D79">
      <w:pPr>
        <w:numPr>
          <w:ilvl w:val="0"/>
          <w:numId w:val="2"/>
        </w:numPr>
        <w:autoSpaceDE w:val="0"/>
        <w:autoSpaceDN w:val="0"/>
        <w:adjustRightInd w:val="0"/>
        <w:spacing w:after="0" w:line="240" w:lineRule="auto"/>
        <w:ind w:left="360" w:hanging="360"/>
        <w:rPr>
          <w:rFonts w:ascii="Arial" w:hAnsi="Arial" w:cs="Arial"/>
          <w:color w:val="000000"/>
          <w:sz w:val="20"/>
          <w:szCs w:val="20"/>
        </w:rPr>
      </w:pPr>
      <w:r w:rsidRPr="00915D79">
        <w:rPr>
          <w:rFonts w:ascii="Arial" w:hAnsi="Arial" w:cs="Arial"/>
          <w:color w:val="000000"/>
          <w:sz w:val="20"/>
          <w:szCs w:val="20"/>
        </w:rPr>
        <w:t>The tender will be evaluated on 80/20 system Whereby 80 points will be allocated for price and a maximum of 20 points for specific goals.</w:t>
      </w:r>
    </w:p>
    <w:p w14:paraId="6BE08450" w14:textId="77777777" w:rsidR="00915D79" w:rsidRPr="00915D79" w:rsidRDefault="00915D79" w:rsidP="00915D79">
      <w:pPr>
        <w:numPr>
          <w:ilvl w:val="0"/>
          <w:numId w:val="2"/>
        </w:numPr>
        <w:autoSpaceDE w:val="0"/>
        <w:autoSpaceDN w:val="0"/>
        <w:adjustRightInd w:val="0"/>
        <w:spacing w:after="0" w:line="240" w:lineRule="auto"/>
        <w:ind w:left="360" w:hanging="360"/>
        <w:rPr>
          <w:rFonts w:ascii="Arial" w:hAnsi="Arial" w:cs="Arial"/>
          <w:color w:val="000000"/>
          <w:sz w:val="20"/>
          <w:szCs w:val="20"/>
        </w:rPr>
      </w:pPr>
      <w:r w:rsidRPr="00915D79">
        <w:rPr>
          <w:rFonts w:ascii="Arial" w:hAnsi="Arial" w:cs="Arial"/>
          <w:color w:val="000000"/>
          <w:sz w:val="20"/>
          <w:szCs w:val="20"/>
        </w:rPr>
        <w:t>To claim for specific goals prospective bidders MUST submit proof/required the required documents</w:t>
      </w:r>
    </w:p>
    <w:p w14:paraId="10BB2D59" w14:textId="77C770F7" w:rsidR="00D74524" w:rsidRPr="00915D79"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sz w:val="20"/>
          <w:szCs w:val="20"/>
        </w:rPr>
      </w:pPr>
      <w:r w:rsidRPr="00915D79">
        <w:rPr>
          <w:rFonts w:ascii="Arial" w:hAnsi="Arial" w:cs="Arial"/>
          <w:color w:val="000000"/>
          <w:sz w:val="20"/>
          <w:szCs w:val="20"/>
        </w:rPr>
        <w:t>Price must include vat (if registered for vat) and delivery costs to Graaff-Reinet.</w:t>
      </w:r>
    </w:p>
    <w:p w14:paraId="4A6C9DD2" w14:textId="496309DF" w:rsidR="004B4891" w:rsidRPr="00915D79"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sz w:val="20"/>
          <w:szCs w:val="20"/>
        </w:rPr>
      </w:pPr>
      <w:r w:rsidRPr="00915D79">
        <w:rPr>
          <w:rFonts w:ascii="Arial" w:hAnsi="Arial" w:cs="Arial"/>
          <w:color w:val="000000"/>
          <w:sz w:val="20"/>
          <w:szCs w:val="20"/>
        </w:rPr>
        <w:t>All suppliers must be registered on the Central Supplier Database (CSD)</w:t>
      </w:r>
    </w:p>
    <w:p w14:paraId="43EF5057" w14:textId="77777777" w:rsidR="004B4891" w:rsidRPr="00915D79"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sz w:val="20"/>
          <w:szCs w:val="20"/>
        </w:rPr>
      </w:pPr>
      <w:r w:rsidRPr="00915D79">
        <w:rPr>
          <w:rFonts w:ascii="Arial" w:hAnsi="Arial" w:cs="Arial"/>
          <w:color w:val="000000"/>
          <w:sz w:val="20"/>
          <w:szCs w:val="20"/>
        </w:rPr>
        <w:t>A current original tax clearance certificate of SARS is to be submitted.</w:t>
      </w:r>
    </w:p>
    <w:p w14:paraId="4EE9E548" w14:textId="77777777" w:rsidR="004B4891" w:rsidRPr="00915D79"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sz w:val="20"/>
          <w:szCs w:val="20"/>
        </w:rPr>
      </w:pPr>
      <w:r w:rsidRPr="00915D79">
        <w:rPr>
          <w:rFonts w:ascii="Arial" w:hAnsi="Arial" w:cs="Arial"/>
          <w:color w:val="000000"/>
          <w:sz w:val="20"/>
          <w:szCs w:val="20"/>
        </w:rPr>
        <w:t>A current certified Municipal (rates&amp; services) clearance certificate to be submitted.</w:t>
      </w:r>
    </w:p>
    <w:p w14:paraId="7E0DE686" w14:textId="77777777" w:rsidR="004B4891" w:rsidRPr="00915D79"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sz w:val="20"/>
          <w:szCs w:val="20"/>
        </w:rPr>
      </w:pPr>
      <w:r w:rsidRPr="00915D79">
        <w:rPr>
          <w:rFonts w:ascii="Arial" w:hAnsi="Arial" w:cs="Arial"/>
          <w:color w:val="000000"/>
          <w:sz w:val="20"/>
          <w:szCs w:val="20"/>
        </w:rPr>
        <w:t>Attached declaration of interest to be completed.</w:t>
      </w:r>
    </w:p>
    <w:p w14:paraId="7651AE0B" w14:textId="77777777" w:rsidR="004B4891" w:rsidRPr="00915D79"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sz w:val="20"/>
          <w:szCs w:val="20"/>
        </w:rPr>
      </w:pPr>
      <w:r w:rsidRPr="00915D79">
        <w:rPr>
          <w:rFonts w:ascii="Arial" w:hAnsi="Arial" w:cs="Arial"/>
          <w:color w:val="000000"/>
          <w:sz w:val="20"/>
          <w:szCs w:val="20"/>
        </w:rPr>
        <w:t>A current certified BBBEE certificate must be submitted in order to claim preference points.</w:t>
      </w:r>
    </w:p>
    <w:p w14:paraId="368ED681" w14:textId="77777777" w:rsidR="004B4891" w:rsidRPr="00915D79"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sz w:val="20"/>
          <w:szCs w:val="20"/>
        </w:rPr>
      </w:pPr>
      <w:r w:rsidRPr="00915D79">
        <w:rPr>
          <w:rFonts w:ascii="Arial" w:hAnsi="Arial" w:cs="Arial"/>
          <w:color w:val="000000"/>
          <w:sz w:val="20"/>
          <w:szCs w:val="20"/>
        </w:rPr>
        <w:t xml:space="preserve"> Council is not bound to accept the lowest or any quotation and reserves the right to accept any tender or part thereof.</w:t>
      </w:r>
    </w:p>
    <w:p w14:paraId="121375E3" w14:textId="30F39EB3" w:rsidR="00915D79" w:rsidRPr="00915D79" w:rsidRDefault="004B4891" w:rsidP="00915D79">
      <w:pPr>
        <w:numPr>
          <w:ilvl w:val="0"/>
          <w:numId w:val="2"/>
        </w:numPr>
        <w:autoSpaceDE w:val="0"/>
        <w:autoSpaceDN w:val="0"/>
        <w:adjustRightInd w:val="0"/>
        <w:spacing w:after="0" w:line="240" w:lineRule="auto"/>
        <w:ind w:left="360" w:hanging="360"/>
        <w:jc w:val="both"/>
        <w:rPr>
          <w:rFonts w:ascii="Arial" w:hAnsi="Arial" w:cs="Arial"/>
          <w:b/>
          <w:bCs/>
          <w:color w:val="000000"/>
          <w:sz w:val="20"/>
          <w:szCs w:val="20"/>
        </w:rPr>
      </w:pPr>
      <w:r w:rsidRPr="00915D79">
        <w:rPr>
          <w:rFonts w:ascii="Arial" w:hAnsi="Arial" w:cs="Arial"/>
          <w:color w:val="000000"/>
          <w:sz w:val="20"/>
          <w:szCs w:val="20"/>
        </w:rPr>
        <w:t xml:space="preserve">For further </w:t>
      </w:r>
      <w:r w:rsidR="005152BE" w:rsidRPr="00915D79">
        <w:rPr>
          <w:rFonts w:ascii="Arial" w:hAnsi="Arial" w:cs="Arial"/>
          <w:color w:val="000000"/>
          <w:sz w:val="20"/>
          <w:szCs w:val="20"/>
        </w:rPr>
        <w:t>details,</w:t>
      </w:r>
      <w:r w:rsidRPr="00915D79">
        <w:rPr>
          <w:rFonts w:ascii="Arial" w:hAnsi="Arial" w:cs="Arial"/>
          <w:color w:val="000000"/>
          <w:sz w:val="20"/>
          <w:szCs w:val="20"/>
        </w:rPr>
        <w:t xml:space="preserve"> </w:t>
      </w:r>
      <w:r w:rsidR="005152BE" w:rsidRPr="00915D79">
        <w:rPr>
          <w:rFonts w:ascii="Arial" w:hAnsi="Arial" w:cs="Arial"/>
          <w:color w:val="000000"/>
          <w:sz w:val="20"/>
          <w:szCs w:val="20"/>
        </w:rPr>
        <w:t>please contact</w:t>
      </w:r>
      <w:r w:rsidRPr="00915D79">
        <w:rPr>
          <w:rFonts w:ascii="Arial" w:hAnsi="Arial" w:cs="Arial"/>
          <w:color w:val="000000"/>
          <w:sz w:val="20"/>
          <w:szCs w:val="20"/>
        </w:rPr>
        <w:t xml:space="preserve"> </w:t>
      </w:r>
      <w:r w:rsidR="001C160A">
        <w:rPr>
          <w:rFonts w:ascii="Arial" w:hAnsi="Arial" w:cs="Arial"/>
          <w:b/>
          <w:color w:val="000000"/>
          <w:sz w:val="20"/>
          <w:szCs w:val="20"/>
        </w:rPr>
        <w:t xml:space="preserve">Mr Camngca </w:t>
      </w:r>
      <w:r w:rsidR="00A24E29" w:rsidRPr="00915D79">
        <w:rPr>
          <w:rFonts w:ascii="Arial" w:hAnsi="Arial" w:cs="Arial"/>
          <w:b/>
          <w:color w:val="000000"/>
          <w:sz w:val="20"/>
          <w:szCs w:val="20"/>
        </w:rPr>
        <w:t>@ 049 807 5700</w:t>
      </w:r>
    </w:p>
    <w:p w14:paraId="33C84AAF" w14:textId="439DA6C4" w:rsidR="00915D79" w:rsidRPr="00915D79" w:rsidRDefault="00915D79" w:rsidP="00915D79">
      <w:pPr>
        <w:numPr>
          <w:ilvl w:val="0"/>
          <w:numId w:val="2"/>
        </w:numPr>
        <w:autoSpaceDE w:val="0"/>
        <w:autoSpaceDN w:val="0"/>
        <w:adjustRightInd w:val="0"/>
        <w:spacing w:after="0" w:line="240" w:lineRule="auto"/>
        <w:ind w:left="360" w:hanging="360"/>
        <w:jc w:val="both"/>
        <w:rPr>
          <w:rFonts w:ascii="Arial" w:hAnsi="Arial" w:cs="Arial"/>
          <w:bCs/>
          <w:color w:val="000000"/>
          <w:sz w:val="20"/>
          <w:szCs w:val="20"/>
        </w:rPr>
      </w:pPr>
      <w:r w:rsidRPr="00915D79">
        <w:rPr>
          <w:rFonts w:ascii="Arial" w:hAnsi="Arial" w:cs="Arial"/>
          <w:bCs/>
          <w:color w:val="000000"/>
          <w:sz w:val="20"/>
          <w:szCs w:val="20"/>
        </w:rPr>
        <w:t>Allocation of specific goals</w:t>
      </w:r>
    </w:p>
    <w:p w14:paraId="2E872CC9" w14:textId="1BF7C676" w:rsidR="00915D79" w:rsidRDefault="00915D79" w:rsidP="00915D79">
      <w:pPr>
        <w:autoSpaceDE w:val="0"/>
        <w:autoSpaceDN w:val="0"/>
        <w:adjustRightInd w:val="0"/>
        <w:spacing w:after="0" w:line="240" w:lineRule="auto"/>
        <w:jc w:val="both"/>
        <w:rPr>
          <w:rFonts w:ascii="Arial" w:hAnsi="Arial"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191"/>
        <w:gridCol w:w="2057"/>
        <w:gridCol w:w="4826"/>
      </w:tblGrid>
      <w:tr w:rsidR="00915D79" w:rsidRPr="00FD549C" w14:paraId="0BDB9B00" w14:textId="77777777" w:rsidTr="0096161B">
        <w:tc>
          <w:tcPr>
            <w:tcW w:w="534" w:type="dxa"/>
            <w:shd w:val="clear" w:color="auto" w:fill="auto"/>
          </w:tcPr>
          <w:p w14:paraId="37E2C94C" w14:textId="77777777" w:rsidR="00915D79" w:rsidRPr="00915D79" w:rsidRDefault="00915D79" w:rsidP="0096161B">
            <w:pPr>
              <w:autoSpaceDE w:val="0"/>
              <w:autoSpaceDN w:val="0"/>
              <w:adjustRightInd w:val="0"/>
              <w:rPr>
                <w:rFonts w:ascii="Arial" w:hAnsi="Arial" w:cs="Arial"/>
                <w:b/>
                <w:bCs/>
                <w:color w:val="000000"/>
                <w:sz w:val="18"/>
                <w:szCs w:val="18"/>
              </w:rPr>
            </w:pPr>
            <w:r w:rsidRPr="00915D79">
              <w:rPr>
                <w:rFonts w:ascii="Arial" w:hAnsi="Arial" w:cs="Arial"/>
                <w:b/>
                <w:bCs/>
                <w:color w:val="000000"/>
                <w:sz w:val="18"/>
                <w:szCs w:val="18"/>
              </w:rPr>
              <w:t>NO</w:t>
            </w:r>
          </w:p>
        </w:tc>
        <w:tc>
          <w:tcPr>
            <w:tcW w:w="2268" w:type="dxa"/>
            <w:shd w:val="clear" w:color="auto" w:fill="auto"/>
          </w:tcPr>
          <w:p w14:paraId="12514693" w14:textId="77777777" w:rsidR="00915D79" w:rsidRPr="00915D79" w:rsidRDefault="00915D79" w:rsidP="0096161B">
            <w:pPr>
              <w:autoSpaceDE w:val="0"/>
              <w:autoSpaceDN w:val="0"/>
              <w:adjustRightInd w:val="0"/>
              <w:rPr>
                <w:rFonts w:ascii="Arial" w:hAnsi="Arial" w:cs="Arial"/>
                <w:b/>
                <w:bCs/>
                <w:color w:val="000000"/>
                <w:sz w:val="18"/>
                <w:szCs w:val="18"/>
              </w:rPr>
            </w:pPr>
            <w:r w:rsidRPr="00915D79">
              <w:rPr>
                <w:rFonts w:ascii="Arial" w:hAnsi="Arial" w:cs="Arial"/>
                <w:b/>
                <w:bCs/>
                <w:color w:val="000000"/>
                <w:sz w:val="18"/>
                <w:szCs w:val="18"/>
              </w:rPr>
              <w:t>Specific goal categories</w:t>
            </w:r>
          </w:p>
        </w:tc>
        <w:tc>
          <w:tcPr>
            <w:tcW w:w="2126" w:type="dxa"/>
            <w:shd w:val="clear" w:color="auto" w:fill="auto"/>
          </w:tcPr>
          <w:p w14:paraId="530D2056" w14:textId="77777777" w:rsidR="00915D79" w:rsidRPr="00915D79" w:rsidRDefault="00915D79" w:rsidP="0096161B">
            <w:pPr>
              <w:autoSpaceDE w:val="0"/>
              <w:autoSpaceDN w:val="0"/>
              <w:adjustRightInd w:val="0"/>
              <w:rPr>
                <w:rFonts w:ascii="Arial" w:hAnsi="Arial" w:cs="Arial"/>
                <w:b/>
                <w:bCs/>
                <w:color w:val="000000"/>
                <w:sz w:val="18"/>
                <w:szCs w:val="18"/>
              </w:rPr>
            </w:pPr>
            <w:r w:rsidRPr="00915D79">
              <w:rPr>
                <w:rFonts w:ascii="Arial" w:hAnsi="Arial" w:cs="Arial"/>
                <w:b/>
                <w:bCs/>
                <w:color w:val="000000"/>
                <w:sz w:val="18"/>
                <w:szCs w:val="18"/>
              </w:rPr>
              <w:t>Max Points Allocation</w:t>
            </w:r>
          </w:p>
        </w:tc>
        <w:tc>
          <w:tcPr>
            <w:tcW w:w="5088" w:type="dxa"/>
            <w:shd w:val="clear" w:color="auto" w:fill="auto"/>
          </w:tcPr>
          <w:p w14:paraId="399E6027" w14:textId="77777777" w:rsidR="00915D79" w:rsidRPr="00915D79" w:rsidRDefault="00915D79" w:rsidP="0096161B">
            <w:pPr>
              <w:autoSpaceDE w:val="0"/>
              <w:autoSpaceDN w:val="0"/>
              <w:adjustRightInd w:val="0"/>
              <w:rPr>
                <w:rFonts w:ascii="Arial" w:hAnsi="Arial" w:cs="Arial"/>
                <w:b/>
                <w:bCs/>
                <w:color w:val="000000"/>
                <w:sz w:val="18"/>
                <w:szCs w:val="18"/>
              </w:rPr>
            </w:pPr>
            <w:r w:rsidRPr="00915D79">
              <w:rPr>
                <w:rFonts w:ascii="Arial" w:hAnsi="Arial" w:cs="Arial"/>
                <w:b/>
                <w:bCs/>
                <w:color w:val="000000"/>
                <w:sz w:val="18"/>
                <w:szCs w:val="18"/>
              </w:rPr>
              <w:t>Evaluation Indicators</w:t>
            </w:r>
          </w:p>
        </w:tc>
      </w:tr>
      <w:tr w:rsidR="00915D79" w:rsidRPr="00FD549C" w14:paraId="1E1AF969" w14:textId="77777777" w:rsidTr="0096161B">
        <w:tc>
          <w:tcPr>
            <w:tcW w:w="534" w:type="dxa"/>
            <w:shd w:val="clear" w:color="auto" w:fill="auto"/>
          </w:tcPr>
          <w:p w14:paraId="02D618E2" w14:textId="77777777" w:rsidR="00915D79" w:rsidRPr="00915D79" w:rsidRDefault="00915D79" w:rsidP="0096161B">
            <w:pPr>
              <w:autoSpaceDE w:val="0"/>
              <w:autoSpaceDN w:val="0"/>
              <w:adjustRightInd w:val="0"/>
              <w:rPr>
                <w:rFonts w:ascii="Arial" w:hAnsi="Arial" w:cs="Arial"/>
                <w:b/>
                <w:bCs/>
                <w:color w:val="000000"/>
                <w:sz w:val="18"/>
                <w:szCs w:val="18"/>
              </w:rPr>
            </w:pPr>
            <w:r w:rsidRPr="00915D79">
              <w:rPr>
                <w:rFonts w:ascii="Arial" w:hAnsi="Arial" w:cs="Arial"/>
                <w:b/>
                <w:bCs/>
                <w:color w:val="000000"/>
                <w:sz w:val="18"/>
                <w:szCs w:val="18"/>
              </w:rPr>
              <w:t>1</w:t>
            </w:r>
          </w:p>
        </w:tc>
        <w:tc>
          <w:tcPr>
            <w:tcW w:w="2268" w:type="dxa"/>
            <w:shd w:val="clear" w:color="auto" w:fill="auto"/>
          </w:tcPr>
          <w:p w14:paraId="6A854D52" w14:textId="77777777" w:rsidR="00915D79" w:rsidRPr="00915D79" w:rsidRDefault="00915D79" w:rsidP="0096161B">
            <w:pPr>
              <w:autoSpaceDE w:val="0"/>
              <w:autoSpaceDN w:val="0"/>
              <w:adjustRightInd w:val="0"/>
              <w:rPr>
                <w:rFonts w:ascii="Arial" w:hAnsi="Arial" w:cs="Arial"/>
                <w:bCs/>
                <w:color w:val="000000"/>
                <w:sz w:val="18"/>
                <w:szCs w:val="18"/>
              </w:rPr>
            </w:pPr>
            <w:r w:rsidRPr="00915D79">
              <w:rPr>
                <w:rFonts w:ascii="Arial" w:hAnsi="Arial" w:cs="Arial"/>
                <w:bCs/>
                <w:color w:val="000000"/>
                <w:sz w:val="18"/>
                <w:szCs w:val="18"/>
              </w:rPr>
              <w:t xml:space="preserve">B-BBEE Status Level </w:t>
            </w:r>
          </w:p>
          <w:p w14:paraId="16F43DFA" w14:textId="77777777" w:rsidR="00915D79" w:rsidRPr="00915D79" w:rsidRDefault="00915D79" w:rsidP="0096161B">
            <w:pPr>
              <w:autoSpaceDE w:val="0"/>
              <w:autoSpaceDN w:val="0"/>
              <w:adjustRightInd w:val="0"/>
              <w:rPr>
                <w:rFonts w:ascii="Arial" w:hAnsi="Arial" w:cs="Arial"/>
                <w:b/>
                <w:bCs/>
                <w:color w:val="000000"/>
                <w:sz w:val="18"/>
                <w:szCs w:val="18"/>
              </w:rPr>
            </w:pPr>
            <w:r w:rsidRPr="00915D79">
              <w:rPr>
                <w:rFonts w:ascii="Arial" w:hAnsi="Arial" w:cs="Arial"/>
                <w:bCs/>
                <w:color w:val="000000"/>
                <w:sz w:val="18"/>
                <w:szCs w:val="18"/>
              </w:rPr>
              <w:t>Contributor</w:t>
            </w:r>
          </w:p>
        </w:tc>
        <w:tc>
          <w:tcPr>
            <w:tcW w:w="2126" w:type="dxa"/>
            <w:shd w:val="clear" w:color="auto" w:fill="auto"/>
          </w:tcPr>
          <w:p w14:paraId="32FA5B9D" w14:textId="77777777" w:rsidR="00915D79" w:rsidRPr="00915D79" w:rsidRDefault="00915D79" w:rsidP="0096161B">
            <w:pPr>
              <w:autoSpaceDE w:val="0"/>
              <w:autoSpaceDN w:val="0"/>
              <w:adjustRightInd w:val="0"/>
              <w:rPr>
                <w:rFonts w:ascii="Arial" w:hAnsi="Arial" w:cs="Arial"/>
                <w:b/>
                <w:bCs/>
                <w:color w:val="000000"/>
                <w:sz w:val="18"/>
                <w:szCs w:val="18"/>
              </w:rPr>
            </w:pPr>
            <w:r w:rsidRPr="00915D79">
              <w:rPr>
                <w:rFonts w:ascii="Arial" w:hAnsi="Arial" w:cs="Arial"/>
                <w:b/>
                <w:bCs/>
                <w:color w:val="000000"/>
                <w:sz w:val="18"/>
                <w:szCs w:val="18"/>
              </w:rPr>
              <w:t>10</w:t>
            </w:r>
          </w:p>
        </w:tc>
        <w:tc>
          <w:tcPr>
            <w:tcW w:w="5088" w:type="dxa"/>
            <w:shd w:val="clear" w:color="auto" w:fill="auto"/>
          </w:tcPr>
          <w:p w14:paraId="49996DED" w14:textId="77777777" w:rsidR="00915D79" w:rsidRPr="00915D79" w:rsidRDefault="00915D79" w:rsidP="0096161B">
            <w:pPr>
              <w:autoSpaceDE w:val="0"/>
              <w:autoSpaceDN w:val="0"/>
              <w:adjustRightInd w:val="0"/>
              <w:rPr>
                <w:rFonts w:ascii="Arial" w:hAnsi="Arial" w:cs="Arial"/>
                <w:b/>
                <w:bCs/>
                <w:color w:val="000000"/>
                <w:sz w:val="18"/>
                <w:szCs w:val="18"/>
              </w:rPr>
            </w:pPr>
            <w:r w:rsidRPr="00915D79">
              <w:rPr>
                <w:rFonts w:ascii="Arial" w:hAnsi="Arial" w:cs="Arial"/>
                <w:sz w:val="18"/>
                <w:szCs w:val="18"/>
              </w:rPr>
              <w:t>As for BBBEE points allocation please see MBD 6.1</w:t>
            </w:r>
          </w:p>
        </w:tc>
      </w:tr>
      <w:tr w:rsidR="00915D79" w:rsidRPr="00FD549C" w14:paraId="25F9711B" w14:textId="77777777" w:rsidTr="0096161B">
        <w:trPr>
          <w:trHeight w:val="405"/>
        </w:trPr>
        <w:tc>
          <w:tcPr>
            <w:tcW w:w="534" w:type="dxa"/>
            <w:vMerge w:val="restart"/>
            <w:shd w:val="clear" w:color="auto" w:fill="auto"/>
          </w:tcPr>
          <w:p w14:paraId="0BDF0298" w14:textId="77777777" w:rsidR="00915D79" w:rsidRPr="00915D79" w:rsidRDefault="00915D79" w:rsidP="0096161B">
            <w:pPr>
              <w:autoSpaceDE w:val="0"/>
              <w:autoSpaceDN w:val="0"/>
              <w:adjustRightInd w:val="0"/>
              <w:rPr>
                <w:rFonts w:ascii="Arial" w:hAnsi="Arial" w:cs="Arial"/>
                <w:b/>
                <w:bCs/>
                <w:color w:val="000000"/>
                <w:sz w:val="18"/>
                <w:szCs w:val="18"/>
              </w:rPr>
            </w:pPr>
            <w:r w:rsidRPr="00915D79">
              <w:rPr>
                <w:rFonts w:ascii="Arial" w:hAnsi="Arial" w:cs="Arial"/>
                <w:b/>
                <w:bCs/>
                <w:color w:val="000000"/>
                <w:sz w:val="18"/>
                <w:szCs w:val="18"/>
              </w:rPr>
              <w:t>2</w:t>
            </w:r>
          </w:p>
        </w:tc>
        <w:tc>
          <w:tcPr>
            <w:tcW w:w="2268" w:type="dxa"/>
            <w:vMerge w:val="restart"/>
            <w:shd w:val="clear" w:color="auto" w:fill="auto"/>
          </w:tcPr>
          <w:p w14:paraId="057345B5" w14:textId="77777777" w:rsidR="00915D79" w:rsidRPr="00915D79" w:rsidRDefault="00915D79" w:rsidP="0096161B">
            <w:pPr>
              <w:autoSpaceDE w:val="0"/>
              <w:autoSpaceDN w:val="0"/>
              <w:adjustRightInd w:val="0"/>
              <w:rPr>
                <w:rFonts w:ascii="Arial" w:hAnsi="Arial" w:cs="Arial"/>
                <w:b/>
                <w:bCs/>
                <w:color w:val="000000"/>
                <w:sz w:val="18"/>
                <w:szCs w:val="18"/>
              </w:rPr>
            </w:pPr>
            <w:r w:rsidRPr="00915D79">
              <w:rPr>
                <w:rFonts w:ascii="Arial" w:hAnsi="Arial" w:cs="Arial"/>
                <w:sz w:val="18"/>
                <w:szCs w:val="18"/>
              </w:rPr>
              <w:t>The promotion of enterprises located in a specific province for work to be done or services to be rendered in that province.</w:t>
            </w:r>
          </w:p>
        </w:tc>
        <w:tc>
          <w:tcPr>
            <w:tcW w:w="2126" w:type="dxa"/>
            <w:vMerge w:val="restart"/>
            <w:shd w:val="clear" w:color="auto" w:fill="auto"/>
          </w:tcPr>
          <w:p w14:paraId="3245E4FB" w14:textId="77777777" w:rsidR="00915D79" w:rsidRPr="00915D79" w:rsidRDefault="00915D79" w:rsidP="0096161B">
            <w:pPr>
              <w:autoSpaceDE w:val="0"/>
              <w:autoSpaceDN w:val="0"/>
              <w:adjustRightInd w:val="0"/>
              <w:rPr>
                <w:rFonts w:ascii="Arial" w:hAnsi="Arial" w:cs="Arial"/>
                <w:b/>
                <w:bCs/>
                <w:color w:val="000000"/>
                <w:sz w:val="18"/>
                <w:szCs w:val="18"/>
              </w:rPr>
            </w:pPr>
            <w:r w:rsidRPr="00915D79">
              <w:rPr>
                <w:rFonts w:ascii="Arial" w:hAnsi="Arial" w:cs="Arial"/>
                <w:b/>
                <w:bCs/>
                <w:color w:val="000000"/>
                <w:sz w:val="18"/>
                <w:szCs w:val="18"/>
              </w:rPr>
              <w:t>10</w:t>
            </w:r>
          </w:p>
        </w:tc>
        <w:tc>
          <w:tcPr>
            <w:tcW w:w="5088" w:type="dxa"/>
            <w:shd w:val="clear" w:color="auto" w:fill="auto"/>
          </w:tcPr>
          <w:p w14:paraId="3E6E3BD0" w14:textId="77777777" w:rsidR="00915D79" w:rsidRPr="00915D79" w:rsidRDefault="00915D79" w:rsidP="0096161B">
            <w:pPr>
              <w:autoSpaceDE w:val="0"/>
              <w:autoSpaceDN w:val="0"/>
              <w:adjustRightInd w:val="0"/>
              <w:rPr>
                <w:rFonts w:ascii="Arial" w:hAnsi="Arial" w:cs="Arial"/>
                <w:b/>
                <w:bCs/>
                <w:color w:val="000000"/>
                <w:sz w:val="18"/>
                <w:szCs w:val="18"/>
              </w:rPr>
            </w:pPr>
            <w:r w:rsidRPr="00915D79">
              <w:rPr>
                <w:rFonts w:ascii="Arial" w:hAnsi="Arial" w:cs="Arial"/>
                <w:sz w:val="18"/>
                <w:szCs w:val="18"/>
              </w:rPr>
              <w:t>10 Points- Located within the boundaries of the Dr Beyers Naudé Local Municipality</w:t>
            </w:r>
          </w:p>
        </w:tc>
      </w:tr>
      <w:tr w:rsidR="00915D79" w:rsidRPr="00FD549C" w14:paraId="787D465D" w14:textId="77777777" w:rsidTr="0096161B">
        <w:trPr>
          <w:trHeight w:val="531"/>
        </w:trPr>
        <w:tc>
          <w:tcPr>
            <w:tcW w:w="534" w:type="dxa"/>
            <w:vMerge/>
            <w:shd w:val="clear" w:color="auto" w:fill="auto"/>
          </w:tcPr>
          <w:p w14:paraId="6D74EAC7" w14:textId="77777777" w:rsidR="00915D79" w:rsidRPr="00915D79" w:rsidRDefault="00915D79" w:rsidP="0096161B">
            <w:pPr>
              <w:autoSpaceDE w:val="0"/>
              <w:autoSpaceDN w:val="0"/>
              <w:adjustRightInd w:val="0"/>
              <w:rPr>
                <w:rFonts w:ascii="Arial" w:hAnsi="Arial" w:cs="Arial"/>
                <w:b/>
                <w:bCs/>
                <w:color w:val="000000"/>
                <w:sz w:val="18"/>
                <w:szCs w:val="18"/>
              </w:rPr>
            </w:pPr>
          </w:p>
        </w:tc>
        <w:tc>
          <w:tcPr>
            <w:tcW w:w="2268" w:type="dxa"/>
            <w:vMerge/>
            <w:shd w:val="clear" w:color="auto" w:fill="auto"/>
          </w:tcPr>
          <w:p w14:paraId="395FC98E" w14:textId="77777777" w:rsidR="00915D79" w:rsidRPr="00915D79" w:rsidRDefault="00915D79" w:rsidP="0096161B">
            <w:pPr>
              <w:autoSpaceDE w:val="0"/>
              <w:autoSpaceDN w:val="0"/>
              <w:adjustRightInd w:val="0"/>
              <w:rPr>
                <w:rFonts w:ascii="Arial" w:hAnsi="Arial" w:cs="Arial"/>
                <w:sz w:val="18"/>
                <w:szCs w:val="18"/>
              </w:rPr>
            </w:pPr>
          </w:p>
        </w:tc>
        <w:tc>
          <w:tcPr>
            <w:tcW w:w="2126" w:type="dxa"/>
            <w:vMerge/>
            <w:shd w:val="clear" w:color="auto" w:fill="auto"/>
          </w:tcPr>
          <w:p w14:paraId="2AC430C4" w14:textId="77777777" w:rsidR="00915D79" w:rsidRPr="00915D79" w:rsidRDefault="00915D79" w:rsidP="0096161B">
            <w:pPr>
              <w:autoSpaceDE w:val="0"/>
              <w:autoSpaceDN w:val="0"/>
              <w:adjustRightInd w:val="0"/>
              <w:rPr>
                <w:rFonts w:ascii="Arial" w:hAnsi="Arial" w:cs="Arial"/>
                <w:b/>
                <w:bCs/>
                <w:color w:val="000000"/>
                <w:sz w:val="18"/>
                <w:szCs w:val="18"/>
              </w:rPr>
            </w:pPr>
          </w:p>
        </w:tc>
        <w:tc>
          <w:tcPr>
            <w:tcW w:w="5088" w:type="dxa"/>
            <w:shd w:val="clear" w:color="auto" w:fill="auto"/>
          </w:tcPr>
          <w:p w14:paraId="438FA36C" w14:textId="77777777" w:rsidR="00915D79" w:rsidRPr="00915D79" w:rsidRDefault="00915D79" w:rsidP="0096161B">
            <w:pPr>
              <w:autoSpaceDE w:val="0"/>
              <w:autoSpaceDN w:val="0"/>
              <w:adjustRightInd w:val="0"/>
              <w:rPr>
                <w:rFonts w:ascii="Arial" w:hAnsi="Arial" w:cs="Arial"/>
                <w:b/>
                <w:bCs/>
                <w:color w:val="000000"/>
                <w:sz w:val="18"/>
                <w:szCs w:val="18"/>
              </w:rPr>
            </w:pPr>
            <w:r w:rsidRPr="00915D79">
              <w:rPr>
                <w:rFonts w:ascii="Arial" w:hAnsi="Arial" w:cs="Arial"/>
                <w:sz w:val="18"/>
                <w:szCs w:val="18"/>
              </w:rPr>
              <w:t>6 Points- Located within the boundaries of Sarah Baartman District Municipality</w:t>
            </w:r>
          </w:p>
        </w:tc>
      </w:tr>
      <w:tr w:rsidR="00915D79" w:rsidRPr="00FD549C" w14:paraId="7AB53907" w14:textId="77777777" w:rsidTr="0096161B">
        <w:trPr>
          <w:trHeight w:val="510"/>
        </w:trPr>
        <w:tc>
          <w:tcPr>
            <w:tcW w:w="534" w:type="dxa"/>
            <w:vMerge/>
            <w:shd w:val="clear" w:color="auto" w:fill="auto"/>
          </w:tcPr>
          <w:p w14:paraId="79015FB5" w14:textId="77777777" w:rsidR="00915D79" w:rsidRPr="00915D79" w:rsidRDefault="00915D79" w:rsidP="0096161B">
            <w:pPr>
              <w:autoSpaceDE w:val="0"/>
              <w:autoSpaceDN w:val="0"/>
              <w:adjustRightInd w:val="0"/>
              <w:rPr>
                <w:rFonts w:ascii="Arial" w:hAnsi="Arial" w:cs="Arial"/>
                <w:b/>
                <w:bCs/>
                <w:color w:val="000000"/>
                <w:sz w:val="18"/>
                <w:szCs w:val="18"/>
              </w:rPr>
            </w:pPr>
          </w:p>
        </w:tc>
        <w:tc>
          <w:tcPr>
            <w:tcW w:w="2268" w:type="dxa"/>
            <w:vMerge/>
            <w:shd w:val="clear" w:color="auto" w:fill="auto"/>
          </w:tcPr>
          <w:p w14:paraId="44C1A1C2" w14:textId="77777777" w:rsidR="00915D79" w:rsidRPr="00915D79" w:rsidRDefault="00915D79" w:rsidP="0096161B">
            <w:pPr>
              <w:autoSpaceDE w:val="0"/>
              <w:autoSpaceDN w:val="0"/>
              <w:adjustRightInd w:val="0"/>
              <w:rPr>
                <w:rFonts w:ascii="Arial" w:hAnsi="Arial" w:cs="Arial"/>
                <w:sz w:val="18"/>
                <w:szCs w:val="18"/>
              </w:rPr>
            </w:pPr>
          </w:p>
        </w:tc>
        <w:tc>
          <w:tcPr>
            <w:tcW w:w="2126" w:type="dxa"/>
            <w:vMerge/>
            <w:shd w:val="clear" w:color="auto" w:fill="auto"/>
          </w:tcPr>
          <w:p w14:paraId="536764D2" w14:textId="77777777" w:rsidR="00915D79" w:rsidRPr="00915D79" w:rsidRDefault="00915D79" w:rsidP="0096161B">
            <w:pPr>
              <w:autoSpaceDE w:val="0"/>
              <w:autoSpaceDN w:val="0"/>
              <w:adjustRightInd w:val="0"/>
              <w:rPr>
                <w:rFonts w:ascii="Arial" w:hAnsi="Arial" w:cs="Arial"/>
                <w:b/>
                <w:bCs/>
                <w:color w:val="000000"/>
                <w:sz w:val="18"/>
                <w:szCs w:val="18"/>
              </w:rPr>
            </w:pPr>
          </w:p>
        </w:tc>
        <w:tc>
          <w:tcPr>
            <w:tcW w:w="5088" w:type="dxa"/>
            <w:shd w:val="clear" w:color="auto" w:fill="auto"/>
          </w:tcPr>
          <w:p w14:paraId="4093A1DC" w14:textId="77777777" w:rsidR="00915D79" w:rsidRPr="00915D79" w:rsidRDefault="00915D79" w:rsidP="0096161B">
            <w:pPr>
              <w:autoSpaceDE w:val="0"/>
              <w:autoSpaceDN w:val="0"/>
              <w:adjustRightInd w:val="0"/>
              <w:rPr>
                <w:rFonts w:ascii="Arial" w:hAnsi="Arial" w:cs="Arial"/>
                <w:b/>
                <w:bCs/>
                <w:color w:val="000000"/>
                <w:sz w:val="18"/>
                <w:szCs w:val="18"/>
              </w:rPr>
            </w:pPr>
            <w:r w:rsidRPr="00915D79">
              <w:rPr>
                <w:rFonts w:ascii="Arial" w:hAnsi="Arial" w:cs="Arial"/>
                <w:sz w:val="18"/>
                <w:szCs w:val="18"/>
              </w:rPr>
              <w:t>4 Points- Located within the boundaries of the Eastern Cape</w:t>
            </w:r>
          </w:p>
        </w:tc>
      </w:tr>
      <w:tr w:rsidR="00915D79" w:rsidRPr="00FD549C" w14:paraId="24BF48AB" w14:textId="77777777" w:rsidTr="0096161B">
        <w:trPr>
          <w:trHeight w:val="585"/>
        </w:trPr>
        <w:tc>
          <w:tcPr>
            <w:tcW w:w="534" w:type="dxa"/>
            <w:vMerge/>
            <w:shd w:val="clear" w:color="auto" w:fill="auto"/>
          </w:tcPr>
          <w:p w14:paraId="1559C605" w14:textId="77777777" w:rsidR="00915D79" w:rsidRPr="00915D79" w:rsidRDefault="00915D79" w:rsidP="0096161B">
            <w:pPr>
              <w:autoSpaceDE w:val="0"/>
              <w:autoSpaceDN w:val="0"/>
              <w:adjustRightInd w:val="0"/>
              <w:rPr>
                <w:rFonts w:ascii="Arial" w:hAnsi="Arial" w:cs="Arial"/>
                <w:b/>
                <w:bCs/>
                <w:color w:val="000000"/>
                <w:sz w:val="18"/>
                <w:szCs w:val="18"/>
              </w:rPr>
            </w:pPr>
          </w:p>
        </w:tc>
        <w:tc>
          <w:tcPr>
            <w:tcW w:w="2268" w:type="dxa"/>
            <w:vMerge/>
            <w:shd w:val="clear" w:color="auto" w:fill="auto"/>
          </w:tcPr>
          <w:p w14:paraId="300E66B0" w14:textId="77777777" w:rsidR="00915D79" w:rsidRPr="00915D79" w:rsidRDefault="00915D79" w:rsidP="0096161B">
            <w:pPr>
              <w:autoSpaceDE w:val="0"/>
              <w:autoSpaceDN w:val="0"/>
              <w:adjustRightInd w:val="0"/>
              <w:rPr>
                <w:rFonts w:ascii="Arial" w:hAnsi="Arial" w:cs="Arial"/>
                <w:sz w:val="18"/>
                <w:szCs w:val="18"/>
              </w:rPr>
            </w:pPr>
          </w:p>
        </w:tc>
        <w:tc>
          <w:tcPr>
            <w:tcW w:w="2126" w:type="dxa"/>
            <w:vMerge/>
            <w:shd w:val="clear" w:color="auto" w:fill="auto"/>
          </w:tcPr>
          <w:p w14:paraId="3386429C" w14:textId="77777777" w:rsidR="00915D79" w:rsidRPr="00915D79" w:rsidRDefault="00915D79" w:rsidP="0096161B">
            <w:pPr>
              <w:autoSpaceDE w:val="0"/>
              <w:autoSpaceDN w:val="0"/>
              <w:adjustRightInd w:val="0"/>
              <w:rPr>
                <w:rFonts w:ascii="Arial" w:hAnsi="Arial" w:cs="Arial"/>
                <w:b/>
                <w:bCs/>
                <w:color w:val="000000"/>
                <w:sz w:val="18"/>
                <w:szCs w:val="18"/>
              </w:rPr>
            </w:pPr>
          </w:p>
        </w:tc>
        <w:tc>
          <w:tcPr>
            <w:tcW w:w="5088" w:type="dxa"/>
            <w:shd w:val="clear" w:color="auto" w:fill="auto"/>
          </w:tcPr>
          <w:p w14:paraId="40B617E3" w14:textId="77777777" w:rsidR="00915D79" w:rsidRPr="00915D79" w:rsidRDefault="00915D79" w:rsidP="0096161B">
            <w:pPr>
              <w:autoSpaceDE w:val="0"/>
              <w:autoSpaceDN w:val="0"/>
              <w:adjustRightInd w:val="0"/>
              <w:rPr>
                <w:rFonts w:ascii="Arial" w:hAnsi="Arial" w:cs="Arial"/>
                <w:b/>
                <w:bCs/>
                <w:color w:val="000000"/>
                <w:sz w:val="18"/>
                <w:szCs w:val="18"/>
              </w:rPr>
            </w:pPr>
            <w:r w:rsidRPr="00915D79">
              <w:rPr>
                <w:rFonts w:ascii="Arial" w:hAnsi="Arial" w:cs="Arial"/>
                <w:sz w:val="18"/>
                <w:szCs w:val="18"/>
              </w:rPr>
              <w:t>1 Point- Outside of the boundaries of the Eastern Cape</w:t>
            </w:r>
          </w:p>
        </w:tc>
      </w:tr>
    </w:tbl>
    <w:p w14:paraId="0B856986" w14:textId="77777777" w:rsidR="00915D79" w:rsidRPr="00207814" w:rsidRDefault="00915D79" w:rsidP="00915D79">
      <w:pPr>
        <w:autoSpaceDE w:val="0"/>
        <w:autoSpaceDN w:val="0"/>
        <w:adjustRightInd w:val="0"/>
        <w:spacing w:after="0" w:line="240" w:lineRule="auto"/>
        <w:jc w:val="both"/>
        <w:rPr>
          <w:rFonts w:ascii="Arial" w:hAnsi="Arial" w:cs="Arial"/>
          <w:b/>
          <w:bCs/>
          <w:color w:val="000000"/>
        </w:rPr>
      </w:pP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0F5D59DB" w14:textId="77777777" w:rsidR="00C97F1B" w:rsidRDefault="00C97F1B" w:rsidP="00E242D3">
      <w:pPr>
        <w:tabs>
          <w:tab w:val="left" w:pos="7363"/>
          <w:tab w:val="center" w:pos="10530"/>
        </w:tabs>
        <w:jc w:val="center"/>
        <w:rPr>
          <w:rFonts w:ascii="Arial" w:hAnsi="Arial" w:cs="Arial"/>
          <w:b/>
          <w:sz w:val="28"/>
          <w:lang w:val="en-GB"/>
        </w:rPr>
      </w:pPr>
    </w:p>
    <w:p w14:paraId="1DAEA472" w14:textId="0E9B681C" w:rsidR="00C97F1B" w:rsidRDefault="00C97F1B" w:rsidP="00E242D3">
      <w:pPr>
        <w:tabs>
          <w:tab w:val="left" w:pos="7363"/>
          <w:tab w:val="center" w:pos="10530"/>
        </w:tabs>
        <w:jc w:val="center"/>
        <w:rPr>
          <w:rFonts w:ascii="Arial" w:hAnsi="Arial" w:cs="Arial"/>
          <w:b/>
          <w:sz w:val="28"/>
          <w:lang w:val="en-GB"/>
        </w:rPr>
      </w:pPr>
    </w:p>
    <w:p w14:paraId="7B255A03" w14:textId="2FAF15AF" w:rsidR="00C97F1B" w:rsidRDefault="00C97F1B" w:rsidP="00E242D3">
      <w:pPr>
        <w:tabs>
          <w:tab w:val="left" w:pos="7363"/>
          <w:tab w:val="center" w:pos="10530"/>
        </w:tabs>
        <w:jc w:val="center"/>
        <w:rPr>
          <w:rFonts w:ascii="Arial" w:hAnsi="Arial" w:cs="Arial"/>
          <w:b/>
          <w:sz w:val="28"/>
          <w:lang w:val="en-GB"/>
        </w:rPr>
      </w:pPr>
    </w:p>
    <w:p w14:paraId="579342D6" w14:textId="77777777" w:rsidR="00C97F1B" w:rsidRDefault="00C97F1B" w:rsidP="00E242D3">
      <w:pPr>
        <w:tabs>
          <w:tab w:val="left" w:pos="7363"/>
          <w:tab w:val="center" w:pos="10530"/>
        </w:tabs>
        <w:jc w:val="center"/>
        <w:rPr>
          <w:rFonts w:ascii="Arial" w:hAnsi="Arial" w:cs="Arial"/>
          <w:b/>
          <w:sz w:val="28"/>
          <w:lang w:val="en-GB"/>
        </w:rPr>
      </w:pPr>
    </w:p>
    <w:p w14:paraId="60C0137E" w14:textId="77777777" w:rsidR="00C97F1B" w:rsidRDefault="00C97F1B" w:rsidP="00E242D3">
      <w:pPr>
        <w:tabs>
          <w:tab w:val="left" w:pos="7363"/>
          <w:tab w:val="center" w:pos="10530"/>
        </w:tabs>
        <w:jc w:val="center"/>
        <w:rPr>
          <w:rFonts w:ascii="Arial" w:hAnsi="Arial" w:cs="Arial"/>
          <w:b/>
          <w:sz w:val="28"/>
          <w:lang w:val="en-GB"/>
        </w:rPr>
      </w:pPr>
    </w:p>
    <w:p w14:paraId="2111A6DE" w14:textId="77777777" w:rsidR="00C97F1B" w:rsidRDefault="00C97F1B" w:rsidP="00E242D3">
      <w:pPr>
        <w:tabs>
          <w:tab w:val="left" w:pos="7363"/>
          <w:tab w:val="center" w:pos="10530"/>
        </w:tabs>
        <w:jc w:val="center"/>
        <w:rPr>
          <w:rFonts w:ascii="Arial" w:hAnsi="Arial" w:cs="Arial"/>
          <w:b/>
          <w:sz w:val="28"/>
          <w:lang w:val="en-GB"/>
        </w:rPr>
      </w:pPr>
    </w:p>
    <w:p w14:paraId="29484568" w14:textId="77777777" w:rsidR="00C97F1B" w:rsidRDefault="00C97F1B" w:rsidP="00E242D3">
      <w:pPr>
        <w:tabs>
          <w:tab w:val="left" w:pos="7363"/>
          <w:tab w:val="center" w:pos="10530"/>
        </w:tabs>
        <w:jc w:val="center"/>
        <w:rPr>
          <w:rFonts w:ascii="Arial" w:hAnsi="Arial" w:cs="Arial"/>
          <w:b/>
          <w:sz w:val="28"/>
          <w:lang w:val="en-GB"/>
        </w:rPr>
      </w:pPr>
    </w:p>
    <w:p w14:paraId="33F2501A" w14:textId="77777777" w:rsidR="001C160A" w:rsidRDefault="001C160A" w:rsidP="001C160A">
      <w:pPr>
        <w:jc w:val="center"/>
        <w:rPr>
          <w:rFonts w:cs="Arial"/>
          <w:b/>
          <w:sz w:val="20"/>
        </w:rPr>
      </w:pPr>
      <w:r>
        <w:rPr>
          <w:rFonts w:cs="Arial"/>
          <w:b/>
          <w:sz w:val="20"/>
        </w:rPr>
        <w:t>MBD 3.1: PRICING SCHEDULE</w:t>
      </w:r>
    </w:p>
    <w:p w14:paraId="71F7C8C3" w14:textId="1C9DF5CB" w:rsidR="001C160A" w:rsidRDefault="001C160A" w:rsidP="001C160A">
      <w:pPr>
        <w:jc w:val="center"/>
        <w:rPr>
          <w:rFonts w:cs="Arial"/>
          <w:b/>
          <w:sz w:val="20"/>
        </w:rPr>
      </w:pPr>
      <w:r>
        <w:rPr>
          <w:rFonts w:cs="Arial"/>
          <w:b/>
          <w:sz w:val="20"/>
        </w:rPr>
        <w:t>BEY-SCM-358</w:t>
      </w:r>
    </w:p>
    <w:p w14:paraId="49DDE071" w14:textId="77777777" w:rsidR="001C160A" w:rsidRPr="0046577F" w:rsidRDefault="001C160A" w:rsidP="001C160A">
      <w:pPr>
        <w:jc w:val="center"/>
        <w:rPr>
          <w:rFonts w:cs="Arial"/>
          <w:sz w:val="18"/>
          <w:szCs w:val="18"/>
          <w:u w:val="single"/>
        </w:rPr>
      </w:pPr>
      <w:r>
        <w:rPr>
          <w:rFonts w:cs="Arial"/>
          <w:b/>
          <w:sz w:val="20"/>
          <w:u w:val="single"/>
        </w:rPr>
        <w:tab/>
      </w:r>
      <w:r>
        <w:rPr>
          <w:rFonts w:cs="Arial"/>
          <w:b/>
          <w:sz w:val="20"/>
          <w:u w:val="single"/>
        </w:rPr>
        <w:tab/>
      </w:r>
      <w:r>
        <w:rPr>
          <w:rFonts w:cs="Arial"/>
          <w:b/>
          <w:sz w:val="20"/>
          <w:u w:val="single"/>
        </w:rPr>
        <w:tab/>
      </w:r>
      <w:r>
        <w:rPr>
          <w:rFonts w:cs="Arial"/>
          <w:b/>
          <w:sz w:val="20"/>
          <w:u w:val="single"/>
        </w:rPr>
        <w:tab/>
      </w:r>
      <w:r>
        <w:rPr>
          <w:rFonts w:cs="Arial"/>
          <w:b/>
          <w:sz w:val="20"/>
          <w:u w:val="single"/>
        </w:rPr>
        <w:tab/>
      </w:r>
      <w:r>
        <w:rPr>
          <w:rFonts w:cs="Arial"/>
          <w:b/>
          <w:sz w:val="20"/>
          <w:u w:val="single"/>
        </w:rPr>
        <w:tab/>
      </w:r>
      <w:r>
        <w:rPr>
          <w:rFonts w:cs="Arial"/>
          <w:b/>
          <w:sz w:val="20"/>
          <w:u w:val="single"/>
        </w:rPr>
        <w:tab/>
      </w:r>
      <w:r>
        <w:rPr>
          <w:rFonts w:cs="Arial"/>
          <w:b/>
          <w:sz w:val="20"/>
          <w:u w:val="single"/>
        </w:rPr>
        <w:tab/>
      </w:r>
      <w:r>
        <w:rPr>
          <w:rFonts w:cs="Arial"/>
          <w:b/>
          <w:sz w:val="20"/>
          <w:u w:val="single"/>
        </w:rPr>
        <w:tab/>
      </w:r>
      <w:r>
        <w:rPr>
          <w:rFonts w:cs="Arial"/>
          <w:b/>
          <w:sz w:val="20"/>
          <w:u w:val="single"/>
        </w:rPr>
        <w:tab/>
      </w:r>
      <w:r>
        <w:rPr>
          <w:rFonts w:cs="Arial"/>
          <w:b/>
          <w:sz w:val="20"/>
          <w:u w:val="single"/>
        </w:rPr>
        <w:tab/>
      </w:r>
    </w:p>
    <w:p w14:paraId="5FF835C7" w14:textId="77777777" w:rsidR="001C160A" w:rsidRPr="002B5B8E" w:rsidRDefault="001C160A" w:rsidP="001C160A">
      <w:pPr>
        <w:jc w:val="center"/>
        <w:rPr>
          <w:rFonts w:cs="Arial"/>
          <w:b/>
          <w:i/>
          <w:sz w:val="18"/>
          <w:szCs w:val="18"/>
        </w:rPr>
      </w:pPr>
    </w:p>
    <w:p w14:paraId="5033EE41" w14:textId="77777777" w:rsidR="001C160A" w:rsidRDefault="001C160A" w:rsidP="001C160A">
      <w:pPr>
        <w:rPr>
          <w:rFonts w:cs="Arial"/>
          <w:b/>
          <w:sz w:val="18"/>
          <w:szCs w:val="18"/>
        </w:rPr>
      </w:pPr>
      <w:r>
        <w:rPr>
          <w:rFonts w:cs="Arial"/>
          <w:b/>
          <w:sz w:val="18"/>
          <w:szCs w:val="18"/>
        </w:rPr>
        <w:t>PRICE</w:t>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t>R</w:t>
      </w:r>
    </w:p>
    <w:p w14:paraId="73482115" w14:textId="77777777" w:rsidR="001C160A" w:rsidRDefault="001C160A" w:rsidP="001C160A">
      <w:pPr>
        <w:rPr>
          <w:rFonts w:cs="Arial"/>
          <w:b/>
          <w:sz w:val="18"/>
          <w:szCs w:val="18"/>
        </w:rPr>
      </w:pPr>
      <w:r>
        <w:rPr>
          <w:rFonts w:cs="Arial"/>
          <w:b/>
          <w:sz w:val="18"/>
          <w:szCs w:val="18"/>
        </w:rPr>
        <w:t>ADD 15% VAT (IF REGISTERED)</w:t>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t>R</w:t>
      </w:r>
    </w:p>
    <w:p w14:paraId="312A0AEE" w14:textId="77777777" w:rsidR="001C160A" w:rsidRDefault="001C160A" w:rsidP="001C160A">
      <w:pPr>
        <w:rPr>
          <w:rFonts w:cs="Arial"/>
          <w:b/>
          <w:sz w:val="18"/>
          <w:szCs w:val="18"/>
          <w:u w:val="single"/>
        </w:rPr>
      </w:pP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u w:val="single"/>
        </w:rPr>
        <w:tab/>
      </w:r>
      <w:r>
        <w:rPr>
          <w:rFonts w:cs="Arial"/>
          <w:b/>
          <w:sz w:val="18"/>
          <w:szCs w:val="18"/>
          <w:u w:val="single"/>
        </w:rPr>
        <w:tab/>
      </w:r>
      <w:r>
        <w:rPr>
          <w:rFonts w:cs="Arial"/>
          <w:b/>
          <w:sz w:val="18"/>
          <w:szCs w:val="18"/>
          <w:u w:val="single"/>
        </w:rPr>
        <w:tab/>
      </w:r>
    </w:p>
    <w:p w14:paraId="34F2204F" w14:textId="77777777" w:rsidR="001C160A" w:rsidRDefault="001C160A" w:rsidP="001C160A">
      <w:pPr>
        <w:rPr>
          <w:rFonts w:cs="Arial"/>
          <w:b/>
          <w:sz w:val="18"/>
          <w:szCs w:val="18"/>
        </w:rPr>
      </w:pPr>
      <w:r>
        <w:rPr>
          <w:rFonts w:cs="Arial"/>
          <w:b/>
          <w:sz w:val="18"/>
          <w:szCs w:val="18"/>
        </w:rPr>
        <w:t>TOTAL PRICE</w:t>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t>R</w:t>
      </w:r>
    </w:p>
    <w:p w14:paraId="47CE33FE" w14:textId="77777777" w:rsidR="001C160A" w:rsidRDefault="001C160A" w:rsidP="001C160A">
      <w:pPr>
        <w:rPr>
          <w:rFonts w:cs="Arial"/>
          <w:b/>
          <w:sz w:val="18"/>
          <w:szCs w:val="18"/>
        </w:rPr>
      </w:pP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p>
    <w:p w14:paraId="4CAD6114" w14:textId="77777777" w:rsidR="001C160A" w:rsidRDefault="001C160A" w:rsidP="001C160A">
      <w:pPr>
        <w:rPr>
          <w:rFonts w:cs="Arial"/>
          <w:b/>
          <w:sz w:val="18"/>
          <w:szCs w:val="18"/>
        </w:rPr>
      </w:pPr>
    </w:p>
    <w:p w14:paraId="327212E2" w14:textId="77777777" w:rsidR="001C160A" w:rsidRDefault="001C160A" w:rsidP="001C160A">
      <w:pPr>
        <w:rPr>
          <w:rFonts w:cs="Arial"/>
          <w:b/>
          <w:sz w:val="18"/>
          <w:szCs w:val="18"/>
        </w:rPr>
      </w:pPr>
      <w:r>
        <w:rPr>
          <w:rFonts w:cs="Arial"/>
          <w:b/>
          <w:sz w:val="18"/>
          <w:szCs w:val="18"/>
        </w:rPr>
        <w:t>TOTAL PRICE IN WORDS</w:t>
      </w:r>
    </w:p>
    <w:p w14:paraId="5D4B410A" w14:textId="77777777" w:rsidR="001C160A" w:rsidRDefault="001C160A" w:rsidP="001C160A">
      <w:pPr>
        <w:rPr>
          <w:rFonts w:cs="Arial"/>
          <w:b/>
          <w:sz w:val="18"/>
          <w:szCs w:val="18"/>
          <w:u w:val="single"/>
        </w:rPr>
      </w:pP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p>
    <w:p w14:paraId="2B0B0DC7" w14:textId="77777777" w:rsidR="001C160A" w:rsidRDefault="001C160A" w:rsidP="001C160A">
      <w:pPr>
        <w:rPr>
          <w:rFonts w:cs="Arial"/>
          <w:b/>
          <w:sz w:val="18"/>
          <w:szCs w:val="18"/>
          <w:u w:val="single"/>
        </w:rPr>
      </w:pP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p>
    <w:p w14:paraId="621C4968" w14:textId="77777777" w:rsidR="001C160A" w:rsidRDefault="001C160A" w:rsidP="001C160A">
      <w:pPr>
        <w:rPr>
          <w:rFonts w:cs="Arial"/>
          <w:b/>
          <w:sz w:val="18"/>
          <w:szCs w:val="18"/>
          <w:u w:val="single"/>
        </w:rPr>
      </w:pP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p>
    <w:p w14:paraId="72390ADF" w14:textId="77777777" w:rsidR="001C160A" w:rsidRDefault="001C160A" w:rsidP="001C160A">
      <w:pPr>
        <w:rPr>
          <w:rFonts w:cs="Arial"/>
          <w:b/>
          <w:sz w:val="18"/>
          <w:szCs w:val="18"/>
        </w:rPr>
      </w:pPr>
    </w:p>
    <w:p w14:paraId="11630307" w14:textId="77777777" w:rsidR="001C160A" w:rsidRDefault="001C160A" w:rsidP="001C160A">
      <w:pPr>
        <w:rPr>
          <w:rFonts w:cs="Arial"/>
          <w:b/>
          <w:sz w:val="18"/>
          <w:szCs w:val="18"/>
        </w:rPr>
      </w:pPr>
      <w:r>
        <w:rPr>
          <w:rFonts w:cs="Arial"/>
          <w:b/>
          <w:sz w:val="18"/>
          <w:szCs w:val="18"/>
        </w:rPr>
        <w:t>NAME OF TENDERER</w:t>
      </w:r>
    </w:p>
    <w:p w14:paraId="1E77DA51" w14:textId="77777777" w:rsidR="001C160A" w:rsidRPr="002B5B8E" w:rsidRDefault="001C160A" w:rsidP="001C160A">
      <w:pPr>
        <w:rPr>
          <w:rFonts w:cs="Arial"/>
          <w:b/>
          <w:sz w:val="18"/>
          <w:szCs w:val="18"/>
        </w:rPr>
      </w:pP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p>
    <w:p w14:paraId="76FF26CB" w14:textId="77777777" w:rsidR="001C160A" w:rsidRDefault="001C160A" w:rsidP="001C160A">
      <w:pPr>
        <w:rPr>
          <w:rFonts w:cs="Arial"/>
          <w:b/>
          <w:sz w:val="18"/>
          <w:szCs w:val="18"/>
        </w:rPr>
      </w:pPr>
      <w:r>
        <w:rPr>
          <w:rFonts w:cs="Arial"/>
          <w:b/>
          <w:sz w:val="18"/>
          <w:szCs w:val="18"/>
        </w:rPr>
        <w:t>TELEPHONE NUMBER</w:t>
      </w:r>
    </w:p>
    <w:p w14:paraId="358043FD" w14:textId="77777777" w:rsidR="001C160A" w:rsidRDefault="001C160A" w:rsidP="001C160A">
      <w:pPr>
        <w:rPr>
          <w:rFonts w:cs="Arial"/>
          <w:b/>
          <w:sz w:val="18"/>
          <w:szCs w:val="18"/>
          <w:u w:val="single"/>
        </w:rPr>
      </w:pP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p>
    <w:p w14:paraId="14BD1FB3" w14:textId="77777777" w:rsidR="001C160A" w:rsidRDefault="001C160A" w:rsidP="001C160A">
      <w:pPr>
        <w:rPr>
          <w:rFonts w:cs="Arial"/>
          <w:b/>
          <w:sz w:val="18"/>
          <w:szCs w:val="18"/>
        </w:rPr>
      </w:pPr>
      <w:r>
        <w:rPr>
          <w:rFonts w:cs="Arial"/>
          <w:b/>
          <w:sz w:val="18"/>
          <w:szCs w:val="18"/>
        </w:rPr>
        <w:t>FAX NUMBER</w:t>
      </w:r>
    </w:p>
    <w:p w14:paraId="3675C0E3" w14:textId="77777777" w:rsidR="001C160A" w:rsidRDefault="001C160A" w:rsidP="001C160A">
      <w:pPr>
        <w:rPr>
          <w:rFonts w:cs="Arial"/>
          <w:b/>
          <w:sz w:val="18"/>
          <w:szCs w:val="18"/>
          <w:u w:val="single"/>
        </w:rPr>
      </w:pP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p>
    <w:p w14:paraId="5E759A68" w14:textId="77777777" w:rsidR="001C160A" w:rsidRDefault="001C160A" w:rsidP="001C160A">
      <w:pPr>
        <w:rPr>
          <w:rFonts w:cs="Arial"/>
          <w:b/>
          <w:sz w:val="18"/>
          <w:szCs w:val="18"/>
        </w:rPr>
      </w:pPr>
      <w:r>
        <w:rPr>
          <w:rFonts w:cs="Arial"/>
          <w:b/>
          <w:sz w:val="18"/>
          <w:szCs w:val="18"/>
        </w:rPr>
        <w:t>EMAIL</w:t>
      </w:r>
    </w:p>
    <w:p w14:paraId="60B16EBB" w14:textId="77777777" w:rsidR="001C160A" w:rsidRDefault="001C160A" w:rsidP="001C160A">
      <w:pPr>
        <w:rPr>
          <w:rFonts w:cs="Arial"/>
          <w:b/>
          <w:sz w:val="18"/>
          <w:szCs w:val="18"/>
          <w:u w:val="single"/>
        </w:rPr>
      </w:pP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p>
    <w:p w14:paraId="11F1EBCE" w14:textId="77777777" w:rsidR="001C160A" w:rsidRDefault="001C160A" w:rsidP="001C160A">
      <w:pPr>
        <w:rPr>
          <w:rFonts w:cs="Arial"/>
          <w:b/>
          <w:sz w:val="18"/>
          <w:szCs w:val="18"/>
        </w:rPr>
      </w:pPr>
      <w:r>
        <w:rPr>
          <w:rFonts w:cs="Arial"/>
          <w:b/>
          <w:sz w:val="18"/>
          <w:szCs w:val="18"/>
        </w:rPr>
        <w:t>DATE</w:t>
      </w:r>
    </w:p>
    <w:p w14:paraId="08EFF895" w14:textId="77777777" w:rsidR="001C160A" w:rsidRDefault="001C160A" w:rsidP="001C160A">
      <w:pPr>
        <w:rPr>
          <w:rFonts w:cs="Arial"/>
          <w:b/>
          <w:sz w:val="18"/>
          <w:szCs w:val="18"/>
          <w:u w:val="single"/>
        </w:rPr>
      </w:pP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p>
    <w:p w14:paraId="79202F30" w14:textId="77777777" w:rsidR="001C160A" w:rsidRDefault="001C160A" w:rsidP="001C160A">
      <w:pPr>
        <w:rPr>
          <w:rFonts w:cs="Arial"/>
          <w:b/>
          <w:sz w:val="18"/>
          <w:szCs w:val="18"/>
        </w:rPr>
      </w:pPr>
      <w:r>
        <w:rPr>
          <w:rFonts w:cs="Arial"/>
          <w:b/>
          <w:sz w:val="18"/>
          <w:szCs w:val="18"/>
        </w:rPr>
        <w:t>SIGNATURE</w:t>
      </w:r>
    </w:p>
    <w:p w14:paraId="69D665A2" w14:textId="62BF3414" w:rsidR="00C97F1B" w:rsidRDefault="001C160A" w:rsidP="001C160A">
      <w:pPr>
        <w:tabs>
          <w:tab w:val="left" w:pos="7363"/>
          <w:tab w:val="center" w:pos="10530"/>
        </w:tabs>
        <w:jc w:val="center"/>
        <w:rPr>
          <w:rFonts w:ascii="Arial" w:hAnsi="Arial" w:cs="Arial"/>
          <w:b/>
          <w:sz w:val="28"/>
          <w:lang w:val="en-GB"/>
        </w:rPr>
      </w:pP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p>
    <w:p w14:paraId="3B85F438" w14:textId="77777777" w:rsidR="00C97F1B" w:rsidRDefault="00C97F1B" w:rsidP="00E242D3">
      <w:pPr>
        <w:tabs>
          <w:tab w:val="left" w:pos="7363"/>
          <w:tab w:val="center" w:pos="10530"/>
        </w:tabs>
        <w:jc w:val="center"/>
        <w:rPr>
          <w:rFonts w:ascii="Arial" w:hAnsi="Arial" w:cs="Arial"/>
          <w:b/>
          <w:sz w:val="28"/>
          <w:lang w:val="en-GB"/>
        </w:rPr>
      </w:pPr>
    </w:p>
    <w:p w14:paraId="4361B880" w14:textId="0D9DA36A" w:rsidR="00C97F1B" w:rsidRDefault="00C97F1B" w:rsidP="00E242D3">
      <w:pPr>
        <w:tabs>
          <w:tab w:val="left" w:pos="7363"/>
          <w:tab w:val="center" w:pos="10530"/>
        </w:tabs>
        <w:jc w:val="center"/>
        <w:rPr>
          <w:rFonts w:ascii="Arial" w:hAnsi="Arial" w:cs="Arial"/>
          <w:b/>
          <w:sz w:val="28"/>
          <w:lang w:val="en-GB"/>
        </w:rPr>
      </w:pPr>
    </w:p>
    <w:p w14:paraId="7392DE5D" w14:textId="64699337" w:rsidR="008C1B88" w:rsidRDefault="008C1B88" w:rsidP="00E242D3">
      <w:pPr>
        <w:tabs>
          <w:tab w:val="left" w:pos="7363"/>
          <w:tab w:val="center" w:pos="10530"/>
        </w:tabs>
        <w:jc w:val="center"/>
        <w:rPr>
          <w:rFonts w:ascii="Arial" w:hAnsi="Arial" w:cs="Arial"/>
          <w:b/>
          <w:sz w:val="28"/>
          <w:lang w:val="en-GB"/>
        </w:rPr>
      </w:pPr>
    </w:p>
    <w:p w14:paraId="41418184" w14:textId="09128B4F" w:rsidR="008C1B88" w:rsidRDefault="008C1B88" w:rsidP="00E242D3">
      <w:pPr>
        <w:tabs>
          <w:tab w:val="left" w:pos="7363"/>
          <w:tab w:val="center" w:pos="10530"/>
        </w:tabs>
        <w:jc w:val="center"/>
        <w:rPr>
          <w:rFonts w:ascii="Arial" w:hAnsi="Arial" w:cs="Arial"/>
          <w:b/>
          <w:sz w:val="28"/>
          <w:lang w:val="en-GB"/>
        </w:rPr>
      </w:pPr>
    </w:p>
    <w:p w14:paraId="4EF08CDA" w14:textId="2520E7DD" w:rsidR="00E242D3" w:rsidRPr="00207814" w:rsidRDefault="008E001E" w:rsidP="00E242D3">
      <w:pPr>
        <w:tabs>
          <w:tab w:val="left" w:pos="7363"/>
          <w:tab w:val="center" w:pos="10530"/>
        </w:tabs>
        <w:jc w:val="center"/>
        <w:rPr>
          <w:rFonts w:ascii="Arial" w:hAnsi="Arial" w:cs="Arial"/>
          <w:lang w:val="en-GB"/>
        </w:rPr>
      </w:pPr>
      <w:r>
        <w:rPr>
          <w:rFonts w:ascii="Arial" w:hAnsi="Arial" w:cs="Arial"/>
          <w:b/>
          <w:sz w:val="28"/>
          <w:lang w:val="en-GB"/>
        </w:rPr>
        <w:t xml:space="preserve">MBD 4: </w:t>
      </w:r>
      <w:r w:rsidR="00E242D3"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lastRenderedPageBreak/>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11"/>
          <w:headerReference w:type="default" r:id="rId12"/>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3"/>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58AFA7A1" w14:textId="77777777" w:rsidR="00E242D3" w:rsidRPr="00207814" w:rsidRDefault="00E242D3" w:rsidP="0023359B">
      <w:pPr>
        <w:tabs>
          <w:tab w:val="left" w:pos="709"/>
          <w:tab w:val="left" w:pos="2250"/>
          <w:tab w:val="right" w:pos="9752"/>
        </w:tabs>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(NAME</w:t>
      </w:r>
      <w:r w:rsidR="00E242D3" w:rsidRPr="00207814">
        <w:rPr>
          <w:rFonts w:ascii="Arial" w:hAnsi="Arial" w:cs="Arial"/>
          <w:lang w:val="en-GB"/>
        </w:rPr>
        <w:t>)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1081B096" w14:textId="25AAD613" w:rsidR="00207814" w:rsidRDefault="00D74524" w:rsidP="00EC72D8">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25E3668E" w14:textId="77777777" w:rsidR="0023359B" w:rsidRDefault="0023359B" w:rsidP="00EC72D8">
      <w:pPr>
        <w:tabs>
          <w:tab w:val="left" w:pos="1080"/>
          <w:tab w:val="left" w:pos="4320"/>
          <w:tab w:val="left" w:pos="79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4F5DD" w14:textId="77777777" w:rsidR="006F30BB" w:rsidRDefault="006F30BB" w:rsidP="00E242D3">
      <w:pPr>
        <w:spacing w:after="0" w:line="240" w:lineRule="auto"/>
      </w:pPr>
      <w:r>
        <w:separator/>
      </w:r>
    </w:p>
  </w:endnote>
  <w:endnote w:type="continuationSeparator" w:id="0">
    <w:p w14:paraId="7CC5B2E2" w14:textId="77777777" w:rsidR="006F30BB" w:rsidRDefault="006F30BB"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059EA" w14:textId="77777777" w:rsidR="006F30BB" w:rsidRDefault="006F30BB" w:rsidP="00E242D3">
      <w:pPr>
        <w:spacing w:after="0" w:line="240" w:lineRule="auto"/>
      </w:pPr>
      <w:r>
        <w:separator/>
      </w:r>
    </w:p>
  </w:footnote>
  <w:footnote w:type="continuationSeparator" w:id="0">
    <w:p w14:paraId="0EE441C9" w14:textId="77777777" w:rsidR="006F30BB" w:rsidRDefault="006F30BB"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755D" w14:textId="67529561"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C160A">
      <w:rPr>
        <w:rStyle w:val="PageNumber"/>
        <w:noProof/>
      </w:rPr>
      <w:t>6</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9B86" w14:textId="1A4DD3CE"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C160A">
      <w:rPr>
        <w:rStyle w:val="PageNumber"/>
        <w:noProof/>
      </w:rPr>
      <w:t>7</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FCEEC71E"/>
    <w:lvl w:ilvl="0">
      <w:start w:val="1"/>
      <w:numFmt w:val="decimal"/>
      <w:lvlText w:val="%1"/>
      <w:lvlJc w:val="left"/>
      <w:rPr>
        <w:rFonts w:ascii="Arial" w:eastAsiaTheme="minorHAnsi" w:hAnsi="Arial" w:cs="Arial"/>
      </w:rPr>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80F59C3"/>
    <w:multiLevelType w:val="hybridMultilevel"/>
    <w:tmpl w:val="B5227E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4115656"/>
    <w:multiLevelType w:val="hybridMultilevel"/>
    <w:tmpl w:val="DE1A495E"/>
    <w:lvl w:ilvl="0" w:tplc="C93483E8">
      <w:start w:val="1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23B736E"/>
    <w:multiLevelType w:val="hybridMultilevel"/>
    <w:tmpl w:val="32E49B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BC43760"/>
    <w:multiLevelType w:val="hybridMultilevel"/>
    <w:tmpl w:val="3790E9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98260412">
    <w:abstractNumId w:val="16"/>
  </w:num>
  <w:num w:numId="2" w16cid:durableId="1993168682">
    <w:abstractNumId w:val="0"/>
  </w:num>
  <w:num w:numId="3" w16cid:durableId="963000719">
    <w:abstractNumId w:val="7"/>
  </w:num>
  <w:num w:numId="4" w16cid:durableId="805973045">
    <w:abstractNumId w:val="14"/>
  </w:num>
  <w:num w:numId="5" w16cid:durableId="1902908258">
    <w:abstractNumId w:val="13"/>
  </w:num>
  <w:num w:numId="6" w16cid:durableId="1558005544">
    <w:abstractNumId w:val="11"/>
  </w:num>
  <w:num w:numId="7" w16cid:durableId="131796941">
    <w:abstractNumId w:val="9"/>
  </w:num>
  <w:num w:numId="8" w16cid:durableId="459344351">
    <w:abstractNumId w:val="6"/>
  </w:num>
  <w:num w:numId="9" w16cid:durableId="1125655121">
    <w:abstractNumId w:val="1"/>
  </w:num>
  <w:num w:numId="10" w16cid:durableId="1316765012">
    <w:abstractNumId w:val="3"/>
  </w:num>
  <w:num w:numId="11" w16cid:durableId="540244118">
    <w:abstractNumId w:val="17"/>
  </w:num>
  <w:num w:numId="12" w16cid:durableId="861668596">
    <w:abstractNumId w:val="8"/>
  </w:num>
  <w:num w:numId="13" w16cid:durableId="1410226206">
    <w:abstractNumId w:val="4"/>
  </w:num>
  <w:num w:numId="14" w16cid:durableId="857891500">
    <w:abstractNumId w:val="10"/>
  </w:num>
  <w:num w:numId="15" w16cid:durableId="223493255">
    <w:abstractNumId w:val="12"/>
  </w:num>
  <w:num w:numId="16" w16cid:durableId="1250196941">
    <w:abstractNumId w:val="5"/>
  </w:num>
  <w:num w:numId="17" w16cid:durableId="1874462788">
    <w:abstractNumId w:val="2"/>
  </w:num>
  <w:num w:numId="18" w16cid:durableId="4298176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3450"/>
    <w:rsid w:val="00004311"/>
    <w:rsid w:val="000157CE"/>
    <w:rsid w:val="00024210"/>
    <w:rsid w:val="00031086"/>
    <w:rsid w:val="0003121D"/>
    <w:rsid w:val="00036DDD"/>
    <w:rsid w:val="000438A7"/>
    <w:rsid w:val="00085CBD"/>
    <w:rsid w:val="0009713D"/>
    <w:rsid w:val="000A71DC"/>
    <w:rsid w:val="000D0692"/>
    <w:rsid w:val="001021B1"/>
    <w:rsid w:val="00131A85"/>
    <w:rsid w:val="001727AA"/>
    <w:rsid w:val="00197619"/>
    <w:rsid w:val="001C160A"/>
    <w:rsid w:val="00207814"/>
    <w:rsid w:val="00214AB7"/>
    <w:rsid w:val="00232F06"/>
    <w:rsid w:val="0023359B"/>
    <w:rsid w:val="00234646"/>
    <w:rsid w:val="002372E4"/>
    <w:rsid w:val="00243D29"/>
    <w:rsid w:val="00264DD1"/>
    <w:rsid w:val="00270797"/>
    <w:rsid w:val="00296B32"/>
    <w:rsid w:val="002A55E1"/>
    <w:rsid w:val="002C62FD"/>
    <w:rsid w:val="002C7B70"/>
    <w:rsid w:val="002D2BBB"/>
    <w:rsid w:val="002D5D05"/>
    <w:rsid w:val="002E5B3A"/>
    <w:rsid w:val="002F11BA"/>
    <w:rsid w:val="002F136A"/>
    <w:rsid w:val="00304BF7"/>
    <w:rsid w:val="003078D6"/>
    <w:rsid w:val="00324D95"/>
    <w:rsid w:val="003453FD"/>
    <w:rsid w:val="00350DE5"/>
    <w:rsid w:val="003662E5"/>
    <w:rsid w:val="00372B03"/>
    <w:rsid w:val="0038567A"/>
    <w:rsid w:val="0038786C"/>
    <w:rsid w:val="003B67AE"/>
    <w:rsid w:val="003B69D2"/>
    <w:rsid w:val="003C2B52"/>
    <w:rsid w:val="003E1733"/>
    <w:rsid w:val="003F4B5B"/>
    <w:rsid w:val="0040364B"/>
    <w:rsid w:val="00413192"/>
    <w:rsid w:val="004206D0"/>
    <w:rsid w:val="00433D3B"/>
    <w:rsid w:val="00437D20"/>
    <w:rsid w:val="0044266D"/>
    <w:rsid w:val="00467428"/>
    <w:rsid w:val="00484C44"/>
    <w:rsid w:val="004875E4"/>
    <w:rsid w:val="00492B36"/>
    <w:rsid w:val="004A3423"/>
    <w:rsid w:val="004A5020"/>
    <w:rsid w:val="004B1B45"/>
    <w:rsid w:val="004B4891"/>
    <w:rsid w:val="004C01BB"/>
    <w:rsid w:val="004C617A"/>
    <w:rsid w:val="004C7F1B"/>
    <w:rsid w:val="004D0B6E"/>
    <w:rsid w:val="004D75B6"/>
    <w:rsid w:val="00507DF1"/>
    <w:rsid w:val="005108CE"/>
    <w:rsid w:val="005152BE"/>
    <w:rsid w:val="005219D9"/>
    <w:rsid w:val="00552374"/>
    <w:rsid w:val="0055737A"/>
    <w:rsid w:val="00565CC3"/>
    <w:rsid w:val="005A6747"/>
    <w:rsid w:val="005E4282"/>
    <w:rsid w:val="005F1AAB"/>
    <w:rsid w:val="006013D0"/>
    <w:rsid w:val="00616075"/>
    <w:rsid w:val="00626723"/>
    <w:rsid w:val="0063252D"/>
    <w:rsid w:val="00641BB9"/>
    <w:rsid w:val="006420B8"/>
    <w:rsid w:val="00644AA3"/>
    <w:rsid w:val="00657164"/>
    <w:rsid w:val="006710BB"/>
    <w:rsid w:val="006865E4"/>
    <w:rsid w:val="006B3F67"/>
    <w:rsid w:val="006B6017"/>
    <w:rsid w:val="006B74F8"/>
    <w:rsid w:val="006C2846"/>
    <w:rsid w:val="006C420B"/>
    <w:rsid w:val="006C76C8"/>
    <w:rsid w:val="006E4A51"/>
    <w:rsid w:val="006F30BB"/>
    <w:rsid w:val="006F7CCC"/>
    <w:rsid w:val="007051C1"/>
    <w:rsid w:val="00732884"/>
    <w:rsid w:val="0077232E"/>
    <w:rsid w:val="00781CE0"/>
    <w:rsid w:val="007A31AF"/>
    <w:rsid w:val="007D78A8"/>
    <w:rsid w:val="007F5DFF"/>
    <w:rsid w:val="007F75D9"/>
    <w:rsid w:val="00816C75"/>
    <w:rsid w:val="008730E7"/>
    <w:rsid w:val="008C1B88"/>
    <w:rsid w:val="008C7FC3"/>
    <w:rsid w:val="008D0AA7"/>
    <w:rsid w:val="008D4D67"/>
    <w:rsid w:val="008E001E"/>
    <w:rsid w:val="00915D79"/>
    <w:rsid w:val="00922060"/>
    <w:rsid w:val="0093551B"/>
    <w:rsid w:val="00946059"/>
    <w:rsid w:val="009522D9"/>
    <w:rsid w:val="00967744"/>
    <w:rsid w:val="00975896"/>
    <w:rsid w:val="00976F21"/>
    <w:rsid w:val="009B776A"/>
    <w:rsid w:val="009C65C8"/>
    <w:rsid w:val="009C7EF1"/>
    <w:rsid w:val="009D0613"/>
    <w:rsid w:val="009F2CB7"/>
    <w:rsid w:val="00A24E29"/>
    <w:rsid w:val="00A346E8"/>
    <w:rsid w:val="00A535E4"/>
    <w:rsid w:val="00A55054"/>
    <w:rsid w:val="00A6408B"/>
    <w:rsid w:val="00A907B4"/>
    <w:rsid w:val="00A91D83"/>
    <w:rsid w:val="00AA5FA7"/>
    <w:rsid w:val="00AC101E"/>
    <w:rsid w:val="00AC6F76"/>
    <w:rsid w:val="00AC7E80"/>
    <w:rsid w:val="00AD0493"/>
    <w:rsid w:val="00B10935"/>
    <w:rsid w:val="00B1546B"/>
    <w:rsid w:val="00B16393"/>
    <w:rsid w:val="00B250CF"/>
    <w:rsid w:val="00B5757E"/>
    <w:rsid w:val="00B66CF8"/>
    <w:rsid w:val="00B813D3"/>
    <w:rsid w:val="00B97BC2"/>
    <w:rsid w:val="00BD0AD8"/>
    <w:rsid w:val="00BE1BC2"/>
    <w:rsid w:val="00C0182C"/>
    <w:rsid w:val="00C03A7E"/>
    <w:rsid w:val="00C10F46"/>
    <w:rsid w:val="00C67F47"/>
    <w:rsid w:val="00C976DE"/>
    <w:rsid w:val="00C97BF9"/>
    <w:rsid w:val="00C97F1B"/>
    <w:rsid w:val="00CB4350"/>
    <w:rsid w:val="00CC3E41"/>
    <w:rsid w:val="00CE6224"/>
    <w:rsid w:val="00CE6968"/>
    <w:rsid w:val="00CF2062"/>
    <w:rsid w:val="00D111F6"/>
    <w:rsid w:val="00D14DFC"/>
    <w:rsid w:val="00D17F2A"/>
    <w:rsid w:val="00D31320"/>
    <w:rsid w:val="00D32993"/>
    <w:rsid w:val="00D73501"/>
    <w:rsid w:val="00D73558"/>
    <w:rsid w:val="00D74524"/>
    <w:rsid w:val="00D76204"/>
    <w:rsid w:val="00D83E04"/>
    <w:rsid w:val="00DB08A2"/>
    <w:rsid w:val="00DC1F33"/>
    <w:rsid w:val="00DC7A1D"/>
    <w:rsid w:val="00DE3F36"/>
    <w:rsid w:val="00E12490"/>
    <w:rsid w:val="00E176F6"/>
    <w:rsid w:val="00E242D3"/>
    <w:rsid w:val="00E47AAE"/>
    <w:rsid w:val="00E65713"/>
    <w:rsid w:val="00E97AC1"/>
    <w:rsid w:val="00EA06C2"/>
    <w:rsid w:val="00EC72D8"/>
    <w:rsid w:val="00ED4889"/>
    <w:rsid w:val="00EF2325"/>
    <w:rsid w:val="00EF4B50"/>
    <w:rsid w:val="00EF6918"/>
    <w:rsid w:val="00F15214"/>
    <w:rsid w:val="00F25171"/>
    <w:rsid w:val="00F35A72"/>
    <w:rsid w:val="00F408A9"/>
    <w:rsid w:val="00F453FD"/>
    <w:rsid w:val="00F5723E"/>
    <w:rsid w:val="00F64F62"/>
    <w:rsid w:val="00F70B3F"/>
    <w:rsid w:val="00F96DAF"/>
    <w:rsid w:val="00FA4364"/>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F3273854-AC2F-434D-9837-5982DA1A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 w:type="character" w:styleId="PlaceholderText">
    <w:name w:val="Placeholder Text"/>
    <w:basedOn w:val="DefaultParagraphFont"/>
    <w:uiPriority w:val="99"/>
    <w:semiHidden/>
    <w:rsid w:val="0041319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8290">
      <w:bodyDiv w:val="1"/>
      <w:marLeft w:val="0"/>
      <w:marRight w:val="0"/>
      <w:marTop w:val="0"/>
      <w:marBottom w:val="0"/>
      <w:divBdr>
        <w:top w:val="none" w:sz="0" w:space="0" w:color="auto"/>
        <w:left w:val="none" w:sz="0" w:space="0" w:color="auto"/>
        <w:bottom w:val="none" w:sz="0" w:space="0" w:color="auto"/>
        <w:right w:val="none" w:sz="0" w:space="0" w:color="auto"/>
      </w:divBdr>
    </w:div>
    <w:div w:id="382599865">
      <w:bodyDiv w:val="1"/>
      <w:marLeft w:val="0"/>
      <w:marRight w:val="0"/>
      <w:marTop w:val="0"/>
      <w:marBottom w:val="0"/>
      <w:divBdr>
        <w:top w:val="none" w:sz="0" w:space="0" w:color="auto"/>
        <w:left w:val="none" w:sz="0" w:space="0" w:color="auto"/>
        <w:bottom w:val="none" w:sz="0" w:space="0" w:color="auto"/>
        <w:right w:val="none" w:sz="0" w:space="0" w:color="auto"/>
      </w:divBdr>
    </w:div>
    <w:div w:id="1409888727">
      <w:bodyDiv w:val="1"/>
      <w:marLeft w:val="0"/>
      <w:marRight w:val="0"/>
      <w:marTop w:val="0"/>
      <w:marBottom w:val="0"/>
      <w:divBdr>
        <w:top w:val="none" w:sz="0" w:space="0" w:color="auto"/>
        <w:left w:val="none" w:sz="0" w:space="0" w:color="auto"/>
        <w:bottom w:val="none" w:sz="0" w:space="0" w:color="auto"/>
        <w:right w:val="none" w:sz="0" w:space="0" w:color="auto"/>
      </w:divBdr>
    </w:div>
    <w:div w:id="1731806275">
      <w:bodyDiv w:val="1"/>
      <w:marLeft w:val="0"/>
      <w:marRight w:val="0"/>
      <w:marTop w:val="0"/>
      <w:marBottom w:val="0"/>
      <w:divBdr>
        <w:top w:val="none" w:sz="0" w:space="0" w:color="auto"/>
        <w:left w:val="none" w:sz="0" w:space="0" w:color="auto"/>
        <w:bottom w:val="none" w:sz="0" w:space="0" w:color="auto"/>
        <w:right w:val="none" w:sz="0" w:space="0" w:color="auto"/>
      </w:divBdr>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3A533-8DF4-474B-92F3-00ED0EFCC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1003</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3</cp:revision>
  <cp:lastPrinted>2020-09-10T14:03:00Z</cp:lastPrinted>
  <dcterms:created xsi:type="dcterms:W3CDTF">2023-02-15T14:19:00Z</dcterms:created>
  <dcterms:modified xsi:type="dcterms:W3CDTF">2023-02-15T14:19:00Z</dcterms:modified>
</cp:coreProperties>
</file>