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5F1AAB">
      <w:pPr>
        <w:pStyle w:val="Heading3"/>
      </w:pPr>
      <w:r w:rsidRPr="00207814">
        <w:rPr>
          <w:noProof/>
          <w:lang w:val="en-ZA"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noProof/>
          <w:lang w:val="en-ZA"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6236EBEC" w14:textId="169AA9C4"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r w:rsidRPr="00207814">
        <w:rPr>
          <w:rFonts w:ascii="Arial" w:hAnsi="Arial" w:cs="Arial"/>
          <w:b/>
          <w:bCs/>
          <w:color w:val="000000"/>
          <w:sz w:val="24"/>
          <w:szCs w:val="24"/>
        </w:rPr>
        <w:t xml:space="preserve">INVITATION TO QUOTE: BEY SCM </w:t>
      </w:r>
      <w:r w:rsidR="009522D9">
        <w:rPr>
          <w:rFonts w:ascii="Arial" w:hAnsi="Arial" w:cs="Arial"/>
          <w:b/>
          <w:bCs/>
          <w:color w:val="000000"/>
          <w:sz w:val="24"/>
          <w:szCs w:val="24"/>
        </w:rPr>
        <w:t>3</w:t>
      </w:r>
      <w:r w:rsidR="005219D9">
        <w:rPr>
          <w:rFonts w:ascii="Arial" w:hAnsi="Arial" w:cs="Arial"/>
          <w:b/>
          <w:bCs/>
          <w:color w:val="000000"/>
          <w:sz w:val="24"/>
          <w:szCs w:val="24"/>
        </w:rPr>
        <w:t>5</w:t>
      </w:r>
      <w:r w:rsidR="004C01BB">
        <w:rPr>
          <w:rFonts w:ascii="Arial" w:hAnsi="Arial" w:cs="Arial"/>
          <w:b/>
          <w:bCs/>
          <w:color w:val="000000"/>
          <w:sz w:val="24"/>
          <w:szCs w:val="24"/>
        </w:rPr>
        <w:t>9</w:t>
      </w:r>
    </w:p>
    <w:p w14:paraId="7005AD59" w14:textId="6E378EEB" w:rsidR="004B4891" w:rsidRPr="001C160A" w:rsidRDefault="003662E5"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1C160A">
        <w:rPr>
          <w:rFonts w:ascii="Arial" w:hAnsi="Arial" w:cs="Arial"/>
          <w:b/>
          <w:bCs/>
          <w:color w:val="000000"/>
          <w:sz w:val="24"/>
          <w:szCs w:val="24"/>
        </w:rPr>
        <w:t>Provision of Surveying Services – Consolidation and Subdivision of 65 Units for Nieu Bethesda Housing Projects</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1B5A6BC9" w14:textId="57706E8A" w:rsidR="009522D9" w:rsidRDefault="00031086" w:rsidP="004B4891">
      <w:pPr>
        <w:autoSpaceDE w:val="0"/>
        <w:autoSpaceDN w:val="0"/>
        <w:adjustRightInd w:val="0"/>
        <w:spacing w:after="0" w:line="240" w:lineRule="auto"/>
        <w:rPr>
          <w:rFonts w:ascii="Arial" w:hAnsi="Arial" w:cs="Arial"/>
          <w:bCs/>
          <w:color w:val="000000"/>
          <w:sz w:val="20"/>
          <w:szCs w:val="20"/>
        </w:rPr>
      </w:pPr>
      <w:r w:rsidRPr="00915D79">
        <w:rPr>
          <w:rFonts w:ascii="Arial" w:hAnsi="Arial" w:cs="Arial"/>
          <w:bCs/>
          <w:color w:val="000000"/>
          <w:sz w:val="20"/>
          <w:szCs w:val="20"/>
        </w:rPr>
        <w:t xml:space="preserve">Quotations are hereby invited from registered </w:t>
      </w:r>
      <w:r w:rsidR="003662E5">
        <w:rPr>
          <w:rFonts w:ascii="Arial" w:hAnsi="Arial" w:cs="Arial"/>
          <w:bCs/>
          <w:color w:val="000000"/>
          <w:sz w:val="20"/>
          <w:szCs w:val="20"/>
        </w:rPr>
        <w:t>and experienced Professional Land Surveyors for the consolidation and subdivision for the remainder of erven 44,45,46,47 and 48 in Nieu-Bethesda to create 65 units for a housing development</w:t>
      </w:r>
    </w:p>
    <w:p w14:paraId="222D445D" w14:textId="1DC71A32" w:rsidR="003662E5" w:rsidRDefault="003662E5" w:rsidP="004B4891">
      <w:pPr>
        <w:autoSpaceDE w:val="0"/>
        <w:autoSpaceDN w:val="0"/>
        <w:adjustRightInd w:val="0"/>
        <w:spacing w:after="0" w:line="240" w:lineRule="auto"/>
        <w:rPr>
          <w:rFonts w:ascii="Arial" w:hAnsi="Arial" w:cs="Arial"/>
          <w:bCs/>
          <w:color w:val="000000"/>
          <w:sz w:val="20"/>
          <w:szCs w:val="20"/>
        </w:rPr>
      </w:pPr>
    </w:p>
    <w:p w14:paraId="7A44C1AF" w14:textId="68552ECC" w:rsidR="003662E5" w:rsidRPr="005219D9" w:rsidRDefault="003662E5" w:rsidP="004B4891">
      <w:pPr>
        <w:autoSpaceDE w:val="0"/>
        <w:autoSpaceDN w:val="0"/>
        <w:adjustRightInd w:val="0"/>
        <w:spacing w:after="0" w:line="240" w:lineRule="auto"/>
        <w:rPr>
          <w:rFonts w:ascii="Arial" w:hAnsi="Arial" w:cs="Arial"/>
          <w:b/>
          <w:bCs/>
          <w:color w:val="000000"/>
          <w:sz w:val="20"/>
          <w:szCs w:val="20"/>
        </w:rPr>
      </w:pPr>
      <w:r w:rsidRPr="005219D9">
        <w:rPr>
          <w:rFonts w:ascii="Arial" w:hAnsi="Arial" w:cs="Arial"/>
          <w:b/>
          <w:bCs/>
          <w:color w:val="000000"/>
          <w:sz w:val="20"/>
          <w:szCs w:val="20"/>
        </w:rPr>
        <w:t>Background</w:t>
      </w:r>
    </w:p>
    <w:p w14:paraId="26F12B8B" w14:textId="1296022D" w:rsidR="003662E5" w:rsidRDefault="003662E5" w:rsidP="004B4891">
      <w:pPr>
        <w:autoSpaceDE w:val="0"/>
        <w:autoSpaceDN w:val="0"/>
        <w:adjustRightInd w:val="0"/>
        <w:spacing w:after="0" w:line="240" w:lineRule="auto"/>
        <w:rPr>
          <w:rFonts w:ascii="Arial" w:hAnsi="Arial" w:cs="Arial"/>
          <w:bCs/>
          <w:color w:val="000000"/>
          <w:sz w:val="20"/>
          <w:szCs w:val="20"/>
        </w:rPr>
      </w:pPr>
    </w:p>
    <w:p w14:paraId="1FDE20D0" w14:textId="5D6871C5" w:rsidR="003662E5" w:rsidRDefault="003662E5" w:rsidP="004B4891">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The Dr Beyers Naudé Local Municipality in partnership with the provincial Department of Human Settlements has planned a Housing Projects in the area of Nieu Bethesda. The intention is to finalize the planning phase by way of creating a General Plan (GP) for the 65 planned units</w:t>
      </w:r>
    </w:p>
    <w:p w14:paraId="0AE1734D" w14:textId="3EF2902D" w:rsidR="003662E5" w:rsidRDefault="003662E5" w:rsidP="004B4891">
      <w:pPr>
        <w:autoSpaceDE w:val="0"/>
        <w:autoSpaceDN w:val="0"/>
        <w:adjustRightInd w:val="0"/>
        <w:spacing w:after="0" w:line="240" w:lineRule="auto"/>
        <w:rPr>
          <w:rFonts w:ascii="Arial" w:hAnsi="Arial" w:cs="Arial"/>
          <w:bCs/>
          <w:color w:val="000000"/>
          <w:sz w:val="20"/>
          <w:szCs w:val="20"/>
        </w:rPr>
      </w:pPr>
    </w:p>
    <w:p w14:paraId="7A91F179" w14:textId="341BE9E7" w:rsidR="003662E5" w:rsidRPr="005219D9" w:rsidRDefault="003662E5" w:rsidP="004B4891">
      <w:pPr>
        <w:autoSpaceDE w:val="0"/>
        <w:autoSpaceDN w:val="0"/>
        <w:adjustRightInd w:val="0"/>
        <w:spacing w:after="0" w:line="240" w:lineRule="auto"/>
        <w:rPr>
          <w:rFonts w:ascii="Arial" w:hAnsi="Arial" w:cs="Arial"/>
          <w:b/>
          <w:bCs/>
          <w:color w:val="000000"/>
          <w:sz w:val="20"/>
          <w:szCs w:val="20"/>
        </w:rPr>
      </w:pPr>
      <w:r w:rsidRPr="005219D9">
        <w:rPr>
          <w:rFonts w:ascii="Arial" w:hAnsi="Arial" w:cs="Arial"/>
          <w:b/>
          <w:bCs/>
          <w:color w:val="000000"/>
          <w:sz w:val="20"/>
          <w:szCs w:val="20"/>
        </w:rPr>
        <w:t>Purpose</w:t>
      </w:r>
    </w:p>
    <w:p w14:paraId="2DE91E08" w14:textId="4BBE6EA1" w:rsidR="003662E5" w:rsidRDefault="003662E5" w:rsidP="004B4891">
      <w:pPr>
        <w:autoSpaceDE w:val="0"/>
        <w:autoSpaceDN w:val="0"/>
        <w:adjustRightInd w:val="0"/>
        <w:spacing w:after="0" w:line="240" w:lineRule="auto"/>
        <w:rPr>
          <w:rFonts w:ascii="Arial" w:hAnsi="Arial" w:cs="Arial"/>
          <w:bCs/>
          <w:color w:val="000000"/>
          <w:sz w:val="20"/>
          <w:szCs w:val="20"/>
        </w:rPr>
      </w:pPr>
    </w:p>
    <w:p w14:paraId="63A6FFB0" w14:textId="6CFF09AB" w:rsidR="003662E5" w:rsidRDefault="003662E5" w:rsidP="004B4891">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The purpose of this projects will be the following:</w:t>
      </w:r>
    </w:p>
    <w:p w14:paraId="0F22DAFD" w14:textId="209AA23B" w:rsidR="003662E5" w:rsidRDefault="003662E5" w:rsidP="003662E5">
      <w:pPr>
        <w:pStyle w:val="ListParagraph"/>
        <w:numPr>
          <w:ilvl w:val="0"/>
          <w:numId w:val="17"/>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To create 65 individual units and register the general plan at the Surveyor-General’s office by subdividing the remainder of erven 44,45,46,47 and 48 in Nieu Bethesda;</w:t>
      </w:r>
    </w:p>
    <w:p w14:paraId="674E704C" w14:textId="608EC82E" w:rsidR="003662E5" w:rsidRDefault="003662E5" w:rsidP="003662E5">
      <w:pPr>
        <w:pStyle w:val="ListParagraph"/>
        <w:numPr>
          <w:ilvl w:val="0"/>
          <w:numId w:val="17"/>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This project must comply with the Dr Beyers Naud</w:t>
      </w:r>
      <w:r w:rsidR="005219D9">
        <w:rPr>
          <w:rFonts w:ascii="Arial" w:hAnsi="Arial" w:cs="Arial"/>
          <w:bCs/>
          <w:color w:val="000000"/>
          <w:sz w:val="20"/>
          <w:szCs w:val="20"/>
        </w:rPr>
        <w:t xml:space="preserve">é </w:t>
      </w:r>
      <w:r>
        <w:rPr>
          <w:rFonts w:ascii="Arial" w:hAnsi="Arial" w:cs="Arial"/>
          <w:bCs/>
          <w:color w:val="000000"/>
          <w:sz w:val="20"/>
          <w:szCs w:val="20"/>
        </w:rPr>
        <w:t>Local Municipality SPLUMA BY-LAW related to the subdivision of land</w:t>
      </w:r>
    </w:p>
    <w:p w14:paraId="6757B596" w14:textId="5D7EE81A" w:rsidR="005219D9" w:rsidRDefault="005219D9" w:rsidP="005219D9">
      <w:pPr>
        <w:autoSpaceDE w:val="0"/>
        <w:autoSpaceDN w:val="0"/>
        <w:adjustRightInd w:val="0"/>
        <w:spacing w:after="0" w:line="240" w:lineRule="auto"/>
        <w:rPr>
          <w:rFonts w:ascii="Arial" w:hAnsi="Arial" w:cs="Arial"/>
          <w:bCs/>
          <w:color w:val="000000"/>
          <w:sz w:val="20"/>
          <w:szCs w:val="20"/>
        </w:rPr>
      </w:pPr>
    </w:p>
    <w:p w14:paraId="689B1226" w14:textId="25860C42" w:rsidR="005219D9" w:rsidRDefault="005219D9" w:rsidP="005219D9">
      <w:pPr>
        <w:autoSpaceDE w:val="0"/>
        <w:autoSpaceDN w:val="0"/>
        <w:adjustRightInd w:val="0"/>
        <w:spacing w:after="0" w:line="240" w:lineRule="auto"/>
        <w:rPr>
          <w:rFonts w:ascii="Arial" w:hAnsi="Arial" w:cs="Arial"/>
          <w:bCs/>
          <w:color w:val="000000"/>
          <w:sz w:val="20"/>
          <w:szCs w:val="20"/>
        </w:rPr>
      </w:pPr>
    </w:p>
    <w:p w14:paraId="2290FCAC" w14:textId="6C3A81BE" w:rsidR="005219D9" w:rsidRDefault="005219D9" w:rsidP="005219D9">
      <w:pPr>
        <w:autoSpaceDE w:val="0"/>
        <w:autoSpaceDN w:val="0"/>
        <w:adjustRightInd w:val="0"/>
        <w:spacing w:after="0" w:line="240" w:lineRule="auto"/>
        <w:rPr>
          <w:rFonts w:ascii="Arial" w:hAnsi="Arial" w:cs="Arial"/>
          <w:b/>
          <w:bCs/>
          <w:color w:val="000000"/>
          <w:sz w:val="20"/>
          <w:szCs w:val="20"/>
        </w:rPr>
      </w:pPr>
      <w:r w:rsidRPr="005219D9">
        <w:rPr>
          <w:rFonts w:ascii="Arial" w:hAnsi="Arial" w:cs="Arial"/>
          <w:b/>
          <w:bCs/>
          <w:color w:val="000000"/>
          <w:sz w:val="20"/>
          <w:szCs w:val="20"/>
        </w:rPr>
        <w:t>Scope of Work</w:t>
      </w:r>
    </w:p>
    <w:p w14:paraId="1B904F8F" w14:textId="339FDE9A" w:rsidR="005219D9" w:rsidRDefault="005219D9" w:rsidP="005219D9">
      <w:pPr>
        <w:autoSpaceDE w:val="0"/>
        <w:autoSpaceDN w:val="0"/>
        <w:adjustRightInd w:val="0"/>
        <w:spacing w:after="0" w:line="240" w:lineRule="auto"/>
        <w:rPr>
          <w:rFonts w:ascii="Arial" w:hAnsi="Arial" w:cs="Arial"/>
          <w:b/>
          <w:bCs/>
          <w:color w:val="000000"/>
          <w:sz w:val="20"/>
          <w:szCs w:val="20"/>
        </w:rPr>
      </w:pPr>
    </w:p>
    <w:p w14:paraId="172B9B34" w14:textId="5F43B6D6" w:rsidR="005219D9" w:rsidRDefault="005219D9" w:rsidP="005219D9">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The proj</w:t>
      </w:r>
      <w:r w:rsidR="003C2B52">
        <w:rPr>
          <w:rFonts w:ascii="Arial" w:hAnsi="Arial" w:cs="Arial"/>
          <w:bCs/>
          <w:color w:val="000000"/>
          <w:sz w:val="20"/>
          <w:szCs w:val="20"/>
        </w:rPr>
        <w:t>e</w:t>
      </w:r>
      <w:r>
        <w:rPr>
          <w:rFonts w:ascii="Arial" w:hAnsi="Arial" w:cs="Arial"/>
          <w:bCs/>
          <w:color w:val="000000"/>
          <w:sz w:val="20"/>
          <w:szCs w:val="20"/>
        </w:rPr>
        <w:t>ct will consist of the following outcomes:</w:t>
      </w:r>
    </w:p>
    <w:p w14:paraId="52EB6822" w14:textId="1C1DD21F" w:rsidR="005219D9" w:rsidRDefault="005219D9" w:rsidP="005219D9">
      <w:pPr>
        <w:pStyle w:val="ListParagraph"/>
        <w:numPr>
          <w:ilvl w:val="0"/>
          <w:numId w:val="18"/>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Creation of a general plan to accommo</w:t>
      </w:r>
      <w:r w:rsidR="003C2B52">
        <w:rPr>
          <w:rFonts w:ascii="Arial" w:hAnsi="Arial" w:cs="Arial"/>
          <w:bCs/>
          <w:color w:val="000000"/>
          <w:sz w:val="20"/>
          <w:szCs w:val="20"/>
        </w:rPr>
        <w:t>da</w:t>
      </w:r>
      <w:r w:rsidR="000157CE">
        <w:rPr>
          <w:rFonts w:ascii="Arial" w:hAnsi="Arial" w:cs="Arial"/>
          <w:bCs/>
          <w:color w:val="000000"/>
          <w:sz w:val="20"/>
          <w:szCs w:val="20"/>
        </w:rPr>
        <w:t xml:space="preserve">te 65 units, as per the </w:t>
      </w:r>
      <w:r w:rsidR="00B66CF8">
        <w:rPr>
          <w:rFonts w:ascii="Arial" w:hAnsi="Arial" w:cs="Arial"/>
          <w:bCs/>
          <w:color w:val="000000"/>
          <w:sz w:val="20"/>
          <w:szCs w:val="20"/>
        </w:rPr>
        <w:t>attached</w:t>
      </w:r>
      <w:r w:rsidR="003C2B52">
        <w:rPr>
          <w:rFonts w:ascii="Arial" w:hAnsi="Arial" w:cs="Arial"/>
          <w:bCs/>
          <w:color w:val="000000"/>
          <w:sz w:val="20"/>
          <w:szCs w:val="20"/>
        </w:rPr>
        <w:t xml:space="preserve"> </w:t>
      </w:r>
      <w:r>
        <w:rPr>
          <w:rFonts w:ascii="Arial" w:hAnsi="Arial" w:cs="Arial"/>
          <w:bCs/>
          <w:color w:val="000000"/>
          <w:sz w:val="20"/>
          <w:szCs w:val="20"/>
        </w:rPr>
        <w:t>layout, register the layout at the Surveyor-General’s office by consolidating and subdividing the remainder of erven 44,45,46,47 and 48 in Nieu Bethesda.</w:t>
      </w:r>
    </w:p>
    <w:p w14:paraId="1A8263A8" w14:textId="5CFCBC8E" w:rsidR="005219D9" w:rsidRDefault="005219D9" w:rsidP="005219D9">
      <w:pPr>
        <w:pStyle w:val="ListParagraph"/>
        <w:numPr>
          <w:ilvl w:val="0"/>
          <w:numId w:val="18"/>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Provide the municipality with an original hard copy &amp; electronic copy of the approved Surveyor-General diagrams</w:t>
      </w:r>
    </w:p>
    <w:p w14:paraId="66DA725E" w14:textId="7664E29C" w:rsidR="005219D9" w:rsidRDefault="005219D9" w:rsidP="005219D9">
      <w:pPr>
        <w:autoSpaceDE w:val="0"/>
        <w:autoSpaceDN w:val="0"/>
        <w:adjustRightInd w:val="0"/>
        <w:spacing w:after="0" w:line="240" w:lineRule="auto"/>
        <w:rPr>
          <w:rFonts w:ascii="Arial" w:hAnsi="Arial" w:cs="Arial"/>
          <w:bCs/>
          <w:color w:val="000000"/>
          <w:sz w:val="20"/>
          <w:szCs w:val="20"/>
        </w:rPr>
      </w:pPr>
    </w:p>
    <w:p w14:paraId="175681D8" w14:textId="2A847015" w:rsidR="005219D9" w:rsidRDefault="005219D9" w:rsidP="005219D9">
      <w:pPr>
        <w:autoSpaceDE w:val="0"/>
        <w:autoSpaceDN w:val="0"/>
        <w:adjustRightInd w:val="0"/>
        <w:spacing w:after="0" w:line="240" w:lineRule="auto"/>
        <w:rPr>
          <w:rFonts w:ascii="Arial" w:hAnsi="Arial" w:cs="Arial"/>
          <w:bCs/>
          <w:color w:val="000000"/>
          <w:sz w:val="20"/>
          <w:szCs w:val="20"/>
        </w:rPr>
      </w:pPr>
    </w:p>
    <w:p w14:paraId="35CC9432" w14:textId="72EAEF08" w:rsidR="005219D9" w:rsidRDefault="005219D9" w:rsidP="005219D9">
      <w:pPr>
        <w:autoSpaceDE w:val="0"/>
        <w:autoSpaceDN w:val="0"/>
        <w:adjustRightInd w:val="0"/>
        <w:spacing w:after="0" w:line="240" w:lineRule="auto"/>
        <w:rPr>
          <w:rFonts w:ascii="Arial" w:hAnsi="Arial" w:cs="Arial"/>
          <w:bCs/>
          <w:color w:val="000000"/>
          <w:sz w:val="20"/>
          <w:szCs w:val="20"/>
        </w:rPr>
      </w:pPr>
    </w:p>
    <w:p w14:paraId="39E0F34D" w14:textId="2A5549EA" w:rsidR="005219D9" w:rsidRDefault="005219D9" w:rsidP="005219D9">
      <w:pPr>
        <w:autoSpaceDE w:val="0"/>
        <w:autoSpaceDN w:val="0"/>
        <w:adjustRightInd w:val="0"/>
        <w:spacing w:after="0" w:line="240" w:lineRule="auto"/>
        <w:rPr>
          <w:rFonts w:ascii="Arial" w:hAnsi="Arial" w:cs="Arial"/>
          <w:bCs/>
          <w:color w:val="000000"/>
          <w:sz w:val="20"/>
          <w:szCs w:val="20"/>
        </w:rPr>
      </w:pPr>
    </w:p>
    <w:p w14:paraId="2501527A" w14:textId="1761F3D7" w:rsidR="005219D9" w:rsidRDefault="005219D9" w:rsidP="005219D9">
      <w:pPr>
        <w:autoSpaceDE w:val="0"/>
        <w:autoSpaceDN w:val="0"/>
        <w:adjustRightInd w:val="0"/>
        <w:spacing w:after="0" w:line="240" w:lineRule="auto"/>
        <w:rPr>
          <w:rFonts w:ascii="Arial" w:hAnsi="Arial" w:cs="Arial"/>
          <w:bCs/>
          <w:color w:val="000000"/>
          <w:sz w:val="20"/>
          <w:szCs w:val="20"/>
        </w:rPr>
      </w:pPr>
    </w:p>
    <w:p w14:paraId="23D432F5" w14:textId="3929FE3D" w:rsidR="005219D9" w:rsidRDefault="005219D9" w:rsidP="005219D9">
      <w:pPr>
        <w:autoSpaceDE w:val="0"/>
        <w:autoSpaceDN w:val="0"/>
        <w:adjustRightInd w:val="0"/>
        <w:spacing w:after="0" w:line="240" w:lineRule="auto"/>
        <w:rPr>
          <w:rFonts w:ascii="Arial" w:hAnsi="Arial" w:cs="Arial"/>
          <w:bCs/>
          <w:color w:val="000000"/>
          <w:sz w:val="20"/>
          <w:szCs w:val="20"/>
        </w:rPr>
      </w:pPr>
    </w:p>
    <w:p w14:paraId="1B0B2F06" w14:textId="31277B3E" w:rsidR="005219D9" w:rsidRDefault="005219D9" w:rsidP="005219D9">
      <w:pPr>
        <w:autoSpaceDE w:val="0"/>
        <w:autoSpaceDN w:val="0"/>
        <w:adjustRightInd w:val="0"/>
        <w:spacing w:after="0" w:line="240" w:lineRule="auto"/>
        <w:rPr>
          <w:rFonts w:ascii="Arial" w:hAnsi="Arial" w:cs="Arial"/>
          <w:bCs/>
          <w:color w:val="000000"/>
          <w:sz w:val="20"/>
          <w:szCs w:val="20"/>
        </w:rPr>
      </w:pPr>
    </w:p>
    <w:p w14:paraId="52AFC92C" w14:textId="3C33CF3D" w:rsidR="005219D9" w:rsidRDefault="005219D9" w:rsidP="005219D9">
      <w:pPr>
        <w:autoSpaceDE w:val="0"/>
        <w:autoSpaceDN w:val="0"/>
        <w:adjustRightInd w:val="0"/>
        <w:spacing w:after="0" w:line="240" w:lineRule="auto"/>
        <w:rPr>
          <w:rFonts w:ascii="Arial" w:hAnsi="Arial" w:cs="Arial"/>
          <w:bCs/>
          <w:color w:val="000000"/>
          <w:sz w:val="20"/>
          <w:szCs w:val="20"/>
        </w:rPr>
      </w:pPr>
    </w:p>
    <w:p w14:paraId="2AA22D7B" w14:textId="39BF97D2" w:rsidR="005219D9" w:rsidRDefault="005219D9" w:rsidP="005219D9">
      <w:pPr>
        <w:autoSpaceDE w:val="0"/>
        <w:autoSpaceDN w:val="0"/>
        <w:adjustRightInd w:val="0"/>
        <w:spacing w:after="0" w:line="240" w:lineRule="auto"/>
        <w:rPr>
          <w:rFonts w:ascii="Arial" w:hAnsi="Arial" w:cs="Arial"/>
          <w:bCs/>
          <w:color w:val="000000"/>
          <w:sz w:val="20"/>
          <w:szCs w:val="20"/>
        </w:rPr>
      </w:pPr>
    </w:p>
    <w:p w14:paraId="06302497" w14:textId="7FF86B66" w:rsidR="005219D9" w:rsidRDefault="005219D9" w:rsidP="005219D9">
      <w:pPr>
        <w:autoSpaceDE w:val="0"/>
        <w:autoSpaceDN w:val="0"/>
        <w:adjustRightInd w:val="0"/>
        <w:spacing w:after="0" w:line="240" w:lineRule="auto"/>
        <w:rPr>
          <w:rFonts w:ascii="Arial" w:hAnsi="Arial" w:cs="Arial"/>
          <w:bCs/>
          <w:color w:val="000000"/>
          <w:sz w:val="20"/>
          <w:szCs w:val="20"/>
        </w:rPr>
      </w:pPr>
    </w:p>
    <w:p w14:paraId="783D313F" w14:textId="5E972E34" w:rsidR="005219D9" w:rsidRDefault="005219D9" w:rsidP="005219D9">
      <w:pPr>
        <w:autoSpaceDE w:val="0"/>
        <w:autoSpaceDN w:val="0"/>
        <w:adjustRightInd w:val="0"/>
        <w:spacing w:after="0" w:line="240" w:lineRule="auto"/>
        <w:rPr>
          <w:rFonts w:ascii="Arial" w:hAnsi="Arial" w:cs="Arial"/>
          <w:bCs/>
          <w:color w:val="000000"/>
          <w:sz w:val="20"/>
          <w:szCs w:val="20"/>
        </w:rPr>
      </w:pPr>
    </w:p>
    <w:p w14:paraId="68D46584" w14:textId="12FC5D60" w:rsidR="005219D9" w:rsidRDefault="005219D9" w:rsidP="005219D9">
      <w:pPr>
        <w:autoSpaceDE w:val="0"/>
        <w:autoSpaceDN w:val="0"/>
        <w:adjustRightInd w:val="0"/>
        <w:spacing w:after="0" w:line="240" w:lineRule="auto"/>
        <w:rPr>
          <w:rFonts w:ascii="Arial" w:hAnsi="Arial" w:cs="Arial"/>
          <w:bCs/>
          <w:color w:val="000000"/>
          <w:sz w:val="20"/>
          <w:szCs w:val="20"/>
        </w:rPr>
      </w:pPr>
    </w:p>
    <w:p w14:paraId="7696E4F8" w14:textId="15DAE7AC" w:rsidR="005219D9" w:rsidRDefault="005219D9" w:rsidP="005219D9">
      <w:pPr>
        <w:autoSpaceDE w:val="0"/>
        <w:autoSpaceDN w:val="0"/>
        <w:adjustRightInd w:val="0"/>
        <w:spacing w:after="0" w:line="240" w:lineRule="auto"/>
        <w:rPr>
          <w:rFonts w:ascii="Arial" w:hAnsi="Arial" w:cs="Arial"/>
          <w:bCs/>
          <w:color w:val="000000"/>
          <w:sz w:val="20"/>
          <w:szCs w:val="20"/>
        </w:rPr>
      </w:pPr>
    </w:p>
    <w:p w14:paraId="09F6626B" w14:textId="76104D04" w:rsidR="005219D9" w:rsidRDefault="005219D9" w:rsidP="005219D9">
      <w:pPr>
        <w:autoSpaceDE w:val="0"/>
        <w:autoSpaceDN w:val="0"/>
        <w:adjustRightInd w:val="0"/>
        <w:spacing w:after="0" w:line="240" w:lineRule="auto"/>
        <w:rPr>
          <w:rFonts w:ascii="Arial" w:hAnsi="Arial" w:cs="Arial"/>
          <w:bCs/>
          <w:color w:val="000000"/>
          <w:sz w:val="20"/>
          <w:szCs w:val="20"/>
        </w:rPr>
      </w:pPr>
    </w:p>
    <w:p w14:paraId="6A678A30" w14:textId="212D3778" w:rsidR="005219D9" w:rsidRDefault="005219D9" w:rsidP="005219D9">
      <w:pPr>
        <w:autoSpaceDE w:val="0"/>
        <w:autoSpaceDN w:val="0"/>
        <w:adjustRightInd w:val="0"/>
        <w:spacing w:after="0" w:line="240" w:lineRule="auto"/>
        <w:rPr>
          <w:rFonts w:ascii="Arial" w:hAnsi="Arial" w:cs="Arial"/>
          <w:bCs/>
          <w:color w:val="000000"/>
          <w:sz w:val="20"/>
          <w:szCs w:val="20"/>
        </w:rPr>
      </w:pPr>
    </w:p>
    <w:p w14:paraId="5EB5BCE0" w14:textId="4CD6FC2A" w:rsidR="005219D9" w:rsidRDefault="005219D9" w:rsidP="005219D9">
      <w:pPr>
        <w:autoSpaceDE w:val="0"/>
        <w:autoSpaceDN w:val="0"/>
        <w:adjustRightInd w:val="0"/>
        <w:spacing w:after="0" w:line="240" w:lineRule="auto"/>
        <w:rPr>
          <w:rFonts w:ascii="Arial" w:hAnsi="Arial" w:cs="Arial"/>
          <w:bCs/>
          <w:color w:val="000000"/>
          <w:sz w:val="20"/>
          <w:szCs w:val="20"/>
        </w:rPr>
      </w:pPr>
    </w:p>
    <w:p w14:paraId="6E94AF4C" w14:textId="5915E0DB" w:rsidR="005219D9" w:rsidRDefault="005219D9" w:rsidP="005219D9">
      <w:pPr>
        <w:autoSpaceDE w:val="0"/>
        <w:autoSpaceDN w:val="0"/>
        <w:adjustRightInd w:val="0"/>
        <w:spacing w:after="0" w:line="240" w:lineRule="auto"/>
        <w:rPr>
          <w:rFonts w:ascii="Arial" w:hAnsi="Arial" w:cs="Arial"/>
          <w:bCs/>
          <w:color w:val="000000"/>
          <w:sz w:val="20"/>
          <w:szCs w:val="20"/>
        </w:rPr>
      </w:pPr>
    </w:p>
    <w:p w14:paraId="37602147" w14:textId="7DE973F6" w:rsidR="005219D9" w:rsidRDefault="005219D9" w:rsidP="005219D9">
      <w:pPr>
        <w:autoSpaceDE w:val="0"/>
        <w:autoSpaceDN w:val="0"/>
        <w:adjustRightInd w:val="0"/>
        <w:spacing w:after="0" w:line="240" w:lineRule="auto"/>
        <w:rPr>
          <w:rFonts w:ascii="Arial" w:hAnsi="Arial" w:cs="Arial"/>
          <w:bCs/>
          <w:color w:val="000000"/>
          <w:sz w:val="20"/>
          <w:szCs w:val="20"/>
        </w:rPr>
      </w:pPr>
    </w:p>
    <w:p w14:paraId="0012960A" w14:textId="042F51D3" w:rsidR="005219D9" w:rsidRDefault="005219D9" w:rsidP="005219D9">
      <w:pPr>
        <w:autoSpaceDE w:val="0"/>
        <w:autoSpaceDN w:val="0"/>
        <w:adjustRightInd w:val="0"/>
        <w:spacing w:after="0" w:line="240" w:lineRule="auto"/>
        <w:rPr>
          <w:rFonts w:ascii="Arial" w:hAnsi="Arial" w:cs="Arial"/>
          <w:bCs/>
          <w:color w:val="000000"/>
          <w:sz w:val="20"/>
          <w:szCs w:val="20"/>
        </w:rPr>
      </w:pPr>
    </w:p>
    <w:p w14:paraId="2662B65D" w14:textId="0AFEEE41" w:rsidR="005219D9" w:rsidRDefault="000157CE" w:rsidP="005219D9">
      <w:pPr>
        <w:autoSpaceDE w:val="0"/>
        <w:autoSpaceDN w:val="0"/>
        <w:adjustRightInd w:val="0"/>
        <w:spacing w:after="0" w:line="240" w:lineRule="auto"/>
        <w:rPr>
          <w:rFonts w:ascii="Arial" w:hAnsi="Arial" w:cs="Arial"/>
          <w:bCs/>
          <w:color w:val="000000"/>
          <w:sz w:val="20"/>
          <w:szCs w:val="20"/>
        </w:rPr>
      </w:pPr>
      <w:r w:rsidRPr="000157CE">
        <w:rPr>
          <w:rFonts w:ascii="Arial" w:hAnsi="Arial" w:cs="Arial"/>
          <w:bCs/>
          <w:noProof/>
          <w:color w:val="000000"/>
          <w:sz w:val="20"/>
          <w:szCs w:val="20"/>
          <w:lang w:eastAsia="en-ZA"/>
        </w:rPr>
        <w:lastRenderedPageBreak/>
        <w:drawing>
          <wp:inline distT="0" distB="0" distL="0" distR="0" wp14:anchorId="7106D986" wp14:editId="25BD513F">
            <wp:extent cx="6334125" cy="5695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4125" cy="5695950"/>
                    </a:xfrm>
                    <a:prstGeom prst="rect">
                      <a:avLst/>
                    </a:prstGeom>
                  </pic:spPr>
                </pic:pic>
              </a:graphicData>
            </a:graphic>
          </wp:inline>
        </w:drawing>
      </w:r>
    </w:p>
    <w:p w14:paraId="6AD07DB1" w14:textId="766B9501" w:rsidR="005219D9" w:rsidRDefault="005219D9" w:rsidP="005219D9">
      <w:pPr>
        <w:autoSpaceDE w:val="0"/>
        <w:autoSpaceDN w:val="0"/>
        <w:adjustRightInd w:val="0"/>
        <w:spacing w:after="0" w:line="240" w:lineRule="auto"/>
        <w:rPr>
          <w:rFonts w:ascii="Arial" w:hAnsi="Arial" w:cs="Arial"/>
          <w:bCs/>
          <w:color w:val="000000"/>
          <w:sz w:val="20"/>
          <w:szCs w:val="20"/>
        </w:rPr>
      </w:pPr>
    </w:p>
    <w:p w14:paraId="18403CA1" w14:textId="5AEFECAE" w:rsidR="005219D9" w:rsidRDefault="005219D9" w:rsidP="005219D9">
      <w:pPr>
        <w:autoSpaceDE w:val="0"/>
        <w:autoSpaceDN w:val="0"/>
        <w:adjustRightInd w:val="0"/>
        <w:spacing w:after="0" w:line="240" w:lineRule="auto"/>
        <w:rPr>
          <w:rFonts w:ascii="Arial" w:hAnsi="Arial" w:cs="Arial"/>
          <w:bCs/>
          <w:color w:val="000000"/>
          <w:sz w:val="20"/>
          <w:szCs w:val="20"/>
        </w:rPr>
      </w:pPr>
    </w:p>
    <w:p w14:paraId="4157BD0E" w14:textId="67C4F15F" w:rsidR="005219D9" w:rsidRDefault="005219D9" w:rsidP="005219D9">
      <w:pPr>
        <w:autoSpaceDE w:val="0"/>
        <w:autoSpaceDN w:val="0"/>
        <w:adjustRightInd w:val="0"/>
        <w:spacing w:after="0" w:line="240" w:lineRule="auto"/>
        <w:rPr>
          <w:rFonts w:ascii="Arial" w:hAnsi="Arial" w:cs="Arial"/>
          <w:bCs/>
          <w:color w:val="000000"/>
          <w:sz w:val="20"/>
          <w:szCs w:val="20"/>
        </w:rPr>
      </w:pPr>
    </w:p>
    <w:p w14:paraId="096CC020" w14:textId="6A92DDEA" w:rsidR="005219D9" w:rsidRDefault="005219D9" w:rsidP="005219D9">
      <w:pPr>
        <w:autoSpaceDE w:val="0"/>
        <w:autoSpaceDN w:val="0"/>
        <w:adjustRightInd w:val="0"/>
        <w:spacing w:after="0" w:line="240" w:lineRule="auto"/>
        <w:rPr>
          <w:rFonts w:ascii="Arial" w:hAnsi="Arial" w:cs="Arial"/>
          <w:bCs/>
          <w:color w:val="000000"/>
          <w:sz w:val="20"/>
          <w:szCs w:val="20"/>
        </w:rPr>
      </w:pPr>
    </w:p>
    <w:p w14:paraId="1F584921" w14:textId="0556A543" w:rsidR="005219D9" w:rsidRDefault="005219D9" w:rsidP="005219D9">
      <w:pPr>
        <w:autoSpaceDE w:val="0"/>
        <w:autoSpaceDN w:val="0"/>
        <w:adjustRightInd w:val="0"/>
        <w:spacing w:after="0" w:line="240" w:lineRule="auto"/>
        <w:rPr>
          <w:rFonts w:ascii="Arial" w:hAnsi="Arial" w:cs="Arial"/>
          <w:bCs/>
          <w:color w:val="000000"/>
          <w:sz w:val="20"/>
          <w:szCs w:val="20"/>
        </w:rPr>
      </w:pPr>
    </w:p>
    <w:p w14:paraId="680EB6AE" w14:textId="58EFDA02" w:rsidR="005219D9" w:rsidRDefault="005219D9" w:rsidP="005219D9">
      <w:pPr>
        <w:autoSpaceDE w:val="0"/>
        <w:autoSpaceDN w:val="0"/>
        <w:adjustRightInd w:val="0"/>
        <w:spacing w:after="0" w:line="240" w:lineRule="auto"/>
        <w:rPr>
          <w:rFonts w:ascii="Arial" w:hAnsi="Arial" w:cs="Arial"/>
          <w:bCs/>
          <w:color w:val="000000"/>
          <w:sz w:val="20"/>
          <w:szCs w:val="20"/>
        </w:rPr>
      </w:pPr>
    </w:p>
    <w:p w14:paraId="048B5845" w14:textId="79DBBF25" w:rsidR="005219D9" w:rsidRDefault="005219D9" w:rsidP="005219D9">
      <w:pPr>
        <w:autoSpaceDE w:val="0"/>
        <w:autoSpaceDN w:val="0"/>
        <w:adjustRightInd w:val="0"/>
        <w:spacing w:after="0" w:line="240" w:lineRule="auto"/>
        <w:rPr>
          <w:rFonts w:ascii="Arial" w:hAnsi="Arial" w:cs="Arial"/>
          <w:bCs/>
          <w:color w:val="000000"/>
          <w:sz w:val="20"/>
          <w:szCs w:val="20"/>
        </w:rPr>
      </w:pPr>
    </w:p>
    <w:p w14:paraId="7E40F59C" w14:textId="1D286F59" w:rsidR="005219D9" w:rsidRDefault="005219D9" w:rsidP="005219D9">
      <w:pPr>
        <w:autoSpaceDE w:val="0"/>
        <w:autoSpaceDN w:val="0"/>
        <w:adjustRightInd w:val="0"/>
        <w:spacing w:after="0" w:line="240" w:lineRule="auto"/>
        <w:rPr>
          <w:rFonts w:ascii="Arial" w:hAnsi="Arial" w:cs="Arial"/>
          <w:bCs/>
          <w:color w:val="000000"/>
          <w:sz w:val="20"/>
          <w:szCs w:val="20"/>
        </w:rPr>
      </w:pPr>
    </w:p>
    <w:p w14:paraId="33445BC3" w14:textId="1AD43677" w:rsidR="005219D9" w:rsidRDefault="005219D9" w:rsidP="005219D9">
      <w:pPr>
        <w:autoSpaceDE w:val="0"/>
        <w:autoSpaceDN w:val="0"/>
        <w:adjustRightInd w:val="0"/>
        <w:spacing w:after="0" w:line="240" w:lineRule="auto"/>
        <w:rPr>
          <w:rFonts w:ascii="Arial" w:hAnsi="Arial" w:cs="Arial"/>
          <w:bCs/>
          <w:color w:val="000000"/>
          <w:sz w:val="20"/>
          <w:szCs w:val="20"/>
        </w:rPr>
      </w:pPr>
    </w:p>
    <w:p w14:paraId="5A3A3970" w14:textId="2B8367CD" w:rsidR="005219D9" w:rsidRDefault="005219D9" w:rsidP="005219D9">
      <w:pPr>
        <w:autoSpaceDE w:val="0"/>
        <w:autoSpaceDN w:val="0"/>
        <w:adjustRightInd w:val="0"/>
        <w:spacing w:after="0" w:line="240" w:lineRule="auto"/>
        <w:rPr>
          <w:rFonts w:ascii="Arial" w:hAnsi="Arial" w:cs="Arial"/>
          <w:bCs/>
          <w:color w:val="000000"/>
          <w:sz w:val="20"/>
          <w:szCs w:val="20"/>
        </w:rPr>
      </w:pPr>
    </w:p>
    <w:p w14:paraId="6B31F465" w14:textId="5183110C" w:rsidR="005219D9" w:rsidRDefault="005219D9" w:rsidP="005219D9">
      <w:pPr>
        <w:autoSpaceDE w:val="0"/>
        <w:autoSpaceDN w:val="0"/>
        <w:adjustRightInd w:val="0"/>
        <w:spacing w:after="0" w:line="240" w:lineRule="auto"/>
        <w:rPr>
          <w:rFonts w:ascii="Arial" w:hAnsi="Arial" w:cs="Arial"/>
          <w:bCs/>
          <w:color w:val="000000"/>
          <w:sz w:val="20"/>
          <w:szCs w:val="20"/>
        </w:rPr>
      </w:pPr>
    </w:p>
    <w:p w14:paraId="2C31CF4E" w14:textId="4DCA877A" w:rsidR="005219D9" w:rsidRDefault="005219D9" w:rsidP="005219D9">
      <w:pPr>
        <w:autoSpaceDE w:val="0"/>
        <w:autoSpaceDN w:val="0"/>
        <w:adjustRightInd w:val="0"/>
        <w:spacing w:after="0" w:line="240" w:lineRule="auto"/>
        <w:rPr>
          <w:rFonts w:ascii="Arial" w:hAnsi="Arial" w:cs="Arial"/>
          <w:bCs/>
          <w:color w:val="000000"/>
          <w:sz w:val="20"/>
          <w:szCs w:val="20"/>
        </w:rPr>
      </w:pPr>
    </w:p>
    <w:p w14:paraId="6DBC4236" w14:textId="3A8955E6" w:rsidR="005219D9" w:rsidRDefault="005219D9" w:rsidP="005219D9">
      <w:pPr>
        <w:autoSpaceDE w:val="0"/>
        <w:autoSpaceDN w:val="0"/>
        <w:adjustRightInd w:val="0"/>
        <w:spacing w:after="0" w:line="240" w:lineRule="auto"/>
        <w:rPr>
          <w:rFonts w:ascii="Arial" w:hAnsi="Arial" w:cs="Arial"/>
          <w:bCs/>
          <w:color w:val="000000"/>
          <w:sz w:val="20"/>
          <w:szCs w:val="20"/>
        </w:rPr>
      </w:pPr>
    </w:p>
    <w:p w14:paraId="41B11D44" w14:textId="278FD384" w:rsidR="005219D9" w:rsidRDefault="005219D9" w:rsidP="005219D9">
      <w:pPr>
        <w:autoSpaceDE w:val="0"/>
        <w:autoSpaceDN w:val="0"/>
        <w:adjustRightInd w:val="0"/>
        <w:spacing w:after="0" w:line="240" w:lineRule="auto"/>
        <w:rPr>
          <w:rFonts w:ascii="Arial" w:hAnsi="Arial" w:cs="Arial"/>
          <w:bCs/>
          <w:color w:val="000000"/>
          <w:sz w:val="20"/>
          <w:szCs w:val="20"/>
        </w:rPr>
      </w:pPr>
    </w:p>
    <w:p w14:paraId="53B24498" w14:textId="3FB9CEBC" w:rsidR="005219D9" w:rsidRDefault="005219D9" w:rsidP="005219D9">
      <w:pPr>
        <w:autoSpaceDE w:val="0"/>
        <w:autoSpaceDN w:val="0"/>
        <w:adjustRightInd w:val="0"/>
        <w:spacing w:after="0" w:line="240" w:lineRule="auto"/>
        <w:rPr>
          <w:rFonts w:ascii="Arial" w:hAnsi="Arial" w:cs="Arial"/>
          <w:bCs/>
          <w:color w:val="000000"/>
          <w:sz w:val="20"/>
          <w:szCs w:val="20"/>
        </w:rPr>
      </w:pPr>
    </w:p>
    <w:p w14:paraId="563CD252" w14:textId="68F1769A" w:rsidR="005219D9" w:rsidRDefault="005219D9" w:rsidP="005219D9">
      <w:pPr>
        <w:autoSpaceDE w:val="0"/>
        <w:autoSpaceDN w:val="0"/>
        <w:adjustRightInd w:val="0"/>
        <w:spacing w:after="0" w:line="240" w:lineRule="auto"/>
        <w:rPr>
          <w:rFonts w:ascii="Arial" w:hAnsi="Arial" w:cs="Arial"/>
          <w:bCs/>
          <w:color w:val="000000"/>
          <w:sz w:val="20"/>
          <w:szCs w:val="20"/>
        </w:rPr>
      </w:pPr>
    </w:p>
    <w:p w14:paraId="125FD8E6" w14:textId="456A4FB0" w:rsidR="005219D9" w:rsidRDefault="005219D9" w:rsidP="005219D9">
      <w:pPr>
        <w:autoSpaceDE w:val="0"/>
        <w:autoSpaceDN w:val="0"/>
        <w:adjustRightInd w:val="0"/>
        <w:spacing w:after="0" w:line="240" w:lineRule="auto"/>
        <w:rPr>
          <w:rFonts w:ascii="Arial" w:hAnsi="Arial" w:cs="Arial"/>
          <w:bCs/>
          <w:color w:val="000000"/>
          <w:sz w:val="20"/>
          <w:szCs w:val="20"/>
        </w:rPr>
      </w:pPr>
    </w:p>
    <w:p w14:paraId="1A7FE2BD" w14:textId="7805D92A" w:rsidR="005219D9" w:rsidRDefault="005219D9" w:rsidP="005219D9">
      <w:pPr>
        <w:autoSpaceDE w:val="0"/>
        <w:autoSpaceDN w:val="0"/>
        <w:adjustRightInd w:val="0"/>
        <w:spacing w:after="0" w:line="240" w:lineRule="auto"/>
        <w:rPr>
          <w:rFonts w:ascii="Arial" w:hAnsi="Arial" w:cs="Arial"/>
          <w:bCs/>
          <w:color w:val="000000"/>
          <w:sz w:val="20"/>
          <w:szCs w:val="20"/>
        </w:rPr>
      </w:pPr>
    </w:p>
    <w:p w14:paraId="1369197F" w14:textId="508A21FE" w:rsidR="005219D9" w:rsidRDefault="005219D9" w:rsidP="005219D9">
      <w:pPr>
        <w:autoSpaceDE w:val="0"/>
        <w:autoSpaceDN w:val="0"/>
        <w:adjustRightInd w:val="0"/>
        <w:spacing w:after="0" w:line="240" w:lineRule="auto"/>
        <w:rPr>
          <w:rFonts w:ascii="Arial" w:hAnsi="Arial" w:cs="Arial"/>
          <w:bCs/>
          <w:color w:val="000000"/>
          <w:sz w:val="20"/>
          <w:szCs w:val="20"/>
        </w:rPr>
      </w:pPr>
    </w:p>
    <w:p w14:paraId="5E46E6A9" w14:textId="362B51C3" w:rsidR="005219D9" w:rsidRDefault="005219D9" w:rsidP="005219D9">
      <w:pPr>
        <w:autoSpaceDE w:val="0"/>
        <w:autoSpaceDN w:val="0"/>
        <w:adjustRightInd w:val="0"/>
        <w:spacing w:after="0" w:line="240" w:lineRule="auto"/>
        <w:rPr>
          <w:rFonts w:ascii="Arial" w:hAnsi="Arial" w:cs="Arial"/>
          <w:bCs/>
          <w:color w:val="000000"/>
          <w:sz w:val="20"/>
          <w:szCs w:val="20"/>
        </w:rPr>
      </w:pPr>
    </w:p>
    <w:p w14:paraId="36EC75B7" w14:textId="0FE4D21D" w:rsidR="005219D9" w:rsidRDefault="005219D9" w:rsidP="005219D9">
      <w:pPr>
        <w:autoSpaceDE w:val="0"/>
        <w:autoSpaceDN w:val="0"/>
        <w:adjustRightInd w:val="0"/>
        <w:spacing w:after="0" w:line="240" w:lineRule="auto"/>
        <w:rPr>
          <w:rFonts w:ascii="Arial" w:hAnsi="Arial" w:cs="Arial"/>
          <w:bCs/>
          <w:color w:val="000000"/>
          <w:sz w:val="20"/>
          <w:szCs w:val="20"/>
        </w:rPr>
      </w:pPr>
    </w:p>
    <w:p w14:paraId="2CA1B7F0" w14:textId="3DFB9820" w:rsidR="004B4891" w:rsidRPr="00915D79" w:rsidRDefault="004B4891" w:rsidP="004B4891">
      <w:pPr>
        <w:autoSpaceDE w:val="0"/>
        <w:autoSpaceDN w:val="0"/>
        <w:adjustRightInd w:val="0"/>
        <w:rPr>
          <w:rFonts w:ascii="Arial" w:hAnsi="Arial" w:cs="Arial"/>
          <w:b/>
          <w:bCs/>
          <w:sz w:val="20"/>
          <w:szCs w:val="20"/>
        </w:rPr>
      </w:pPr>
      <w:r w:rsidRPr="00915D79">
        <w:rPr>
          <w:rFonts w:ascii="Arial" w:hAnsi="Arial" w:cs="Arial"/>
          <w:color w:val="000000"/>
          <w:sz w:val="20"/>
          <w:szCs w:val="20"/>
        </w:rPr>
        <w:lastRenderedPageBreak/>
        <w:t>Quotes must be placed in the municipal tender box, Robert Sobukwe Building, in sealed envelopes clearly marked</w:t>
      </w:r>
      <w:r w:rsidRPr="00915D79">
        <w:rPr>
          <w:rFonts w:ascii="Arial" w:hAnsi="Arial" w:cs="Arial"/>
          <w:b/>
          <w:bCs/>
          <w:color w:val="000000"/>
          <w:sz w:val="20"/>
          <w:szCs w:val="20"/>
        </w:rPr>
        <w:t xml:space="preserve"> "</w:t>
      </w:r>
      <w:r w:rsidR="00031086" w:rsidRPr="00915D79">
        <w:rPr>
          <w:rFonts w:ascii="Arial" w:hAnsi="Arial" w:cs="Arial"/>
          <w:b/>
          <w:bCs/>
          <w:color w:val="000000"/>
          <w:sz w:val="20"/>
          <w:szCs w:val="20"/>
        </w:rPr>
        <w:t xml:space="preserve">BEY SCM </w:t>
      </w:r>
      <w:r w:rsidR="009522D9" w:rsidRPr="00915D79">
        <w:rPr>
          <w:rFonts w:ascii="Arial" w:hAnsi="Arial" w:cs="Arial"/>
          <w:b/>
          <w:bCs/>
          <w:color w:val="000000"/>
          <w:sz w:val="20"/>
          <w:szCs w:val="20"/>
        </w:rPr>
        <w:t>3</w:t>
      </w:r>
      <w:r w:rsidR="005219D9">
        <w:rPr>
          <w:rFonts w:ascii="Arial" w:hAnsi="Arial" w:cs="Arial"/>
          <w:b/>
          <w:bCs/>
          <w:color w:val="000000"/>
          <w:sz w:val="20"/>
          <w:szCs w:val="20"/>
        </w:rPr>
        <w:t>5</w:t>
      </w:r>
      <w:r w:rsidR="004C01BB">
        <w:rPr>
          <w:rFonts w:ascii="Arial" w:hAnsi="Arial" w:cs="Arial"/>
          <w:b/>
          <w:bCs/>
          <w:color w:val="000000"/>
          <w:sz w:val="20"/>
          <w:szCs w:val="20"/>
        </w:rPr>
        <w:t>9</w:t>
      </w:r>
      <w:r w:rsidRPr="00915D79">
        <w:rPr>
          <w:rFonts w:ascii="Arial" w:hAnsi="Arial" w:cs="Arial"/>
          <w:b/>
          <w:bCs/>
          <w:color w:val="000000"/>
          <w:sz w:val="20"/>
          <w:szCs w:val="20"/>
        </w:rPr>
        <w:t xml:space="preserve"> </w:t>
      </w:r>
      <w:r w:rsidRPr="00915D79">
        <w:rPr>
          <w:rFonts w:ascii="Arial" w:hAnsi="Arial" w:cs="Arial"/>
          <w:color w:val="000000"/>
          <w:sz w:val="20"/>
          <w:szCs w:val="20"/>
        </w:rPr>
        <w:t>", not later than 12h00</w:t>
      </w:r>
      <w:r w:rsidR="00C97F1B" w:rsidRPr="00915D79">
        <w:rPr>
          <w:rFonts w:ascii="Arial" w:hAnsi="Arial" w:cs="Arial"/>
          <w:color w:val="000000"/>
          <w:sz w:val="20"/>
          <w:szCs w:val="20"/>
        </w:rPr>
        <w:t xml:space="preserve">, </w:t>
      </w:r>
      <w:r w:rsidR="0023359B" w:rsidRPr="00915D79">
        <w:rPr>
          <w:rFonts w:ascii="Arial" w:hAnsi="Arial" w:cs="Arial"/>
          <w:b/>
          <w:color w:val="000000"/>
          <w:sz w:val="20"/>
          <w:szCs w:val="20"/>
        </w:rPr>
        <w:t>Wednesday</w:t>
      </w:r>
      <w:r w:rsidRPr="00915D79">
        <w:rPr>
          <w:rFonts w:ascii="Arial" w:hAnsi="Arial" w:cs="Arial"/>
          <w:b/>
          <w:color w:val="000000"/>
          <w:sz w:val="20"/>
          <w:szCs w:val="20"/>
        </w:rPr>
        <w:t xml:space="preserve"> on the </w:t>
      </w:r>
      <w:r w:rsidR="00616075">
        <w:rPr>
          <w:rFonts w:ascii="Arial" w:hAnsi="Arial" w:cs="Arial"/>
          <w:b/>
          <w:bCs/>
          <w:sz w:val="20"/>
          <w:szCs w:val="20"/>
        </w:rPr>
        <w:t>22</w:t>
      </w:r>
      <w:r w:rsidR="00A24E29" w:rsidRPr="00915D79">
        <w:rPr>
          <w:rFonts w:ascii="Arial" w:hAnsi="Arial" w:cs="Arial"/>
          <w:b/>
          <w:bCs/>
          <w:sz w:val="20"/>
          <w:szCs w:val="20"/>
          <w:vertAlign w:val="superscript"/>
        </w:rPr>
        <w:t>th</w:t>
      </w:r>
      <w:r w:rsidR="009522D9" w:rsidRPr="00915D79">
        <w:rPr>
          <w:rFonts w:ascii="Arial" w:hAnsi="Arial" w:cs="Arial"/>
          <w:b/>
          <w:bCs/>
          <w:sz w:val="20"/>
          <w:szCs w:val="20"/>
        </w:rPr>
        <w:t xml:space="preserve"> </w:t>
      </w:r>
      <w:r w:rsidR="00FA4364" w:rsidRPr="00915D79">
        <w:rPr>
          <w:rFonts w:ascii="Arial" w:hAnsi="Arial" w:cs="Arial"/>
          <w:b/>
          <w:bCs/>
          <w:sz w:val="20"/>
          <w:szCs w:val="20"/>
        </w:rPr>
        <w:t xml:space="preserve">of </w:t>
      </w:r>
      <w:r w:rsidR="00DB08A2" w:rsidRPr="00915D79">
        <w:rPr>
          <w:rFonts w:ascii="Arial" w:hAnsi="Arial" w:cs="Arial"/>
          <w:b/>
          <w:bCs/>
          <w:sz w:val="20"/>
          <w:szCs w:val="20"/>
        </w:rPr>
        <w:t>Febru</w:t>
      </w:r>
      <w:r w:rsidR="00FA4364" w:rsidRPr="00915D79">
        <w:rPr>
          <w:rFonts w:ascii="Arial" w:hAnsi="Arial" w:cs="Arial"/>
          <w:b/>
          <w:bCs/>
          <w:sz w:val="20"/>
          <w:szCs w:val="20"/>
        </w:rPr>
        <w:t>ary</w:t>
      </w:r>
      <w:r w:rsidRPr="00915D79">
        <w:rPr>
          <w:rFonts w:ascii="Arial" w:hAnsi="Arial" w:cs="Arial"/>
          <w:b/>
          <w:bCs/>
          <w:sz w:val="20"/>
          <w:szCs w:val="20"/>
        </w:rPr>
        <w:t xml:space="preserve"> 202</w:t>
      </w:r>
      <w:r w:rsidR="00FA4364" w:rsidRPr="00915D79">
        <w:rPr>
          <w:rFonts w:ascii="Arial" w:hAnsi="Arial" w:cs="Arial"/>
          <w:b/>
          <w:bCs/>
          <w:sz w:val="20"/>
          <w:szCs w:val="20"/>
        </w:rPr>
        <w:t>3</w:t>
      </w:r>
      <w:r w:rsidRPr="00915D79">
        <w:rPr>
          <w:rFonts w:ascii="Arial" w:hAnsi="Arial" w:cs="Arial"/>
          <w:color w:val="000000"/>
          <w:sz w:val="20"/>
          <w:szCs w:val="20"/>
        </w:rPr>
        <w:t xml:space="preserve"> and will be opened in public immediately thereafter.</w:t>
      </w:r>
    </w:p>
    <w:p w14:paraId="531A2DC1" w14:textId="77777777" w:rsidR="004B4891" w:rsidRPr="00915D79" w:rsidRDefault="004B4891" w:rsidP="004B4891">
      <w:pPr>
        <w:autoSpaceDE w:val="0"/>
        <w:autoSpaceDN w:val="0"/>
        <w:adjustRightInd w:val="0"/>
        <w:jc w:val="both"/>
        <w:rPr>
          <w:rFonts w:ascii="Arial" w:hAnsi="Arial" w:cs="Arial"/>
          <w:b/>
          <w:bCs/>
          <w:color w:val="000000"/>
          <w:sz w:val="20"/>
          <w:szCs w:val="20"/>
          <w:u w:val="single"/>
        </w:rPr>
      </w:pPr>
      <w:r w:rsidRPr="00915D79">
        <w:rPr>
          <w:rFonts w:ascii="Arial" w:hAnsi="Arial" w:cs="Arial"/>
          <w:b/>
          <w:bCs/>
          <w:color w:val="000000"/>
          <w:sz w:val="20"/>
          <w:szCs w:val="20"/>
          <w:u w:val="single"/>
        </w:rPr>
        <w:t>Note:</w:t>
      </w:r>
    </w:p>
    <w:p w14:paraId="54B54D8B" w14:textId="0834E374" w:rsidR="004B4891" w:rsidRPr="00915D79" w:rsidRDefault="004B4891" w:rsidP="00657164">
      <w:pPr>
        <w:autoSpaceDE w:val="0"/>
        <w:autoSpaceDN w:val="0"/>
        <w:adjustRightInd w:val="0"/>
        <w:jc w:val="both"/>
        <w:rPr>
          <w:rFonts w:ascii="Arial" w:hAnsi="Arial" w:cs="Arial"/>
          <w:color w:val="000000"/>
          <w:sz w:val="20"/>
          <w:szCs w:val="20"/>
        </w:rPr>
      </w:pPr>
      <w:r w:rsidRPr="00657164">
        <w:rPr>
          <w:rFonts w:ascii="Arial" w:hAnsi="Arial" w:cs="Arial"/>
          <w:color w:val="000000"/>
          <w:sz w:val="20"/>
          <w:szCs w:val="20"/>
        </w:rPr>
        <w:t>Faxed, e-mailed or late quotations will not be accepted</w:t>
      </w:r>
      <w:r w:rsidR="00657164">
        <w:rPr>
          <w:rFonts w:ascii="Arial" w:hAnsi="Arial" w:cs="Arial"/>
          <w:color w:val="000000"/>
          <w:sz w:val="20"/>
          <w:szCs w:val="20"/>
        </w:rPr>
        <w:t xml:space="preserve">. </w:t>
      </w:r>
    </w:p>
    <w:p w14:paraId="1586B528" w14:textId="4C5B2DE2" w:rsidR="00915D79" w:rsidRPr="00915D79" w:rsidRDefault="00915D79" w:rsidP="00915D79">
      <w:pPr>
        <w:numPr>
          <w:ilvl w:val="0"/>
          <w:numId w:val="2"/>
        </w:numPr>
        <w:autoSpaceDE w:val="0"/>
        <w:autoSpaceDN w:val="0"/>
        <w:adjustRightInd w:val="0"/>
        <w:spacing w:after="0" w:line="240" w:lineRule="auto"/>
        <w:ind w:left="360" w:hanging="360"/>
        <w:rPr>
          <w:rFonts w:ascii="Arial" w:hAnsi="Arial" w:cs="Arial"/>
          <w:color w:val="000000"/>
          <w:sz w:val="20"/>
          <w:szCs w:val="20"/>
        </w:rPr>
      </w:pPr>
      <w:r w:rsidRPr="00915D79">
        <w:rPr>
          <w:rFonts w:ascii="Arial" w:hAnsi="Arial" w:cs="Arial"/>
          <w:color w:val="000000"/>
          <w:sz w:val="20"/>
          <w:szCs w:val="20"/>
        </w:rPr>
        <w:t>The tender will be evaluated on 80/20 system Whereby 80 points will be allocated for price and a maximum of 20 points for specific goals.</w:t>
      </w:r>
    </w:p>
    <w:p w14:paraId="6BE08450" w14:textId="77777777" w:rsidR="00915D79" w:rsidRPr="00915D79" w:rsidRDefault="00915D79" w:rsidP="00915D79">
      <w:pPr>
        <w:numPr>
          <w:ilvl w:val="0"/>
          <w:numId w:val="2"/>
        </w:numPr>
        <w:autoSpaceDE w:val="0"/>
        <w:autoSpaceDN w:val="0"/>
        <w:adjustRightInd w:val="0"/>
        <w:spacing w:after="0" w:line="240" w:lineRule="auto"/>
        <w:ind w:left="360" w:hanging="360"/>
        <w:rPr>
          <w:rFonts w:ascii="Arial" w:hAnsi="Arial" w:cs="Arial"/>
          <w:color w:val="000000"/>
          <w:sz w:val="20"/>
          <w:szCs w:val="20"/>
        </w:rPr>
      </w:pPr>
      <w:r w:rsidRPr="00915D79">
        <w:rPr>
          <w:rFonts w:ascii="Arial" w:hAnsi="Arial" w:cs="Arial"/>
          <w:color w:val="000000"/>
          <w:sz w:val="20"/>
          <w:szCs w:val="20"/>
        </w:rPr>
        <w:t>To claim for specific goals prospective bidders MUST submit proof/required the required documents</w:t>
      </w:r>
    </w:p>
    <w:p w14:paraId="10BB2D59" w14:textId="77C770F7" w:rsidR="00D74524" w:rsidRPr="00915D79"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Price must include vat (if registered for vat) and delivery costs to Graaff-Reinet.</w:t>
      </w:r>
    </w:p>
    <w:p w14:paraId="4A6C9DD2" w14:textId="496309DF" w:rsidR="004B4891" w:rsidRPr="00915D79"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All suppliers must be registered on the Central Supplier Database (CSD)</w:t>
      </w:r>
    </w:p>
    <w:p w14:paraId="43EF5057" w14:textId="77777777" w:rsidR="004B4891" w:rsidRPr="00915D79"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A current original tax clearance certificate of SARS is to be submitted.</w:t>
      </w:r>
    </w:p>
    <w:p w14:paraId="4EE9E548" w14:textId="77777777" w:rsidR="004B4891" w:rsidRPr="00915D79"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A current certified Municipal (rates&amp; services) clearance certificate to be submitted.</w:t>
      </w:r>
    </w:p>
    <w:p w14:paraId="7E0DE686" w14:textId="77777777" w:rsidR="004B4891" w:rsidRPr="00915D79"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Attached declaration of interest to be completed.</w:t>
      </w:r>
    </w:p>
    <w:p w14:paraId="7651AE0B" w14:textId="77777777" w:rsidR="004B4891" w:rsidRPr="00915D79"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A current certified BBBEE certificate must be submitted in order to claim preference points.</w:t>
      </w:r>
    </w:p>
    <w:p w14:paraId="368ED681" w14:textId="77777777" w:rsidR="004B4891" w:rsidRPr="00915D79"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 xml:space="preserve"> Council is not bound to accept the lowest or any quotation and reserves the right to accept any tender or part thereof.</w:t>
      </w:r>
    </w:p>
    <w:p w14:paraId="121375E3" w14:textId="30F39EB3" w:rsidR="00915D79" w:rsidRPr="00915D79" w:rsidRDefault="004B4891" w:rsidP="00915D79">
      <w:pPr>
        <w:numPr>
          <w:ilvl w:val="0"/>
          <w:numId w:val="2"/>
        </w:numPr>
        <w:autoSpaceDE w:val="0"/>
        <w:autoSpaceDN w:val="0"/>
        <w:adjustRightInd w:val="0"/>
        <w:spacing w:after="0" w:line="240" w:lineRule="auto"/>
        <w:ind w:left="360" w:hanging="360"/>
        <w:jc w:val="both"/>
        <w:rPr>
          <w:rFonts w:ascii="Arial" w:hAnsi="Arial" w:cs="Arial"/>
          <w:b/>
          <w:bCs/>
          <w:color w:val="000000"/>
          <w:sz w:val="20"/>
          <w:szCs w:val="20"/>
        </w:rPr>
      </w:pPr>
      <w:r w:rsidRPr="00915D79">
        <w:rPr>
          <w:rFonts w:ascii="Arial" w:hAnsi="Arial" w:cs="Arial"/>
          <w:color w:val="000000"/>
          <w:sz w:val="20"/>
          <w:szCs w:val="20"/>
        </w:rPr>
        <w:t xml:space="preserve">For further </w:t>
      </w:r>
      <w:r w:rsidR="005152BE" w:rsidRPr="00915D79">
        <w:rPr>
          <w:rFonts w:ascii="Arial" w:hAnsi="Arial" w:cs="Arial"/>
          <w:color w:val="000000"/>
          <w:sz w:val="20"/>
          <w:szCs w:val="20"/>
        </w:rPr>
        <w:t>details,</w:t>
      </w:r>
      <w:r w:rsidRPr="00915D79">
        <w:rPr>
          <w:rFonts w:ascii="Arial" w:hAnsi="Arial" w:cs="Arial"/>
          <w:color w:val="000000"/>
          <w:sz w:val="20"/>
          <w:szCs w:val="20"/>
        </w:rPr>
        <w:t xml:space="preserve"> </w:t>
      </w:r>
      <w:r w:rsidR="005152BE" w:rsidRPr="00915D79">
        <w:rPr>
          <w:rFonts w:ascii="Arial" w:hAnsi="Arial" w:cs="Arial"/>
          <w:color w:val="000000"/>
          <w:sz w:val="20"/>
          <w:szCs w:val="20"/>
        </w:rPr>
        <w:t>please contact</w:t>
      </w:r>
      <w:r w:rsidRPr="00915D79">
        <w:rPr>
          <w:rFonts w:ascii="Arial" w:hAnsi="Arial" w:cs="Arial"/>
          <w:color w:val="000000"/>
          <w:sz w:val="20"/>
          <w:szCs w:val="20"/>
        </w:rPr>
        <w:t xml:space="preserve"> </w:t>
      </w:r>
      <w:r w:rsidR="001C160A">
        <w:rPr>
          <w:rFonts w:ascii="Arial" w:hAnsi="Arial" w:cs="Arial"/>
          <w:b/>
          <w:color w:val="000000"/>
          <w:sz w:val="20"/>
          <w:szCs w:val="20"/>
        </w:rPr>
        <w:t xml:space="preserve">Mr Camngca </w:t>
      </w:r>
      <w:r w:rsidR="00A24E29" w:rsidRPr="00915D79">
        <w:rPr>
          <w:rFonts w:ascii="Arial" w:hAnsi="Arial" w:cs="Arial"/>
          <w:b/>
          <w:color w:val="000000"/>
          <w:sz w:val="20"/>
          <w:szCs w:val="20"/>
        </w:rPr>
        <w:t>@ 049 807 5700</w:t>
      </w:r>
    </w:p>
    <w:p w14:paraId="33C84AAF" w14:textId="439DA6C4" w:rsidR="00915D79" w:rsidRPr="00915D79" w:rsidRDefault="00915D79" w:rsidP="00915D79">
      <w:pPr>
        <w:numPr>
          <w:ilvl w:val="0"/>
          <w:numId w:val="2"/>
        </w:numPr>
        <w:autoSpaceDE w:val="0"/>
        <w:autoSpaceDN w:val="0"/>
        <w:adjustRightInd w:val="0"/>
        <w:spacing w:after="0" w:line="240" w:lineRule="auto"/>
        <w:ind w:left="360" w:hanging="360"/>
        <w:jc w:val="both"/>
        <w:rPr>
          <w:rFonts w:ascii="Arial" w:hAnsi="Arial" w:cs="Arial"/>
          <w:bCs/>
          <w:color w:val="000000"/>
          <w:sz w:val="20"/>
          <w:szCs w:val="20"/>
        </w:rPr>
      </w:pPr>
      <w:r w:rsidRPr="00915D79">
        <w:rPr>
          <w:rFonts w:ascii="Arial" w:hAnsi="Arial" w:cs="Arial"/>
          <w:bCs/>
          <w:color w:val="000000"/>
          <w:sz w:val="20"/>
          <w:szCs w:val="20"/>
        </w:rPr>
        <w:t>Allocation of specific goals</w:t>
      </w:r>
    </w:p>
    <w:p w14:paraId="2E872CC9" w14:textId="1BF7C676" w:rsidR="00915D79" w:rsidRDefault="00915D79" w:rsidP="00915D79">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915D79" w:rsidRPr="00FD549C" w14:paraId="0BDB9B00" w14:textId="77777777" w:rsidTr="0096161B">
        <w:tc>
          <w:tcPr>
            <w:tcW w:w="534" w:type="dxa"/>
            <w:shd w:val="clear" w:color="auto" w:fill="auto"/>
          </w:tcPr>
          <w:p w14:paraId="37E2C94C"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NO</w:t>
            </w:r>
          </w:p>
        </w:tc>
        <w:tc>
          <w:tcPr>
            <w:tcW w:w="2268" w:type="dxa"/>
            <w:shd w:val="clear" w:color="auto" w:fill="auto"/>
          </w:tcPr>
          <w:p w14:paraId="12514693"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Specific goal categories</w:t>
            </w:r>
          </w:p>
        </w:tc>
        <w:tc>
          <w:tcPr>
            <w:tcW w:w="2126" w:type="dxa"/>
            <w:shd w:val="clear" w:color="auto" w:fill="auto"/>
          </w:tcPr>
          <w:p w14:paraId="530D2056"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Max Points Allocation</w:t>
            </w:r>
          </w:p>
        </w:tc>
        <w:tc>
          <w:tcPr>
            <w:tcW w:w="5088" w:type="dxa"/>
            <w:shd w:val="clear" w:color="auto" w:fill="auto"/>
          </w:tcPr>
          <w:p w14:paraId="399E6027"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Evaluation Indicators</w:t>
            </w:r>
          </w:p>
        </w:tc>
      </w:tr>
      <w:tr w:rsidR="00915D79" w:rsidRPr="00FD549C" w14:paraId="1E1AF969" w14:textId="77777777" w:rsidTr="0096161B">
        <w:tc>
          <w:tcPr>
            <w:tcW w:w="534" w:type="dxa"/>
            <w:shd w:val="clear" w:color="auto" w:fill="auto"/>
          </w:tcPr>
          <w:p w14:paraId="02D618E2"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1</w:t>
            </w:r>
          </w:p>
        </w:tc>
        <w:tc>
          <w:tcPr>
            <w:tcW w:w="2268" w:type="dxa"/>
            <w:shd w:val="clear" w:color="auto" w:fill="auto"/>
          </w:tcPr>
          <w:p w14:paraId="6A854D52" w14:textId="77777777" w:rsidR="00915D79" w:rsidRPr="00915D79" w:rsidRDefault="00915D79" w:rsidP="0096161B">
            <w:pPr>
              <w:autoSpaceDE w:val="0"/>
              <w:autoSpaceDN w:val="0"/>
              <w:adjustRightInd w:val="0"/>
              <w:rPr>
                <w:rFonts w:ascii="Arial" w:hAnsi="Arial" w:cs="Arial"/>
                <w:bCs/>
                <w:color w:val="000000"/>
                <w:sz w:val="18"/>
                <w:szCs w:val="18"/>
              </w:rPr>
            </w:pPr>
            <w:r w:rsidRPr="00915D79">
              <w:rPr>
                <w:rFonts w:ascii="Arial" w:hAnsi="Arial" w:cs="Arial"/>
                <w:bCs/>
                <w:color w:val="000000"/>
                <w:sz w:val="18"/>
                <w:szCs w:val="18"/>
              </w:rPr>
              <w:t xml:space="preserve">B-BBEE Status Level </w:t>
            </w:r>
          </w:p>
          <w:p w14:paraId="16F43DFA"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Cs/>
                <w:color w:val="000000"/>
                <w:sz w:val="18"/>
                <w:szCs w:val="18"/>
              </w:rPr>
              <w:t>Contributor</w:t>
            </w:r>
          </w:p>
        </w:tc>
        <w:tc>
          <w:tcPr>
            <w:tcW w:w="2126" w:type="dxa"/>
            <w:shd w:val="clear" w:color="auto" w:fill="auto"/>
          </w:tcPr>
          <w:p w14:paraId="32FA5B9D"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10</w:t>
            </w:r>
          </w:p>
        </w:tc>
        <w:tc>
          <w:tcPr>
            <w:tcW w:w="5088" w:type="dxa"/>
            <w:shd w:val="clear" w:color="auto" w:fill="auto"/>
          </w:tcPr>
          <w:p w14:paraId="49996DED"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sz w:val="18"/>
                <w:szCs w:val="18"/>
              </w:rPr>
              <w:t>As for BBBEE points allocation please see MBD 6.1</w:t>
            </w:r>
          </w:p>
        </w:tc>
      </w:tr>
      <w:tr w:rsidR="00915D79" w:rsidRPr="00FD549C" w14:paraId="25F9711B" w14:textId="77777777" w:rsidTr="0096161B">
        <w:trPr>
          <w:trHeight w:val="405"/>
        </w:trPr>
        <w:tc>
          <w:tcPr>
            <w:tcW w:w="534" w:type="dxa"/>
            <w:vMerge w:val="restart"/>
            <w:shd w:val="clear" w:color="auto" w:fill="auto"/>
          </w:tcPr>
          <w:p w14:paraId="0BDF0298"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2</w:t>
            </w:r>
          </w:p>
        </w:tc>
        <w:tc>
          <w:tcPr>
            <w:tcW w:w="2268" w:type="dxa"/>
            <w:vMerge w:val="restart"/>
            <w:shd w:val="clear" w:color="auto" w:fill="auto"/>
          </w:tcPr>
          <w:p w14:paraId="057345B5"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sz w:val="18"/>
                <w:szCs w:val="18"/>
              </w:rPr>
              <w:t>The promotion of enterprises located in a specific province for work to be done or services to be rendered in that province.</w:t>
            </w:r>
          </w:p>
        </w:tc>
        <w:tc>
          <w:tcPr>
            <w:tcW w:w="2126" w:type="dxa"/>
            <w:vMerge w:val="restart"/>
            <w:shd w:val="clear" w:color="auto" w:fill="auto"/>
          </w:tcPr>
          <w:p w14:paraId="3245E4FB"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10</w:t>
            </w:r>
          </w:p>
        </w:tc>
        <w:tc>
          <w:tcPr>
            <w:tcW w:w="5088" w:type="dxa"/>
            <w:shd w:val="clear" w:color="auto" w:fill="auto"/>
          </w:tcPr>
          <w:p w14:paraId="3E6E3BD0"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sz w:val="18"/>
                <w:szCs w:val="18"/>
              </w:rPr>
              <w:t>10 Points- Located within the boundaries of the Dr Beyers Naudé Local Municipality</w:t>
            </w:r>
          </w:p>
        </w:tc>
      </w:tr>
      <w:tr w:rsidR="00915D79" w:rsidRPr="00FD549C" w14:paraId="787D465D" w14:textId="77777777" w:rsidTr="0096161B">
        <w:trPr>
          <w:trHeight w:val="531"/>
        </w:trPr>
        <w:tc>
          <w:tcPr>
            <w:tcW w:w="534" w:type="dxa"/>
            <w:vMerge/>
            <w:shd w:val="clear" w:color="auto" w:fill="auto"/>
          </w:tcPr>
          <w:p w14:paraId="6D74EAC7" w14:textId="77777777" w:rsidR="00915D79" w:rsidRPr="00915D79" w:rsidRDefault="00915D79" w:rsidP="0096161B">
            <w:pPr>
              <w:autoSpaceDE w:val="0"/>
              <w:autoSpaceDN w:val="0"/>
              <w:adjustRightInd w:val="0"/>
              <w:rPr>
                <w:rFonts w:ascii="Arial" w:hAnsi="Arial" w:cs="Arial"/>
                <w:b/>
                <w:bCs/>
                <w:color w:val="000000"/>
                <w:sz w:val="18"/>
                <w:szCs w:val="18"/>
              </w:rPr>
            </w:pPr>
          </w:p>
        </w:tc>
        <w:tc>
          <w:tcPr>
            <w:tcW w:w="2268" w:type="dxa"/>
            <w:vMerge/>
            <w:shd w:val="clear" w:color="auto" w:fill="auto"/>
          </w:tcPr>
          <w:p w14:paraId="395FC98E" w14:textId="77777777" w:rsidR="00915D79" w:rsidRPr="00915D79" w:rsidRDefault="00915D79" w:rsidP="0096161B">
            <w:pPr>
              <w:autoSpaceDE w:val="0"/>
              <w:autoSpaceDN w:val="0"/>
              <w:adjustRightInd w:val="0"/>
              <w:rPr>
                <w:rFonts w:ascii="Arial" w:hAnsi="Arial" w:cs="Arial"/>
                <w:sz w:val="18"/>
                <w:szCs w:val="18"/>
              </w:rPr>
            </w:pPr>
          </w:p>
        </w:tc>
        <w:tc>
          <w:tcPr>
            <w:tcW w:w="2126" w:type="dxa"/>
            <w:vMerge/>
            <w:shd w:val="clear" w:color="auto" w:fill="auto"/>
          </w:tcPr>
          <w:p w14:paraId="2AC430C4" w14:textId="77777777" w:rsidR="00915D79" w:rsidRPr="00915D79" w:rsidRDefault="00915D79" w:rsidP="0096161B">
            <w:pPr>
              <w:autoSpaceDE w:val="0"/>
              <w:autoSpaceDN w:val="0"/>
              <w:adjustRightInd w:val="0"/>
              <w:rPr>
                <w:rFonts w:ascii="Arial" w:hAnsi="Arial" w:cs="Arial"/>
                <w:b/>
                <w:bCs/>
                <w:color w:val="000000"/>
                <w:sz w:val="18"/>
                <w:szCs w:val="18"/>
              </w:rPr>
            </w:pPr>
          </w:p>
        </w:tc>
        <w:tc>
          <w:tcPr>
            <w:tcW w:w="5088" w:type="dxa"/>
            <w:shd w:val="clear" w:color="auto" w:fill="auto"/>
          </w:tcPr>
          <w:p w14:paraId="438FA36C"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sz w:val="18"/>
                <w:szCs w:val="18"/>
              </w:rPr>
              <w:t>6 Points- Located within the boundaries of Sarah Baartman District Municipality</w:t>
            </w:r>
          </w:p>
        </w:tc>
      </w:tr>
      <w:tr w:rsidR="00915D79" w:rsidRPr="00FD549C" w14:paraId="7AB53907" w14:textId="77777777" w:rsidTr="0096161B">
        <w:trPr>
          <w:trHeight w:val="510"/>
        </w:trPr>
        <w:tc>
          <w:tcPr>
            <w:tcW w:w="534" w:type="dxa"/>
            <w:vMerge/>
            <w:shd w:val="clear" w:color="auto" w:fill="auto"/>
          </w:tcPr>
          <w:p w14:paraId="79015FB5" w14:textId="77777777" w:rsidR="00915D79" w:rsidRPr="00915D79" w:rsidRDefault="00915D79" w:rsidP="0096161B">
            <w:pPr>
              <w:autoSpaceDE w:val="0"/>
              <w:autoSpaceDN w:val="0"/>
              <w:adjustRightInd w:val="0"/>
              <w:rPr>
                <w:rFonts w:ascii="Arial" w:hAnsi="Arial" w:cs="Arial"/>
                <w:b/>
                <w:bCs/>
                <w:color w:val="000000"/>
                <w:sz w:val="18"/>
                <w:szCs w:val="18"/>
              </w:rPr>
            </w:pPr>
          </w:p>
        </w:tc>
        <w:tc>
          <w:tcPr>
            <w:tcW w:w="2268" w:type="dxa"/>
            <w:vMerge/>
            <w:shd w:val="clear" w:color="auto" w:fill="auto"/>
          </w:tcPr>
          <w:p w14:paraId="44C1A1C2" w14:textId="77777777" w:rsidR="00915D79" w:rsidRPr="00915D79" w:rsidRDefault="00915D79" w:rsidP="0096161B">
            <w:pPr>
              <w:autoSpaceDE w:val="0"/>
              <w:autoSpaceDN w:val="0"/>
              <w:adjustRightInd w:val="0"/>
              <w:rPr>
                <w:rFonts w:ascii="Arial" w:hAnsi="Arial" w:cs="Arial"/>
                <w:sz w:val="18"/>
                <w:szCs w:val="18"/>
              </w:rPr>
            </w:pPr>
          </w:p>
        </w:tc>
        <w:tc>
          <w:tcPr>
            <w:tcW w:w="2126" w:type="dxa"/>
            <w:vMerge/>
            <w:shd w:val="clear" w:color="auto" w:fill="auto"/>
          </w:tcPr>
          <w:p w14:paraId="536764D2" w14:textId="77777777" w:rsidR="00915D79" w:rsidRPr="00915D79" w:rsidRDefault="00915D79" w:rsidP="0096161B">
            <w:pPr>
              <w:autoSpaceDE w:val="0"/>
              <w:autoSpaceDN w:val="0"/>
              <w:adjustRightInd w:val="0"/>
              <w:rPr>
                <w:rFonts w:ascii="Arial" w:hAnsi="Arial" w:cs="Arial"/>
                <w:b/>
                <w:bCs/>
                <w:color w:val="000000"/>
                <w:sz w:val="18"/>
                <w:szCs w:val="18"/>
              </w:rPr>
            </w:pPr>
          </w:p>
        </w:tc>
        <w:tc>
          <w:tcPr>
            <w:tcW w:w="5088" w:type="dxa"/>
            <w:shd w:val="clear" w:color="auto" w:fill="auto"/>
          </w:tcPr>
          <w:p w14:paraId="4093A1DC"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sz w:val="18"/>
                <w:szCs w:val="18"/>
              </w:rPr>
              <w:t>4 Points- Located within the boundaries of the Eastern Cape</w:t>
            </w:r>
          </w:p>
        </w:tc>
      </w:tr>
      <w:tr w:rsidR="00915D79" w:rsidRPr="00FD549C" w14:paraId="24BF48AB" w14:textId="77777777" w:rsidTr="0096161B">
        <w:trPr>
          <w:trHeight w:val="585"/>
        </w:trPr>
        <w:tc>
          <w:tcPr>
            <w:tcW w:w="534" w:type="dxa"/>
            <w:vMerge/>
            <w:shd w:val="clear" w:color="auto" w:fill="auto"/>
          </w:tcPr>
          <w:p w14:paraId="1559C605" w14:textId="77777777" w:rsidR="00915D79" w:rsidRPr="00915D79" w:rsidRDefault="00915D79" w:rsidP="0096161B">
            <w:pPr>
              <w:autoSpaceDE w:val="0"/>
              <w:autoSpaceDN w:val="0"/>
              <w:adjustRightInd w:val="0"/>
              <w:rPr>
                <w:rFonts w:ascii="Arial" w:hAnsi="Arial" w:cs="Arial"/>
                <w:b/>
                <w:bCs/>
                <w:color w:val="000000"/>
                <w:sz w:val="18"/>
                <w:szCs w:val="18"/>
              </w:rPr>
            </w:pPr>
          </w:p>
        </w:tc>
        <w:tc>
          <w:tcPr>
            <w:tcW w:w="2268" w:type="dxa"/>
            <w:vMerge/>
            <w:shd w:val="clear" w:color="auto" w:fill="auto"/>
          </w:tcPr>
          <w:p w14:paraId="300E66B0" w14:textId="77777777" w:rsidR="00915D79" w:rsidRPr="00915D79" w:rsidRDefault="00915D79" w:rsidP="0096161B">
            <w:pPr>
              <w:autoSpaceDE w:val="0"/>
              <w:autoSpaceDN w:val="0"/>
              <w:adjustRightInd w:val="0"/>
              <w:rPr>
                <w:rFonts w:ascii="Arial" w:hAnsi="Arial" w:cs="Arial"/>
                <w:sz w:val="18"/>
                <w:szCs w:val="18"/>
              </w:rPr>
            </w:pPr>
          </w:p>
        </w:tc>
        <w:tc>
          <w:tcPr>
            <w:tcW w:w="2126" w:type="dxa"/>
            <w:vMerge/>
            <w:shd w:val="clear" w:color="auto" w:fill="auto"/>
          </w:tcPr>
          <w:p w14:paraId="3386429C" w14:textId="77777777" w:rsidR="00915D79" w:rsidRPr="00915D79" w:rsidRDefault="00915D79" w:rsidP="0096161B">
            <w:pPr>
              <w:autoSpaceDE w:val="0"/>
              <w:autoSpaceDN w:val="0"/>
              <w:adjustRightInd w:val="0"/>
              <w:rPr>
                <w:rFonts w:ascii="Arial" w:hAnsi="Arial" w:cs="Arial"/>
                <w:b/>
                <w:bCs/>
                <w:color w:val="000000"/>
                <w:sz w:val="18"/>
                <w:szCs w:val="18"/>
              </w:rPr>
            </w:pPr>
          </w:p>
        </w:tc>
        <w:tc>
          <w:tcPr>
            <w:tcW w:w="5088" w:type="dxa"/>
            <w:shd w:val="clear" w:color="auto" w:fill="auto"/>
          </w:tcPr>
          <w:p w14:paraId="40B617E3"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sz w:val="18"/>
                <w:szCs w:val="18"/>
              </w:rPr>
              <w:t>1 Point- Outside of the boundaries of the Eastern Cape</w:t>
            </w:r>
          </w:p>
        </w:tc>
      </w:tr>
    </w:tbl>
    <w:p w14:paraId="0B856986" w14:textId="77777777" w:rsidR="00915D79" w:rsidRPr="00207814" w:rsidRDefault="00915D79" w:rsidP="00915D79">
      <w:pPr>
        <w:autoSpaceDE w:val="0"/>
        <w:autoSpaceDN w:val="0"/>
        <w:adjustRightInd w:val="0"/>
        <w:spacing w:after="0" w:line="240" w:lineRule="auto"/>
        <w:jc w:val="both"/>
        <w:rPr>
          <w:rFonts w:ascii="Arial" w:hAnsi="Arial" w:cs="Arial"/>
          <w:b/>
          <w:bCs/>
          <w:color w:val="000000"/>
        </w:rPr>
      </w:pP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0F5D59DB" w14:textId="77777777" w:rsidR="00C97F1B" w:rsidRDefault="00C97F1B" w:rsidP="00E242D3">
      <w:pPr>
        <w:tabs>
          <w:tab w:val="left" w:pos="7363"/>
          <w:tab w:val="center" w:pos="10530"/>
        </w:tabs>
        <w:jc w:val="center"/>
        <w:rPr>
          <w:rFonts w:ascii="Arial" w:hAnsi="Arial" w:cs="Arial"/>
          <w:b/>
          <w:sz w:val="28"/>
          <w:lang w:val="en-GB"/>
        </w:rPr>
      </w:pPr>
    </w:p>
    <w:p w14:paraId="1DAEA472" w14:textId="0E9B681C" w:rsidR="00C97F1B" w:rsidRDefault="00C97F1B" w:rsidP="00E242D3">
      <w:pPr>
        <w:tabs>
          <w:tab w:val="left" w:pos="7363"/>
          <w:tab w:val="center" w:pos="10530"/>
        </w:tabs>
        <w:jc w:val="center"/>
        <w:rPr>
          <w:rFonts w:ascii="Arial" w:hAnsi="Arial" w:cs="Arial"/>
          <w:b/>
          <w:sz w:val="28"/>
          <w:lang w:val="en-GB"/>
        </w:rPr>
      </w:pPr>
    </w:p>
    <w:p w14:paraId="7B255A03" w14:textId="2FAF15AF" w:rsidR="00C97F1B" w:rsidRDefault="00C97F1B" w:rsidP="00E242D3">
      <w:pPr>
        <w:tabs>
          <w:tab w:val="left" w:pos="7363"/>
          <w:tab w:val="center" w:pos="10530"/>
        </w:tabs>
        <w:jc w:val="center"/>
        <w:rPr>
          <w:rFonts w:ascii="Arial" w:hAnsi="Arial" w:cs="Arial"/>
          <w:b/>
          <w:sz w:val="28"/>
          <w:lang w:val="en-GB"/>
        </w:rPr>
      </w:pPr>
    </w:p>
    <w:p w14:paraId="579342D6" w14:textId="77777777" w:rsidR="00C97F1B" w:rsidRDefault="00C97F1B" w:rsidP="00E242D3">
      <w:pPr>
        <w:tabs>
          <w:tab w:val="left" w:pos="7363"/>
          <w:tab w:val="center" w:pos="10530"/>
        </w:tabs>
        <w:jc w:val="center"/>
        <w:rPr>
          <w:rFonts w:ascii="Arial" w:hAnsi="Arial" w:cs="Arial"/>
          <w:b/>
          <w:sz w:val="28"/>
          <w:lang w:val="en-GB"/>
        </w:rPr>
      </w:pPr>
    </w:p>
    <w:p w14:paraId="60C0137E" w14:textId="77777777" w:rsidR="00C97F1B" w:rsidRDefault="00C97F1B" w:rsidP="00E242D3">
      <w:pPr>
        <w:tabs>
          <w:tab w:val="left" w:pos="7363"/>
          <w:tab w:val="center" w:pos="10530"/>
        </w:tabs>
        <w:jc w:val="center"/>
        <w:rPr>
          <w:rFonts w:ascii="Arial" w:hAnsi="Arial" w:cs="Arial"/>
          <w:b/>
          <w:sz w:val="28"/>
          <w:lang w:val="en-GB"/>
        </w:rPr>
      </w:pPr>
    </w:p>
    <w:p w14:paraId="2111A6DE" w14:textId="77777777" w:rsidR="00C97F1B" w:rsidRDefault="00C97F1B" w:rsidP="00E242D3">
      <w:pPr>
        <w:tabs>
          <w:tab w:val="left" w:pos="7363"/>
          <w:tab w:val="center" w:pos="10530"/>
        </w:tabs>
        <w:jc w:val="center"/>
        <w:rPr>
          <w:rFonts w:ascii="Arial" w:hAnsi="Arial" w:cs="Arial"/>
          <w:b/>
          <w:sz w:val="28"/>
          <w:lang w:val="en-GB"/>
        </w:rPr>
      </w:pPr>
    </w:p>
    <w:p w14:paraId="29484568" w14:textId="77777777" w:rsidR="00C97F1B" w:rsidRDefault="00C97F1B" w:rsidP="00E242D3">
      <w:pPr>
        <w:tabs>
          <w:tab w:val="left" w:pos="7363"/>
          <w:tab w:val="center" w:pos="10530"/>
        </w:tabs>
        <w:jc w:val="center"/>
        <w:rPr>
          <w:rFonts w:ascii="Arial" w:hAnsi="Arial" w:cs="Arial"/>
          <w:b/>
          <w:sz w:val="28"/>
          <w:lang w:val="en-GB"/>
        </w:rPr>
      </w:pPr>
    </w:p>
    <w:p w14:paraId="33F2501A" w14:textId="77777777" w:rsidR="001C160A" w:rsidRDefault="001C160A" w:rsidP="001C160A">
      <w:pPr>
        <w:jc w:val="center"/>
        <w:rPr>
          <w:rFonts w:cs="Arial"/>
          <w:b/>
          <w:sz w:val="20"/>
        </w:rPr>
      </w:pPr>
      <w:r>
        <w:rPr>
          <w:rFonts w:cs="Arial"/>
          <w:b/>
          <w:sz w:val="20"/>
        </w:rPr>
        <w:t>MBD 3.1: PRICING SCHEDULE</w:t>
      </w:r>
    </w:p>
    <w:p w14:paraId="71F7C8C3" w14:textId="1C9DF5CB" w:rsidR="001C160A" w:rsidRDefault="001C160A" w:rsidP="001C160A">
      <w:pPr>
        <w:jc w:val="center"/>
        <w:rPr>
          <w:rFonts w:cs="Arial"/>
          <w:b/>
          <w:sz w:val="20"/>
        </w:rPr>
      </w:pPr>
      <w:r>
        <w:rPr>
          <w:rFonts w:cs="Arial"/>
          <w:b/>
          <w:sz w:val="20"/>
        </w:rPr>
        <w:t>BEY-SCM-358</w:t>
      </w:r>
    </w:p>
    <w:p w14:paraId="49DDE071" w14:textId="77777777" w:rsidR="001C160A" w:rsidRPr="0046577F" w:rsidRDefault="001C160A" w:rsidP="001C160A">
      <w:pPr>
        <w:jc w:val="center"/>
        <w:rPr>
          <w:rFonts w:cs="Arial"/>
          <w:sz w:val="18"/>
          <w:szCs w:val="18"/>
          <w:u w:val="single"/>
        </w:rPr>
      </w:pP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p>
    <w:p w14:paraId="5FF835C7" w14:textId="77777777" w:rsidR="001C160A" w:rsidRPr="002B5B8E" w:rsidRDefault="001C160A" w:rsidP="001C160A">
      <w:pPr>
        <w:jc w:val="center"/>
        <w:rPr>
          <w:rFonts w:cs="Arial"/>
          <w:b/>
          <w:i/>
          <w:sz w:val="18"/>
          <w:szCs w:val="18"/>
        </w:rPr>
      </w:pPr>
    </w:p>
    <w:p w14:paraId="5033EE41" w14:textId="77777777" w:rsidR="001C160A" w:rsidRDefault="001C160A" w:rsidP="001C160A">
      <w:pPr>
        <w:rPr>
          <w:rFonts w:cs="Arial"/>
          <w:b/>
          <w:sz w:val="18"/>
          <w:szCs w:val="18"/>
        </w:rPr>
      </w:pPr>
      <w:r>
        <w:rPr>
          <w:rFonts w:cs="Arial"/>
          <w:b/>
          <w:sz w:val="18"/>
          <w:szCs w:val="18"/>
        </w:rPr>
        <w:t>PRICE</w:t>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t>R</w:t>
      </w:r>
    </w:p>
    <w:p w14:paraId="73482115" w14:textId="77777777" w:rsidR="001C160A" w:rsidRDefault="001C160A" w:rsidP="001C160A">
      <w:pPr>
        <w:rPr>
          <w:rFonts w:cs="Arial"/>
          <w:b/>
          <w:sz w:val="18"/>
          <w:szCs w:val="18"/>
        </w:rPr>
      </w:pPr>
      <w:r>
        <w:rPr>
          <w:rFonts w:cs="Arial"/>
          <w:b/>
          <w:sz w:val="18"/>
          <w:szCs w:val="18"/>
        </w:rPr>
        <w:t>ADD 15% VAT (IF REGISTERED)</w:t>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t>R</w:t>
      </w:r>
    </w:p>
    <w:p w14:paraId="312A0AEE" w14:textId="77777777" w:rsidR="001C160A" w:rsidRDefault="001C160A" w:rsidP="001C160A">
      <w:pPr>
        <w:rPr>
          <w:rFonts w:cs="Arial"/>
          <w:b/>
          <w:sz w:val="18"/>
          <w:szCs w:val="18"/>
          <w:u w:val="single"/>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u w:val="single"/>
        </w:rPr>
        <w:tab/>
      </w:r>
      <w:r>
        <w:rPr>
          <w:rFonts w:cs="Arial"/>
          <w:b/>
          <w:sz w:val="18"/>
          <w:szCs w:val="18"/>
          <w:u w:val="single"/>
        </w:rPr>
        <w:tab/>
      </w:r>
      <w:r>
        <w:rPr>
          <w:rFonts w:cs="Arial"/>
          <w:b/>
          <w:sz w:val="18"/>
          <w:szCs w:val="18"/>
          <w:u w:val="single"/>
        </w:rPr>
        <w:tab/>
      </w:r>
    </w:p>
    <w:p w14:paraId="34F2204F" w14:textId="77777777" w:rsidR="001C160A" w:rsidRDefault="001C160A" w:rsidP="001C160A">
      <w:pPr>
        <w:rPr>
          <w:rFonts w:cs="Arial"/>
          <w:b/>
          <w:sz w:val="18"/>
          <w:szCs w:val="18"/>
        </w:rPr>
      </w:pPr>
      <w:r>
        <w:rPr>
          <w:rFonts w:cs="Arial"/>
          <w:b/>
          <w:sz w:val="18"/>
          <w:szCs w:val="18"/>
        </w:rPr>
        <w:t>TOTAL PRICE</w:t>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t>R</w:t>
      </w:r>
    </w:p>
    <w:p w14:paraId="47CE33FE" w14:textId="77777777" w:rsidR="001C160A" w:rsidRDefault="001C160A" w:rsidP="001C160A">
      <w:pPr>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p>
    <w:p w14:paraId="4CAD6114" w14:textId="77777777" w:rsidR="001C160A" w:rsidRDefault="001C160A" w:rsidP="001C160A">
      <w:pPr>
        <w:rPr>
          <w:rFonts w:cs="Arial"/>
          <w:b/>
          <w:sz w:val="18"/>
          <w:szCs w:val="18"/>
        </w:rPr>
      </w:pPr>
    </w:p>
    <w:p w14:paraId="327212E2" w14:textId="77777777" w:rsidR="001C160A" w:rsidRDefault="001C160A" w:rsidP="001C160A">
      <w:pPr>
        <w:rPr>
          <w:rFonts w:cs="Arial"/>
          <w:b/>
          <w:sz w:val="18"/>
          <w:szCs w:val="18"/>
        </w:rPr>
      </w:pPr>
      <w:r>
        <w:rPr>
          <w:rFonts w:cs="Arial"/>
          <w:b/>
          <w:sz w:val="18"/>
          <w:szCs w:val="18"/>
        </w:rPr>
        <w:t>TOTAL PRICE IN WORDS</w:t>
      </w:r>
    </w:p>
    <w:p w14:paraId="5D4B410A" w14:textId="77777777" w:rsidR="001C160A" w:rsidRDefault="001C160A" w:rsidP="001C160A">
      <w:pPr>
        <w:rPr>
          <w:rFonts w:cs="Arial"/>
          <w:b/>
          <w:sz w:val="18"/>
          <w:szCs w:val="18"/>
          <w:u w:val="single"/>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2B0B0DC7" w14:textId="77777777" w:rsidR="001C160A" w:rsidRDefault="001C160A" w:rsidP="001C160A">
      <w:pPr>
        <w:rPr>
          <w:rFonts w:cs="Arial"/>
          <w:b/>
          <w:sz w:val="18"/>
          <w:szCs w:val="18"/>
          <w:u w:val="single"/>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621C4968" w14:textId="77777777" w:rsidR="001C160A" w:rsidRDefault="001C160A" w:rsidP="001C160A">
      <w:pPr>
        <w:rPr>
          <w:rFonts w:cs="Arial"/>
          <w:b/>
          <w:sz w:val="18"/>
          <w:szCs w:val="18"/>
          <w:u w:val="single"/>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72390ADF" w14:textId="77777777" w:rsidR="001C160A" w:rsidRDefault="001C160A" w:rsidP="001C160A">
      <w:pPr>
        <w:rPr>
          <w:rFonts w:cs="Arial"/>
          <w:b/>
          <w:sz w:val="18"/>
          <w:szCs w:val="18"/>
        </w:rPr>
      </w:pPr>
    </w:p>
    <w:p w14:paraId="11630307" w14:textId="77777777" w:rsidR="001C160A" w:rsidRDefault="001C160A" w:rsidP="001C160A">
      <w:pPr>
        <w:rPr>
          <w:rFonts w:cs="Arial"/>
          <w:b/>
          <w:sz w:val="18"/>
          <w:szCs w:val="18"/>
        </w:rPr>
      </w:pPr>
      <w:r>
        <w:rPr>
          <w:rFonts w:cs="Arial"/>
          <w:b/>
          <w:sz w:val="18"/>
          <w:szCs w:val="18"/>
        </w:rPr>
        <w:t>NAME OF TENDERER</w:t>
      </w:r>
    </w:p>
    <w:p w14:paraId="1E77DA51" w14:textId="77777777" w:rsidR="001C160A" w:rsidRPr="002B5B8E" w:rsidRDefault="001C160A" w:rsidP="001C160A">
      <w:pPr>
        <w:rPr>
          <w:rFonts w:cs="Arial"/>
          <w:b/>
          <w:sz w:val="18"/>
          <w:szCs w:val="18"/>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76FF26CB" w14:textId="77777777" w:rsidR="001C160A" w:rsidRDefault="001C160A" w:rsidP="001C160A">
      <w:pPr>
        <w:rPr>
          <w:rFonts w:cs="Arial"/>
          <w:b/>
          <w:sz w:val="18"/>
          <w:szCs w:val="18"/>
        </w:rPr>
      </w:pPr>
      <w:r>
        <w:rPr>
          <w:rFonts w:cs="Arial"/>
          <w:b/>
          <w:sz w:val="18"/>
          <w:szCs w:val="18"/>
        </w:rPr>
        <w:t>TELEPHONE NUMBER</w:t>
      </w:r>
    </w:p>
    <w:p w14:paraId="358043FD" w14:textId="77777777" w:rsidR="001C160A" w:rsidRDefault="001C160A" w:rsidP="001C160A">
      <w:pPr>
        <w:rPr>
          <w:rFonts w:cs="Arial"/>
          <w:b/>
          <w:sz w:val="18"/>
          <w:szCs w:val="18"/>
          <w:u w:val="single"/>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14BD1FB3" w14:textId="77777777" w:rsidR="001C160A" w:rsidRDefault="001C160A" w:rsidP="001C160A">
      <w:pPr>
        <w:rPr>
          <w:rFonts w:cs="Arial"/>
          <w:b/>
          <w:sz w:val="18"/>
          <w:szCs w:val="18"/>
        </w:rPr>
      </w:pPr>
      <w:r>
        <w:rPr>
          <w:rFonts w:cs="Arial"/>
          <w:b/>
          <w:sz w:val="18"/>
          <w:szCs w:val="18"/>
        </w:rPr>
        <w:t>FAX NUMBER</w:t>
      </w:r>
    </w:p>
    <w:p w14:paraId="3675C0E3" w14:textId="77777777" w:rsidR="001C160A" w:rsidRDefault="001C160A" w:rsidP="001C160A">
      <w:pPr>
        <w:rPr>
          <w:rFonts w:cs="Arial"/>
          <w:b/>
          <w:sz w:val="18"/>
          <w:szCs w:val="18"/>
          <w:u w:val="single"/>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5E759A68" w14:textId="77777777" w:rsidR="001C160A" w:rsidRDefault="001C160A" w:rsidP="001C160A">
      <w:pPr>
        <w:rPr>
          <w:rFonts w:cs="Arial"/>
          <w:b/>
          <w:sz w:val="18"/>
          <w:szCs w:val="18"/>
        </w:rPr>
      </w:pPr>
      <w:r>
        <w:rPr>
          <w:rFonts w:cs="Arial"/>
          <w:b/>
          <w:sz w:val="18"/>
          <w:szCs w:val="18"/>
        </w:rPr>
        <w:t>EMAIL</w:t>
      </w:r>
    </w:p>
    <w:p w14:paraId="60B16EBB" w14:textId="77777777" w:rsidR="001C160A" w:rsidRDefault="001C160A" w:rsidP="001C160A">
      <w:pPr>
        <w:rPr>
          <w:rFonts w:cs="Arial"/>
          <w:b/>
          <w:sz w:val="18"/>
          <w:szCs w:val="18"/>
          <w:u w:val="single"/>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11F1EBCE" w14:textId="77777777" w:rsidR="001C160A" w:rsidRDefault="001C160A" w:rsidP="001C160A">
      <w:pPr>
        <w:rPr>
          <w:rFonts w:cs="Arial"/>
          <w:b/>
          <w:sz w:val="18"/>
          <w:szCs w:val="18"/>
        </w:rPr>
      </w:pPr>
      <w:r>
        <w:rPr>
          <w:rFonts w:cs="Arial"/>
          <w:b/>
          <w:sz w:val="18"/>
          <w:szCs w:val="18"/>
        </w:rPr>
        <w:t>DATE</w:t>
      </w:r>
    </w:p>
    <w:p w14:paraId="08EFF895" w14:textId="77777777" w:rsidR="001C160A" w:rsidRDefault="001C160A" w:rsidP="001C160A">
      <w:pPr>
        <w:rPr>
          <w:rFonts w:cs="Arial"/>
          <w:b/>
          <w:sz w:val="18"/>
          <w:szCs w:val="18"/>
          <w:u w:val="single"/>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79202F30" w14:textId="77777777" w:rsidR="001C160A" w:rsidRDefault="001C160A" w:rsidP="001C160A">
      <w:pPr>
        <w:rPr>
          <w:rFonts w:cs="Arial"/>
          <w:b/>
          <w:sz w:val="18"/>
          <w:szCs w:val="18"/>
        </w:rPr>
      </w:pPr>
      <w:r>
        <w:rPr>
          <w:rFonts w:cs="Arial"/>
          <w:b/>
          <w:sz w:val="18"/>
          <w:szCs w:val="18"/>
        </w:rPr>
        <w:t>SIGNATURE</w:t>
      </w:r>
    </w:p>
    <w:p w14:paraId="69D665A2" w14:textId="62BF3414" w:rsidR="00C97F1B" w:rsidRDefault="001C160A" w:rsidP="001C160A">
      <w:pPr>
        <w:tabs>
          <w:tab w:val="left" w:pos="7363"/>
          <w:tab w:val="center" w:pos="10530"/>
        </w:tabs>
        <w:jc w:val="center"/>
        <w:rPr>
          <w:rFonts w:ascii="Arial" w:hAnsi="Arial" w:cs="Arial"/>
          <w:b/>
          <w:sz w:val="28"/>
          <w:lang w:val="en-GB"/>
        </w:rPr>
      </w:pPr>
      <w:r>
        <w:rPr>
          <w:rFonts w:cs="Arial"/>
          <w:b/>
          <w:sz w:val="18"/>
          <w:szCs w:val="18"/>
          <w:u w:val="single"/>
        </w:rPr>
        <w:tab/>
      </w:r>
      <w:r>
        <w:rPr>
          <w:rFonts w:cs="Arial"/>
          <w:b/>
          <w:sz w:val="18"/>
          <w:szCs w:val="18"/>
          <w:u w:val="single"/>
        </w:rPr>
        <w:tab/>
      </w:r>
      <w:r>
        <w:rPr>
          <w:rFonts w:cs="Arial"/>
          <w:b/>
          <w:sz w:val="18"/>
          <w:szCs w:val="18"/>
          <w:u w:val="single"/>
        </w:rPr>
        <w:tab/>
      </w:r>
      <w:r>
        <w:rPr>
          <w:rFonts w:cs="Arial"/>
          <w:b/>
          <w:sz w:val="18"/>
          <w:szCs w:val="18"/>
          <w:u w:val="single"/>
        </w:rPr>
        <w:tab/>
      </w:r>
    </w:p>
    <w:p w14:paraId="3B85F438" w14:textId="77777777" w:rsidR="00C97F1B" w:rsidRDefault="00C97F1B" w:rsidP="00E242D3">
      <w:pPr>
        <w:tabs>
          <w:tab w:val="left" w:pos="7363"/>
          <w:tab w:val="center" w:pos="10530"/>
        </w:tabs>
        <w:jc w:val="center"/>
        <w:rPr>
          <w:rFonts w:ascii="Arial" w:hAnsi="Arial" w:cs="Arial"/>
          <w:b/>
          <w:sz w:val="28"/>
          <w:lang w:val="en-GB"/>
        </w:rPr>
      </w:pPr>
    </w:p>
    <w:p w14:paraId="4361B880" w14:textId="0D9DA36A" w:rsidR="00C97F1B" w:rsidRDefault="00C97F1B" w:rsidP="00E242D3">
      <w:pPr>
        <w:tabs>
          <w:tab w:val="left" w:pos="7363"/>
          <w:tab w:val="center" w:pos="10530"/>
        </w:tabs>
        <w:jc w:val="center"/>
        <w:rPr>
          <w:rFonts w:ascii="Arial" w:hAnsi="Arial" w:cs="Arial"/>
          <w:b/>
          <w:sz w:val="28"/>
          <w:lang w:val="en-GB"/>
        </w:rPr>
      </w:pPr>
    </w:p>
    <w:p w14:paraId="7392DE5D" w14:textId="64699337" w:rsidR="008C1B88" w:rsidRDefault="008C1B88" w:rsidP="00E242D3">
      <w:pPr>
        <w:tabs>
          <w:tab w:val="left" w:pos="7363"/>
          <w:tab w:val="center" w:pos="10530"/>
        </w:tabs>
        <w:jc w:val="center"/>
        <w:rPr>
          <w:rFonts w:ascii="Arial" w:hAnsi="Arial" w:cs="Arial"/>
          <w:b/>
          <w:sz w:val="28"/>
          <w:lang w:val="en-GB"/>
        </w:rPr>
      </w:pPr>
    </w:p>
    <w:p w14:paraId="41418184" w14:textId="09128B4F" w:rsidR="008C1B88" w:rsidRDefault="008C1B88" w:rsidP="00E242D3">
      <w:pPr>
        <w:tabs>
          <w:tab w:val="left" w:pos="7363"/>
          <w:tab w:val="center" w:pos="10530"/>
        </w:tabs>
        <w:jc w:val="center"/>
        <w:rPr>
          <w:rFonts w:ascii="Arial" w:hAnsi="Arial" w:cs="Arial"/>
          <w:b/>
          <w:sz w:val="28"/>
          <w:lang w:val="en-GB"/>
        </w:rPr>
      </w:pPr>
    </w:p>
    <w:p w14:paraId="4EF08CDA" w14:textId="2520E7DD" w:rsidR="00E242D3" w:rsidRPr="00207814" w:rsidRDefault="008E001E" w:rsidP="00E242D3">
      <w:pPr>
        <w:tabs>
          <w:tab w:val="left" w:pos="7363"/>
          <w:tab w:val="center" w:pos="10530"/>
        </w:tabs>
        <w:jc w:val="center"/>
        <w:rPr>
          <w:rFonts w:ascii="Arial" w:hAnsi="Arial" w:cs="Arial"/>
          <w:lang w:val="en-GB"/>
        </w:rPr>
      </w:pPr>
      <w:r>
        <w:rPr>
          <w:rFonts w:ascii="Arial" w:hAnsi="Arial" w:cs="Arial"/>
          <w:b/>
          <w:sz w:val="28"/>
          <w:lang w:val="en-GB"/>
        </w:rPr>
        <w:t xml:space="preserve">MBD 4: </w:t>
      </w:r>
      <w:r w:rsidR="00E242D3"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lastRenderedPageBreak/>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1"/>
          <w:headerReference w:type="default" r:id="rId12"/>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3"/>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8AFA7A1" w14:textId="77777777" w:rsidR="00E242D3" w:rsidRPr="00207814" w:rsidRDefault="00E242D3" w:rsidP="0023359B">
      <w:pPr>
        <w:tabs>
          <w:tab w:val="left" w:pos="709"/>
          <w:tab w:val="left" w:pos="2250"/>
          <w:tab w:val="right" w:pos="9752"/>
        </w:tabs>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1081B096" w14:textId="25AAD613" w:rsidR="00207814" w:rsidRDefault="00D74524" w:rsidP="00EC72D8">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25E3668E" w14:textId="77777777" w:rsidR="0023359B" w:rsidRDefault="0023359B" w:rsidP="00EC72D8">
      <w:pPr>
        <w:tabs>
          <w:tab w:val="left" w:pos="1080"/>
          <w:tab w:val="left" w:pos="4320"/>
          <w:tab w:val="left" w:pos="79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4F5DD" w14:textId="77777777" w:rsidR="006F30BB" w:rsidRDefault="006F30BB" w:rsidP="00E242D3">
      <w:pPr>
        <w:spacing w:after="0" w:line="240" w:lineRule="auto"/>
      </w:pPr>
      <w:r>
        <w:separator/>
      </w:r>
    </w:p>
  </w:endnote>
  <w:endnote w:type="continuationSeparator" w:id="0">
    <w:p w14:paraId="7CC5B2E2" w14:textId="77777777" w:rsidR="006F30BB" w:rsidRDefault="006F30BB"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59EA" w14:textId="77777777" w:rsidR="006F30BB" w:rsidRDefault="006F30BB" w:rsidP="00E242D3">
      <w:pPr>
        <w:spacing w:after="0" w:line="240" w:lineRule="auto"/>
      </w:pPr>
      <w:r>
        <w:separator/>
      </w:r>
    </w:p>
  </w:footnote>
  <w:footnote w:type="continuationSeparator" w:id="0">
    <w:p w14:paraId="0EE441C9" w14:textId="77777777" w:rsidR="006F30BB" w:rsidRDefault="006F30BB"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67529561"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160A">
      <w:rPr>
        <w:rStyle w:val="PageNumber"/>
        <w:noProof/>
      </w:rPr>
      <w:t>6</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1A4DD3CE"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160A">
      <w:rPr>
        <w:rStyle w:val="PageNumber"/>
        <w:noProof/>
      </w:rPr>
      <w:t>7</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CEEC71E"/>
    <w:lvl w:ilvl="0">
      <w:start w:val="1"/>
      <w:numFmt w:val="decimal"/>
      <w:lvlText w:val="%1"/>
      <w:lvlJc w:val="left"/>
      <w:rPr>
        <w:rFonts w:ascii="Arial" w:eastAsiaTheme="minorHAnsi" w:hAnsi="Arial" w:cs="Arial"/>
      </w:rPr>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0F59C3"/>
    <w:multiLevelType w:val="hybridMultilevel"/>
    <w:tmpl w:val="B5227E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4115656"/>
    <w:multiLevelType w:val="hybridMultilevel"/>
    <w:tmpl w:val="DE1A495E"/>
    <w:lvl w:ilvl="0" w:tplc="C93483E8">
      <w:start w:val="1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C43760"/>
    <w:multiLevelType w:val="hybridMultilevel"/>
    <w:tmpl w:val="3790E9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8260412">
    <w:abstractNumId w:val="16"/>
  </w:num>
  <w:num w:numId="2" w16cid:durableId="1993168682">
    <w:abstractNumId w:val="0"/>
  </w:num>
  <w:num w:numId="3" w16cid:durableId="963000719">
    <w:abstractNumId w:val="7"/>
  </w:num>
  <w:num w:numId="4" w16cid:durableId="805973045">
    <w:abstractNumId w:val="14"/>
  </w:num>
  <w:num w:numId="5" w16cid:durableId="1902908258">
    <w:abstractNumId w:val="13"/>
  </w:num>
  <w:num w:numId="6" w16cid:durableId="1558005544">
    <w:abstractNumId w:val="11"/>
  </w:num>
  <w:num w:numId="7" w16cid:durableId="131796941">
    <w:abstractNumId w:val="9"/>
  </w:num>
  <w:num w:numId="8" w16cid:durableId="459344351">
    <w:abstractNumId w:val="6"/>
  </w:num>
  <w:num w:numId="9" w16cid:durableId="1125655121">
    <w:abstractNumId w:val="1"/>
  </w:num>
  <w:num w:numId="10" w16cid:durableId="1316765012">
    <w:abstractNumId w:val="3"/>
  </w:num>
  <w:num w:numId="11" w16cid:durableId="540244118">
    <w:abstractNumId w:val="17"/>
  </w:num>
  <w:num w:numId="12" w16cid:durableId="861668596">
    <w:abstractNumId w:val="8"/>
  </w:num>
  <w:num w:numId="13" w16cid:durableId="1410226206">
    <w:abstractNumId w:val="4"/>
  </w:num>
  <w:num w:numId="14" w16cid:durableId="857891500">
    <w:abstractNumId w:val="10"/>
  </w:num>
  <w:num w:numId="15" w16cid:durableId="223493255">
    <w:abstractNumId w:val="12"/>
  </w:num>
  <w:num w:numId="16" w16cid:durableId="1250196941">
    <w:abstractNumId w:val="5"/>
  </w:num>
  <w:num w:numId="17" w16cid:durableId="1874462788">
    <w:abstractNumId w:val="2"/>
  </w:num>
  <w:num w:numId="18" w16cid:durableId="4298176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3450"/>
    <w:rsid w:val="00004311"/>
    <w:rsid w:val="000157CE"/>
    <w:rsid w:val="00024210"/>
    <w:rsid w:val="00031086"/>
    <w:rsid w:val="0003121D"/>
    <w:rsid w:val="00036DDD"/>
    <w:rsid w:val="000438A7"/>
    <w:rsid w:val="00085CBD"/>
    <w:rsid w:val="0009713D"/>
    <w:rsid w:val="000A71DC"/>
    <w:rsid w:val="000D0692"/>
    <w:rsid w:val="001021B1"/>
    <w:rsid w:val="00131A85"/>
    <w:rsid w:val="001727AA"/>
    <w:rsid w:val="00197619"/>
    <w:rsid w:val="001C160A"/>
    <w:rsid w:val="00207814"/>
    <w:rsid w:val="00214AB7"/>
    <w:rsid w:val="00232F06"/>
    <w:rsid w:val="0023359B"/>
    <w:rsid w:val="00234646"/>
    <w:rsid w:val="002372E4"/>
    <w:rsid w:val="00243D29"/>
    <w:rsid w:val="00264DD1"/>
    <w:rsid w:val="00270797"/>
    <w:rsid w:val="00296B32"/>
    <w:rsid w:val="002A55E1"/>
    <w:rsid w:val="002C62FD"/>
    <w:rsid w:val="002C7B70"/>
    <w:rsid w:val="002D2BBB"/>
    <w:rsid w:val="002D5D05"/>
    <w:rsid w:val="002E5B3A"/>
    <w:rsid w:val="002F11BA"/>
    <w:rsid w:val="002F136A"/>
    <w:rsid w:val="00304BF7"/>
    <w:rsid w:val="003078D6"/>
    <w:rsid w:val="00324D95"/>
    <w:rsid w:val="003453FD"/>
    <w:rsid w:val="00350DE5"/>
    <w:rsid w:val="003662E5"/>
    <w:rsid w:val="00372B03"/>
    <w:rsid w:val="0038567A"/>
    <w:rsid w:val="0038786C"/>
    <w:rsid w:val="003B67AE"/>
    <w:rsid w:val="003B69D2"/>
    <w:rsid w:val="003C2B52"/>
    <w:rsid w:val="003E1733"/>
    <w:rsid w:val="003F4B5B"/>
    <w:rsid w:val="0040364B"/>
    <w:rsid w:val="00413192"/>
    <w:rsid w:val="004206D0"/>
    <w:rsid w:val="00433D3B"/>
    <w:rsid w:val="00437D20"/>
    <w:rsid w:val="0044266D"/>
    <w:rsid w:val="00467428"/>
    <w:rsid w:val="00484C44"/>
    <w:rsid w:val="004875E4"/>
    <w:rsid w:val="00492B36"/>
    <w:rsid w:val="004A3423"/>
    <w:rsid w:val="004A5020"/>
    <w:rsid w:val="004B1B45"/>
    <w:rsid w:val="004B4891"/>
    <w:rsid w:val="004C01BB"/>
    <w:rsid w:val="004C617A"/>
    <w:rsid w:val="004C7F1B"/>
    <w:rsid w:val="004D0B6E"/>
    <w:rsid w:val="004D75B6"/>
    <w:rsid w:val="00507DF1"/>
    <w:rsid w:val="005108CE"/>
    <w:rsid w:val="005152BE"/>
    <w:rsid w:val="005219D9"/>
    <w:rsid w:val="00552374"/>
    <w:rsid w:val="0055737A"/>
    <w:rsid w:val="00565CC3"/>
    <w:rsid w:val="005A6747"/>
    <w:rsid w:val="005E4282"/>
    <w:rsid w:val="005F1AAB"/>
    <w:rsid w:val="006013D0"/>
    <w:rsid w:val="00616075"/>
    <w:rsid w:val="00626723"/>
    <w:rsid w:val="0063252D"/>
    <w:rsid w:val="00641BB9"/>
    <w:rsid w:val="006420B8"/>
    <w:rsid w:val="00644AA3"/>
    <w:rsid w:val="00657164"/>
    <w:rsid w:val="006710BB"/>
    <w:rsid w:val="006865E4"/>
    <w:rsid w:val="006B3F67"/>
    <w:rsid w:val="006B6017"/>
    <w:rsid w:val="006B74F8"/>
    <w:rsid w:val="006C2846"/>
    <w:rsid w:val="006C420B"/>
    <w:rsid w:val="006C76C8"/>
    <w:rsid w:val="006E4A51"/>
    <w:rsid w:val="006F30BB"/>
    <w:rsid w:val="006F7CCC"/>
    <w:rsid w:val="007051C1"/>
    <w:rsid w:val="00732884"/>
    <w:rsid w:val="0077232E"/>
    <w:rsid w:val="00781CE0"/>
    <w:rsid w:val="007A31AF"/>
    <w:rsid w:val="007D78A8"/>
    <w:rsid w:val="007F5DFF"/>
    <w:rsid w:val="007F75D9"/>
    <w:rsid w:val="00816C75"/>
    <w:rsid w:val="008730E7"/>
    <w:rsid w:val="008C1B88"/>
    <w:rsid w:val="008C7FC3"/>
    <w:rsid w:val="008D0AA7"/>
    <w:rsid w:val="008D4D67"/>
    <w:rsid w:val="008E001E"/>
    <w:rsid w:val="00915D79"/>
    <w:rsid w:val="00922060"/>
    <w:rsid w:val="0093551B"/>
    <w:rsid w:val="00946059"/>
    <w:rsid w:val="009522D9"/>
    <w:rsid w:val="00967744"/>
    <w:rsid w:val="00975896"/>
    <w:rsid w:val="00976F21"/>
    <w:rsid w:val="009B776A"/>
    <w:rsid w:val="009C65C8"/>
    <w:rsid w:val="009C7EF1"/>
    <w:rsid w:val="009D0613"/>
    <w:rsid w:val="009F2CB7"/>
    <w:rsid w:val="00A24E29"/>
    <w:rsid w:val="00A346E8"/>
    <w:rsid w:val="00A535E4"/>
    <w:rsid w:val="00A55054"/>
    <w:rsid w:val="00A6408B"/>
    <w:rsid w:val="00A907B4"/>
    <w:rsid w:val="00A91D83"/>
    <w:rsid w:val="00AA5FA7"/>
    <w:rsid w:val="00AC101E"/>
    <w:rsid w:val="00AC6F76"/>
    <w:rsid w:val="00AC7E80"/>
    <w:rsid w:val="00AD0493"/>
    <w:rsid w:val="00B10935"/>
    <w:rsid w:val="00B1546B"/>
    <w:rsid w:val="00B16393"/>
    <w:rsid w:val="00B250CF"/>
    <w:rsid w:val="00B5757E"/>
    <w:rsid w:val="00B66CF8"/>
    <w:rsid w:val="00B813D3"/>
    <w:rsid w:val="00B97BC2"/>
    <w:rsid w:val="00BD0AD8"/>
    <w:rsid w:val="00BE1BC2"/>
    <w:rsid w:val="00C0182C"/>
    <w:rsid w:val="00C03A7E"/>
    <w:rsid w:val="00C10F46"/>
    <w:rsid w:val="00C67F47"/>
    <w:rsid w:val="00C976DE"/>
    <w:rsid w:val="00C97BF9"/>
    <w:rsid w:val="00C97F1B"/>
    <w:rsid w:val="00CB4350"/>
    <w:rsid w:val="00CC3E41"/>
    <w:rsid w:val="00CE6224"/>
    <w:rsid w:val="00CE6968"/>
    <w:rsid w:val="00CF2062"/>
    <w:rsid w:val="00D111F6"/>
    <w:rsid w:val="00D14DFC"/>
    <w:rsid w:val="00D17F2A"/>
    <w:rsid w:val="00D31320"/>
    <w:rsid w:val="00D32993"/>
    <w:rsid w:val="00D73501"/>
    <w:rsid w:val="00D73558"/>
    <w:rsid w:val="00D74524"/>
    <w:rsid w:val="00D76204"/>
    <w:rsid w:val="00D83E04"/>
    <w:rsid w:val="00DB08A2"/>
    <w:rsid w:val="00DC1F33"/>
    <w:rsid w:val="00DC7A1D"/>
    <w:rsid w:val="00DE3F36"/>
    <w:rsid w:val="00E12490"/>
    <w:rsid w:val="00E176F6"/>
    <w:rsid w:val="00E242D3"/>
    <w:rsid w:val="00E47AAE"/>
    <w:rsid w:val="00E65713"/>
    <w:rsid w:val="00E97AC1"/>
    <w:rsid w:val="00EA06C2"/>
    <w:rsid w:val="00EC72D8"/>
    <w:rsid w:val="00ED4889"/>
    <w:rsid w:val="00EF2325"/>
    <w:rsid w:val="00EF4B50"/>
    <w:rsid w:val="00EF6918"/>
    <w:rsid w:val="00F15214"/>
    <w:rsid w:val="00F25171"/>
    <w:rsid w:val="00F35A72"/>
    <w:rsid w:val="00F408A9"/>
    <w:rsid w:val="00F453FD"/>
    <w:rsid w:val="00F5723E"/>
    <w:rsid w:val="00F64F62"/>
    <w:rsid w:val="00F70B3F"/>
    <w:rsid w:val="00F96DAF"/>
    <w:rsid w:val="00FA4364"/>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PlaceholderText">
    <w:name w:val="Placeholder Text"/>
    <w:basedOn w:val="DefaultParagraphFont"/>
    <w:uiPriority w:val="99"/>
    <w:semiHidden/>
    <w:rsid w:val="004131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382599865">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173180627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A533-8DF4-474B-92F3-00ED0EFC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2020-09-10T14:03:00Z</cp:lastPrinted>
  <dcterms:created xsi:type="dcterms:W3CDTF">2023-02-15T14:19:00Z</dcterms:created>
  <dcterms:modified xsi:type="dcterms:W3CDTF">2023-02-15T14:19:00Z</dcterms:modified>
</cp:coreProperties>
</file>